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D7D" w:rsidRPr="008421A1" w:rsidRDefault="009C7D7D" w:rsidP="009C7D7D">
      <w:pPr>
        <w:jc w:val="center"/>
        <w:rPr>
          <w:rFonts w:ascii="Times New Roman" w:hAnsi="Times New Roman"/>
          <w:sz w:val="24"/>
          <w:szCs w:val="24"/>
        </w:rPr>
      </w:pPr>
      <w:r w:rsidRPr="008421A1">
        <w:rPr>
          <w:rFonts w:ascii="Times New Roman" w:hAnsi="Times New Roman"/>
          <w:b/>
          <w:sz w:val="24"/>
          <w:szCs w:val="24"/>
        </w:rPr>
        <w:t>T.C.</w:t>
      </w:r>
    </w:p>
    <w:p w:rsidR="009C7D7D" w:rsidRPr="008421A1" w:rsidRDefault="00F539E1" w:rsidP="009C7D7D">
      <w:pPr>
        <w:jc w:val="center"/>
        <w:rPr>
          <w:rFonts w:ascii="Times New Roman" w:hAnsi="Times New Roman"/>
          <w:sz w:val="24"/>
          <w:szCs w:val="24"/>
        </w:rPr>
      </w:pPr>
      <w:r w:rsidRPr="008421A1">
        <w:rPr>
          <w:rFonts w:ascii="Times New Roman" w:hAnsi="Times New Roman"/>
          <w:b/>
          <w:sz w:val="24"/>
          <w:szCs w:val="24"/>
        </w:rPr>
        <w:t>AĞRI İL ÖZEL İDARESİ</w:t>
      </w:r>
    </w:p>
    <w:p w:rsidR="00F539E1" w:rsidRPr="008421A1" w:rsidRDefault="00F539E1" w:rsidP="00F539E1">
      <w:pPr>
        <w:widowControl/>
        <w:suppressAutoHyphens w:val="0"/>
        <w:overflowPunct/>
        <w:adjustRightInd w:val="0"/>
        <w:textAlignment w:val="auto"/>
        <w:rPr>
          <w:rFonts w:ascii="Times New Roman" w:eastAsiaTheme="minorEastAsia" w:hAnsi="Times New Roman"/>
          <w:b/>
          <w:kern w:val="0"/>
          <w:sz w:val="24"/>
          <w:szCs w:val="24"/>
          <w:lang w:val="en-US"/>
        </w:rPr>
      </w:pPr>
      <w:r w:rsidRPr="008421A1">
        <w:rPr>
          <w:rFonts w:ascii="Times New Roman" w:eastAsiaTheme="minorEastAsia" w:hAnsi="Times New Roman"/>
          <w:b/>
          <w:kern w:val="0"/>
          <w:sz w:val="24"/>
          <w:szCs w:val="24"/>
          <w:lang w:val="en-US"/>
        </w:rPr>
        <w:t xml:space="preserve">                                   PLAN PROJE YATIRIM VE İNŞAAT MÜDÜRLÜĞÜ</w:t>
      </w:r>
    </w:p>
    <w:p w:rsidR="009C7D7D" w:rsidRPr="008421A1" w:rsidRDefault="009C7D7D" w:rsidP="009C7D7D">
      <w:pPr>
        <w:rPr>
          <w:rFonts w:ascii="Times New Roman" w:hAnsi="Times New Roman"/>
          <w:sz w:val="24"/>
          <w:szCs w:val="24"/>
        </w:rPr>
      </w:pPr>
    </w:p>
    <w:p w:rsidR="009C7D7D" w:rsidRPr="008421A1" w:rsidRDefault="009C7D7D" w:rsidP="00266A95">
      <w:pPr>
        <w:jc w:val="center"/>
        <w:rPr>
          <w:rFonts w:ascii="Times New Roman" w:hAnsi="Times New Roman"/>
          <w:sz w:val="24"/>
          <w:szCs w:val="24"/>
        </w:rPr>
      </w:pPr>
      <w:r w:rsidRPr="008421A1">
        <w:rPr>
          <w:rFonts w:ascii="Times New Roman" w:hAnsi="Times New Roman"/>
          <w:b/>
          <w:sz w:val="24"/>
          <w:szCs w:val="24"/>
        </w:rPr>
        <w:t>AÇIK İHALE USULÜ İLE İHALE EDİLEN</w:t>
      </w:r>
      <w:r w:rsidR="0049315E" w:rsidRPr="008421A1">
        <w:rPr>
          <w:rFonts w:ascii="Times New Roman" w:hAnsi="Times New Roman"/>
          <w:b/>
          <w:sz w:val="24"/>
          <w:szCs w:val="24"/>
        </w:rPr>
        <w:t xml:space="preserve"> </w:t>
      </w:r>
      <w:r w:rsidR="00F539E1" w:rsidRPr="008421A1">
        <w:rPr>
          <w:rFonts w:ascii="Times New Roman" w:hAnsi="Times New Roman"/>
          <w:b/>
          <w:color w:val="000000"/>
          <w:sz w:val="24"/>
          <w:szCs w:val="24"/>
        </w:rPr>
        <w:t>" </w:t>
      </w:r>
      <w:r w:rsidR="00F539E1" w:rsidRPr="008421A1">
        <w:rPr>
          <w:rFonts w:ascii="Times New Roman" w:hAnsi="Times New Roman"/>
          <w:b/>
          <w:bCs/>
          <w:color w:val="000000"/>
          <w:sz w:val="24"/>
          <w:szCs w:val="24"/>
        </w:rPr>
        <w:t>TRT PARKI İÇERİSİNDE BULUNAN BİNALARIN (WC-MESCİT-VERİCİ BİNASI VE KAZAN DAİRESİ) YIKIM İŞİ</w:t>
      </w:r>
      <w:bookmarkStart w:id="0" w:name="_Hlk128558385"/>
      <w:bookmarkEnd w:id="0"/>
      <w:r w:rsidR="00F0709A" w:rsidRPr="008421A1">
        <w:rPr>
          <w:rFonts w:ascii="Times New Roman" w:hAnsi="Times New Roman"/>
          <w:b/>
          <w:color w:val="000000"/>
          <w:sz w:val="24"/>
          <w:szCs w:val="24"/>
        </w:rPr>
        <w:t>”</w:t>
      </w:r>
      <w:r w:rsidR="008807E8" w:rsidRPr="008421A1">
        <w:rPr>
          <w:rFonts w:ascii="Times New Roman" w:hAnsi="Times New Roman"/>
          <w:b/>
          <w:iCs/>
          <w:sz w:val="24"/>
          <w:szCs w:val="24"/>
          <w:lang w:val="en-US"/>
        </w:rPr>
        <w:t xml:space="preserve">NE AİT </w:t>
      </w:r>
      <w:r w:rsidRPr="008421A1">
        <w:rPr>
          <w:rFonts w:ascii="Times New Roman" w:hAnsi="Times New Roman"/>
          <w:b/>
          <w:sz w:val="24"/>
          <w:szCs w:val="24"/>
        </w:rPr>
        <w:t>İDARİ ŞARTNAME</w:t>
      </w:r>
    </w:p>
    <w:p w:rsidR="009C7D7D" w:rsidRPr="008421A1" w:rsidRDefault="009C7D7D" w:rsidP="009C7D7D">
      <w:pPr>
        <w:tabs>
          <w:tab w:val="left" w:pos="540"/>
          <w:tab w:val="left" w:pos="900"/>
          <w:tab w:val="left" w:pos="4500"/>
        </w:tabs>
        <w:jc w:val="both"/>
        <w:rPr>
          <w:rFonts w:ascii="Times New Roman" w:hAnsi="Times New Roman"/>
          <w:sz w:val="24"/>
          <w:szCs w:val="24"/>
        </w:rPr>
      </w:pPr>
    </w:p>
    <w:p w:rsidR="009C7D7D" w:rsidRPr="008421A1" w:rsidRDefault="009C7D7D" w:rsidP="009C7D7D">
      <w:pPr>
        <w:tabs>
          <w:tab w:val="left" w:pos="540"/>
          <w:tab w:val="left" w:pos="900"/>
          <w:tab w:val="left" w:pos="4500"/>
        </w:tabs>
        <w:jc w:val="center"/>
        <w:rPr>
          <w:rFonts w:ascii="Times New Roman" w:hAnsi="Times New Roman"/>
          <w:sz w:val="24"/>
          <w:szCs w:val="24"/>
        </w:rPr>
      </w:pPr>
      <w:r w:rsidRPr="008421A1">
        <w:rPr>
          <w:rFonts w:ascii="Times New Roman" w:hAnsi="Times New Roman"/>
          <w:b/>
          <w:sz w:val="24"/>
          <w:szCs w:val="24"/>
        </w:rPr>
        <w:t>I - İHALENİN KONUSU VE BAŞVURUYA İLİŞKİN HUSUSLAR</w:t>
      </w:r>
    </w:p>
    <w:p w:rsidR="009C7D7D" w:rsidRPr="008421A1" w:rsidRDefault="009C7D7D" w:rsidP="009C7D7D">
      <w:pPr>
        <w:tabs>
          <w:tab w:val="left" w:pos="540"/>
          <w:tab w:val="left" w:pos="900"/>
          <w:tab w:val="left" w:pos="4500"/>
        </w:tabs>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1- İş Sahibi İdareye İlişkin Bilgiler</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1.1</w:t>
      </w:r>
      <w:r w:rsidRPr="008421A1">
        <w:rPr>
          <w:rFonts w:ascii="Times New Roman" w:hAnsi="Times New Roman"/>
          <w:sz w:val="24"/>
          <w:szCs w:val="24"/>
        </w:rPr>
        <w:t>-İş sahibi İdarenin;</w:t>
      </w:r>
    </w:p>
    <w:p w:rsidR="009C7D7D" w:rsidRPr="008421A1" w:rsidRDefault="009C7D7D" w:rsidP="009C7D7D">
      <w:pPr>
        <w:tabs>
          <w:tab w:val="left" w:pos="360"/>
          <w:tab w:val="left" w:pos="540"/>
          <w:tab w:val="left" w:pos="720"/>
          <w:tab w:val="left" w:pos="8460"/>
        </w:tabs>
        <w:jc w:val="both"/>
        <w:rPr>
          <w:rFonts w:ascii="Times New Roman" w:hAnsi="Times New Roman"/>
          <w:sz w:val="24"/>
          <w:szCs w:val="24"/>
        </w:rPr>
      </w:pPr>
      <w:r w:rsidRPr="008421A1">
        <w:rPr>
          <w:rFonts w:ascii="Times New Roman" w:hAnsi="Times New Roman"/>
          <w:b/>
          <w:sz w:val="24"/>
          <w:szCs w:val="24"/>
        </w:rPr>
        <w:t>a)Adı:</w:t>
      </w:r>
      <w:r w:rsidR="00D72448" w:rsidRPr="008421A1">
        <w:rPr>
          <w:rFonts w:ascii="Times New Roman" w:hAnsi="Times New Roman"/>
          <w:sz w:val="24"/>
          <w:szCs w:val="24"/>
        </w:rPr>
        <w:t xml:space="preserve"> </w:t>
      </w:r>
      <w:r w:rsidR="00F539E1" w:rsidRPr="008421A1">
        <w:rPr>
          <w:rFonts w:ascii="Times New Roman" w:hAnsi="Times New Roman"/>
          <w:sz w:val="24"/>
          <w:szCs w:val="24"/>
        </w:rPr>
        <w:t>AĞRI İL ÖZEL İDARESİ</w:t>
      </w:r>
    </w:p>
    <w:p w:rsidR="00F539E1" w:rsidRPr="008421A1" w:rsidRDefault="009C7D7D" w:rsidP="00F539E1">
      <w:pPr>
        <w:shd w:val="clear" w:color="auto" w:fill="FFFFFF"/>
        <w:spacing w:after="100" w:afterAutospacing="1"/>
        <w:jc w:val="both"/>
        <w:rPr>
          <w:rFonts w:ascii="Times New Roman" w:hAnsi="Times New Roman"/>
          <w:color w:val="4F4F4F"/>
          <w:sz w:val="24"/>
          <w:szCs w:val="24"/>
          <w:shd w:val="clear" w:color="auto" w:fill="FFFFFF"/>
        </w:rPr>
      </w:pPr>
      <w:r w:rsidRPr="008421A1">
        <w:rPr>
          <w:rFonts w:ascii="Times New Roman" w:hAnsi="Times New Roman"/>
          <w:b/>
          <w:sz w:val="24"/>
          <w:szCs w:val="24"/>
        </w:rPr>
        <w:t>b)Adresi:</w:t>
      </w:r>
      <w:r w:rsidR="00F539E1" w:rsidRPr="008421A1">
        <w:rPr>
          <w:rFonts w:ascii="Times New Roman" w:hAnsi="Times New Roman"/>
          <w:color w:val="4F4F4F"/>
          <w:sz w:val="24"/>
          <w:szCs w:val="24"/>
          <w:shd w:val="clear" w:color="auto" w:fill="FFFFFF"/>
        </w:rPr>
        <w:t xml:space="preserve"> Fırat Mahallesi Yaşar Kemal Caddesi Erzurum yolu üzeri Merkez/AĞRI</w:t>
      </w:r>
    </w:p>
    <w:p w:rsidR="009C7D7D" w:rsidRPr="008421A1" w:rsidRDefault="009C7D7D" w:rsidP="00F539E1">
      <w:pPr>
        <w:shd w:val="clear" w:color="auto" w:fill="FFFFFF"/>
        <w:spacing w:after="100" w:afterAutospacing="1"/>
        <w:jc w:val="both"/>
        <w:rPr>
          <w:rFonts w:ascii="Times New Roman" w:hAnsi="Times New Roman"/>
          <w:color w:val="4F4F4F"/>
          <w:sz w:val="24"/>
          <w:szCs w:val="24"/>
        </w:rPr>
      </w:pPr>
      <w:r w:rsidRPr="008421A1">
        <w:rPr>
          <w:rFonts w:ascii="Times New Roman" w:hAnsi="Times New Roman"/>
          <w:b/>
          <w:sz w:val="24"/>
          <w:szCs w:val="24"/>
        </w:rPr>
        <w:t>c</w:t>
      </w:r>
      <w:r w:rsidRPr="008421A1">
        <w:rPr>
          <w:rFonts w:ascii="Times New Roman" w:hAnsi="Times New Roman"/>
          <w:sz w:val="24"/>
          <w:szCs w:val="24"/>
        </w:rPr>
        <w:t xml:space="preserve">) </w:t>
      </w:r>
      <w:r w:rsidRPr="008421A1">
        <w:rPr>
          <w:rFonts w:ascii="Times New Roman" w:hAnsi="Times New Roman"/>
          <w:b/>
          <w:sz w:val="24"/>
          <w:szCs w:val="24"/>
        </w:rPr>
        <w:t>Telefon numarası</w:t>
      </w:r>
      <w:r w:rsidR="00D72448" w:rsidRPr="008421A1">
        <w:rPr>
          <w:rFonts w:ascii="Times New Roman" w:hAnsi="Times New Roman"/>
          <w:sz w:val="24"/>
          <w:szCs w:val="24"/>
        </w:rPr>
        <w:t xml:space="preserve">: </w:t>
      </w:r>
      <w:r w:rsidR="00F539E1" w:rsidRPr="008421A1">
        <w:rPr>
          <w:rFonts w:ascii="Times New Roman" w:hAnsi="Times New Roman"/>
          <w:color w:val="4F4F4F"/>
          <w:sz w:val="24"/>
          <w:szCs w:val="24"/>
          <w:shd w:val="clear" w:color="auto" w:fill="FFFFFF"/>
        </w:rPr>
        <w:t>0472 215 70 25</w:t>
      </w:r>
    </w:p>
    <w:p w:rsidR="009C7D7D" w:rsidRPr="008421A1" w:rsidRDefault="009C7D7D" w:rsidP="009C7D7D">
      <w:pPr>
        <w:tabs>
          <w:tab w:val="left" w:pos="360"/>
          <w:tab w:val="left" w:pos="540"/>
          <w:tab w:val="left" w:pos="720"/>
        </w:tabs>
        <w:jc w:val="both"/>
        <w:rPr>
          <w:rFonts w:ascii="Times New Roman" w:hAnsi="Times New Roman"/>
          <w:sz w:val="24"/>
          <w:szCs w:val="24"/>
        </w:rPr>
      </w:pPr>
      <w:r w:rsidRPr="008421A1">
        <w:rPr>
          <w:rFonts w:ascii="Times New Roman" w:hAnsi="Times New Roman"/>
          <w:b/>
          <w:sz w:val="24"/>
          <w:szCs w:val="24"/>
        </w:rPr>
        <w:t>d) Faks numarası</w:t>
      </w:r>
      <w:r w:rsidRPr="008421A1">
        <w:rPr>
          <w:rFonts w:ascii="Times New Roman" w:hAnsi="Times New Roman"/>
          <w:sz w:val="24"/>
          <w:szCs w:val="24"/>
        </w:rPr>
        <w:t xml:space="preserve">: </w:t>
      </w:r>
      <w:r w:rsidR="00F539E1" w:rsidRPr="008421A1">
        <w:rPr>
          <w:rFonts w:ascii="Times New Roman" w:hAnsi="Times New Roman"/>
          <w:color w:val="4F4F4F"/>
          <w:sz w:val="24"/>
          <w:szCs w:val="24"/>
          <w:shd w:val="clear" w:color="auto" w:fill="FFFFFF"/>
        </w:rPr>
        <w:t>0472 215 70 23</w:t>
      </w:r>
    </w:p>
    <w:p w:rsidR="00F539E1" w:rsidRPr="008421A1" w:rsidRDefault="009C7D7D" w:rsidP="00F539E1">
      <w:pPr>
        <w:shd w:val="clear" w:color="auto" w:fill="FFFFFF"/>
        <w:spacing w:after="100" w:afterAutospacing="1"/>
        <w:jc w:val="both"/>
        <w:rPr>
          <w:rFonts w:ascii="Times New Roman" w:hAnsi="Times New Roman"/>
          <w:b/>
          <w:bCs/>
          <w:color w:val="4F4F4F"/>
          <w:sz w:val="24"/>
          <w:szCs w:val="24"/>
          <w:lang w:val="en-US"/>
        </w:rPr>
      </w:pPr>
      <w:r w:rsidRPr="008421A1">
        <w:rPr>
          <w:rFonts w:ascii="Times New Roman" w:hAnsi="Times New Roman"/>
          <w:b/>
          <w:sz w:val="24"/>
          <w:szCs w:val="24"/>
        </w:rPr>
        <w:t>e) İlgili personelinin adı, soyadı/unvanı</w:t>
      </w:r>
      <w:r w:rsidR="00F539E1" w:rsidRPr="008421A1">
        <w:rPr>
          <w:rFonts w:ascii="Times New Roman" w:hAnsi="Times New Roman"/>
          <w:color w:val="4F4F4F"/>
          <w:sz w:val="24"/>
          <w:szCs w:val="24"/>
        </w:rPr>
        <w:t xml:space="preserve"> Bahattin ARSLAN /</w:t>
      </w:r>
      <w:r w:rsidR="00F539E1" w:rsidRPr="008421A1">
        <w:rPr>
          <w:rFonts w:ascii="Times New Roman" w:hAnsi="Times New Roman"/>
          <w:color w:val="4F4F4F"/>
          <w:sz w:val="24"/>
          <w:szCs w:val="24"/>
          <w:shd w:val="clear" w:color="auto" w:fill="FFFFFF"/>
        </w:rPr>
        <w:t>Plan Proje Yatırım ve İnşaat Müdürü</w:t>
      </w:r>
      <w:r w:rsidR="00F539E1" w:rsidRPr="008421A1">
        <w:rPr>
          <w:rFonts w:ascii="Times New Roman" w:hAnsi="Times New Roman"/>
          <w:b/>
          <w:bCs/>
          <w:color w:val="4F4F4F"/>
          <w:sz w:val="24"/>
          <w:szCs w:val="24"/>
          <w:lang w:val="en-US"/>
        </w:rPr>
        <w:t xml:space="preserve"> </w:t>
      </w:r>
    </w:p>
    <w:p w:rsidR="009C7D7D" w:rsidRPr="008421A1" w:rsidRDefault="009C7D7D" w:rsidP="00F539E1">
      <w:pPr>
        <w:shd w:val="clear" w:color="auto" w:fill="FFFFFF"/>
        <w:spacing w:after="100" w:afterAutospacing="1"/>
        <w:jc w:val="both"/>
        <w:rPr>
          <w:rFonts w:ascii="Times New Roman" w:hAnsi="Times New Roman"/>
          <w:b/>
          <w:bCs/>
          <w:color w:val="4F4F4F"/>
          <w:sz w:val="24"/>
          <w:szCs w:val="24"/>
          <w:lang w:val="en-US"/>
        </w:rPr>
      </w:pPr>
      <w:r w:rsidRPr="008421A1">
        <w:rPr>
          <w:rFonts w:ascii="Times New Roman" w:hAnsi="Times New Roman"/>
          <w:b/>
          <w:sz w:val="24"/>
          <w:szCs w:val="24"/>
        </w:rPr>
        <w:t>1.2</w:t>
      </w:r>
      <w:r w:rsidRPr="008421A1">
        <w:rPr>
          <w:rFonts w:ascii="Times New Roman" w:hAnsi="Times New Roman"/>
          <w:sz w:val="24"/>
          <w:szCs w:val="24"/>
        </w:rPr>
        <w:t>-İstekliler, ihaleye ilişkin bilgileri yukarıdaki adres ve numaralardan görevli personelle irtibat kurmak suretiyle temin edebilirler.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2-İhale Konusu İşe İlişkin Bilgiler</w:t>
      </w:r>
    </w:p>
    <w:p w:rsidR="009C7D7D" w:rsidRPr="008421A1" w:rsidRDefault="009C7D7D" w:rsidP="009C7D7D">
      <w:pPr>
        <w:jc w:val="both"/>
        <w:rPr>
          <w:rFonts w:ascii="Times New Roman" w:hAnsi="Times New Roman"/>
          <w:sz w:val="24"/>
          <w:szCs w:val="24"/>
        </w:rPr>
      </w:pPr>
      <w:r w:rsidRPr="008421A1">
        <w:rPr>
          <w:rFonts w:ascii="Times New Roman" w:hAnsi="Times New Roman"/>
          <w:sz w:val="24"/>
          <w:szCs w:val="24"/>
        </w:rPr>
        <w:t>İhale konusu işin;</w:t>
      </w:r>
    </w:p>
    <w:p w:rsidR="00E53948" w:rsidRPr="008421A1" w:rsidRDefault="009C7D7D" w:rsidP="00B22AA1">
      <w:pPr>
        <w:jc w:val="both"/>
        <w:rPr>
          <w:rFonts w:ascii="Times New Roman" w:hAnsi="Times New Roman"/>
          <w:b/>
          <w:i/>
          <w:sz w:val="24"/>
          <w:szCs w:val="24"/>
          <w:lang w:val="en-US"/>
        </w:rPr>
      </w:pPr>
      <w:r w:rsidRPr="008421A1">
        <w:rPr>
          <w:rFonts w:ascii="Times New Roman" w:hAnsi="Times New Roman"/>
          <w:sz w:val="24"/>
          <w:szCs w:val="24"/>
        </w:rPr>
        <w:tab/>
      </w:r>
      <w:r w:rsidRPr="008421A1">
        <w:rPr>
          <w:rFonts w:ascii="Times New Roman" w:hAnsi="Times New Roman"/>
          <w:b/>
          <w:sz w:val="24"/>
          <w:szCs w:val="24"/>
        </w:rPr>
        <w:t xml:space="preserve">a)Adı: </w:t>
      </w:r>
      <w:r w:rsidR="00F539E1" w:rsidRPr="008421A1">
        <w:rPr>
          <w:rFonts w:ascii="Times New Roman" w:hAnsi="Times New Roman"/>
          <w:bCs/>
          <w:color w:val="000000"/>
          <w:sz w:val="24"/>
          <w:szCs w:val="24"/>
          <w:highlight w:val="yellow"/>
        </w:rPr>
        <w:t>TRT Parkı İçerisinde Bulunan Binaların (WC-Mescit-Verici Binası ve Kazan Dairesi) Yıkım İşi”nin</w:t>
      </w:r>
      <w:r w:rsidR="00F539E1" w:rsidRPr="008421A1">
        <w:rPr>
          <w:rFonts w:ascii="Times New Roman" w:hAnsi="Times New Roman"/>
          <w:color w:val="4F4F4F"/>
          <w:sz w:val="24"/>
          <w:szCs w:val="24"/>
        </w:rPr>
        <w:t> </w:t>
      </w:r>
    </w:p>
    <w:p w:rsidR="009C7D7D" w:rsidRPr="008421A1" w:rsidRDefault="00B22AA1" w:rsidP="007E2EF5">
      <w:pPr>
        <w:tabs>
          <w:tab w:val="left" w:pos="426"/>
        </w:tabs>
        <w:jc w:val="both"/>
        <w:rPr>
          <w:rFonts w:ascii="Times New Roman" w:hAnsi="Times New Roman"/>
          <w:bCs/>
          <w:sz w:val="24"/>
          <w:szCs w:val="24"/>
          <w:lang w:val="en-US"/>
        </w:rPr>
      </w:pPr>
      <w:r w:rsidRPr="008421A1">
        <w:rPr>
          <w:rFonts w:ascii="Times New Roman" w:hAnsi="Times New Roman"/>
          <w:b/>
          <w:sz w:val="24"/>
          <w:szCs w:val="24"/>
        </w:rPr>
        <w:t xml:space="preserve">       </w:t>
      </w:r>
      <w:r w:rsidR="009C7D7D" w:rsidRPr="008421A1">
        <w:rPr>
          <w:rFonts w:ascii="Times New Roman" w:hAnsi="Times New Roman"/>
          <w:b/>
          <w:sz w:val="24"/>
          <w:szCs w:val="24"/>
        </w:rPr>
        <w:t>b) Miktarı (Fiziki) ve Türü:</w:t>
      </w:r>
      <w:r w:rsidRPr="008421A1">
        <w:rPr>
          <w:rFonts w:ascii="Times New Roman" w:hAnsi="Times New Roman"/>
          <w:b/>
          <w:sz w:val="24"/>
          <w:szCs w:val="24"/>
        </w:rPr>
        <w:t xml:space="preserve"> </w:t>
      </w:r>
      <w:r w:rsidR="00F0709A" w:rsidRPr="008421A1">
        <w:rPr>
          <w:rFonts w:ascii="Times New Roman" w:hAnsi="Times New Roman"/>
          <w:b/>
          <w:sz w:val="24"/>
          <w:szCs w:val="24"/>
        </w:rPr>
        <w:t xml:space="preserve"> </w:t>
      </w:r>
      <w:r w:rsidR="007805D7" w:rsidRPr="008421A1">
        <w:rPr>
          <w:rFonts w:ascii="Times New Roman" w:hAnsi="Times New Roman"/>
          <w:bCs/>
          <w:sz w:val="24"/>
          <w:szCs w:val="24"/>
          <w:highlight w:val="yellow"/>
        </w:rPr>
        <w:t>Taşınmaz</w:t>
      </w:r>
      <w:r w:rsidR="009D7C7B" w:rsidRPr="008421A1">
        <w:rPr>
          <w:rFonts w:ascii="Times New Roman" w:hAnsi="Times New Roman"/>
          <w:bCs/>
          <w:sz w:val="24"/>
          <w:szCs w:val="24"/>
          <w:highlight w:val="yellow"/>
        </w:rPr>
        <w:t>ın</w:t>
      </w:r>
      <w:r w:rsidR="007805D7" w:rsidRPr="008421A1">
        <w:rPr>
          <w:rFonts w:ascii="Times New Roman" w:hAnsi="Times New Roman"/>
          <w:bCs/>
          <w:sz w:val="24"/>
          <w:szCs w:val="24"/>
          <w:highlight w:val="yellow"/>
        </w:rPr>
        <w:t xml:space="preserve"> Malzeme Karşılığı Yıkım İşi</w:t>
      </w:r>
    </w:p>
    <w:p w:rsidR="009C7D7D" w:rsidRPr="008421A1" w:rsidRDefault="009C7D7D" w:rsidP="007E2EF5">
      <w:pPr>
        <w:tabs>
          <w:tab w:val="left" w:pos="426"/>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c) Yapılacağı Yer:</w:t>
      </w:r>
      <w:r w:rsidR="00B22AA1" w:rsidRPr="008421A1">
        <w:rPr>
          <w:rFonts w:ascii="Times New Roman" w:hAnsi="Times New Roman"/>
          <w:b/>
          <w:sz w:val="24"/>
          <w:szCs w:val="24"/>
        </w:rPr>
        <w:t xml:space="preserve"> </w:t>
      </w:r>
      <w:r w:rsidR="00F539E1" w:rsidRPr="008421A1">
        <w:rPr>
          <w:rFonts w:ascii="Times New Roman" w:hAnsi="Times New Roman"/>
          <w:sz w:val="24"/>
          <w:szCs w:val="24"/>
          <w:highlight w:val="yellow"/>
        </w:rPr>
        <w:t>Ağrı /</w:t>
      </w:r>
      <w:r w:rsidR="007805D7" w:rsidRPr="008421A1">
        <w:rPr>
          <w:rFonts w:ascii="Times New Roman" w:hAnsi="Times New Roman"/>
          <w:sz w:val="24"/>
          <w:szCs w:val="24"/>
          <w:highlight w:val="yellow"/>
        </w:rPr>
        <w:t>Merkez</w:t>
      </w:r>
    </w:p>
    <w:p w:rsidR="00011D74" w:rsidRPr="008421A1" w:rsidRDefault="00011D74" w:rsidP="007E2EF5">
      <w:pPr>
        <w:tabs>
          <w:tab w:val="left" w:pos="426"/>
        </w:tabs>
        <w:jc w:val="both"/>
        <w:rPr>
          <w:rFonts w:ascii="Times New Roman" w:hAnsi="Times New Roman"/>
          <w:sz w:val="24"/>
          <w:szCs w:val="24"/>
        </w:rPr>
      </w:pPr>
    </w:p>
    <w:p w:rsidR="009C7D7D" w:rsidRPr="008421A1" w:rsidRDefault="009C7D7D" w:rsidP="009C7D7D">
      <w:pPr>
        <w:tabs>
          <w:tab w:val="left" w:pos="426"/>
        </w:tabs>
        <w:rPr>
          <w:rFonts w:ascii="Times New Roman" w:hAnsi="Times New Roman"/>
          <w:sz w:val="24"/>
          <w:szCs w:val="24"/>
        </w:rPr>
      </w:pPr>
      <w:r w:rsidRPr="008421A1">
        <w:rPr>
          <w:rFonts w:ascii="Times New Roman" w:hAnsi="Times New Roman"/>
          <w:b/>
          <w:sz w:val="24"/>
          <w:szCs w:val="24"/>
        </w:rPr>
        <w:t>Madde 3-İhaleye İlişkin Bilgiler</w:t>
      </w:r>
    </w:p>
    <w:p w:rsidR="009C7D7D" w:rsidRPr="008421A1" w:rsidRDefault="009C7D7D" w:rsidP="009C7D7D">
      <w:pPr>
        <w:jc w:val="both"/>
        <w:rPr>
          <w:rFonts w:ascii="Times New Roman" w:hAnsi="Times New Roman"/>
          <w:sz w:val="24"/>
          <w:szCs w:val="24"/>
        </w:rPr>
      </w:pPr>
      <w:r w:rsidRPr="008421A1">
        <w:rPr>
          <w:rFonts w:ascii="Times New Roman" w:hAnsi="Times New Roman"/>
          <w:sz w:val="24"/>
          <w:szCs w:val="24"/>
        </w:rPr>
        <w:t>İhaleye ilişkin bilgiler;</w:t>
      </w:r>
    </w:p>
    <w:p w:rsidR="009C7D7D" w:rsidRPr="008421A1" w:rsidRDefault="009C7D7D" w:rsidP="009C7D7D">
      <w:pPr>
        <w:tabs>
          <w:tab w:val="left" w:pos="426"/>
          <w:tab w:val="left" w:pos="540"/>
          <w:tab w:val="left" w:pos="8460"/>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a) İhale usulü</w:t>
      </w:r>
      <w:r w:rsidRPr="008421A1">
        <w:rPr>
          <w:rFonts w:ascii="Times New Roman" w:hAnsi="Times New Roman"/>
          <w:sz w:val="24"/>
          <w:szCs w:val="24"/>
        </w:rPr>
        <w:t>: Açık İhale Usulü</w:t>
      </w:r>
    </w:p>
    <w:p w:rsidR="009C7D7D" w:rsidRPr="008421A1" w:rsidRDefault="009C7D7D" w:rsidP="009C7D7D">
      <w:pPr>
        <w:tabs>
          <w:tab w:val="left" w:pos="426"/>
          <w:tab w:val="left" w:pos="900"/>
          <w:tab w:val="left" w:pos="8460"/>
        </w:tabs>
        <w:jc w:val="both"/>
        <w:rPr>
          <w:rFonts w:ascii="Times New Roman" w:hAnsi="Times New Roman"/>
          <w:sz w:val="24"/>
          <w:szCs w:val="24"/>
        </w:rPr>
      </w:pPr>
      <w:r w:rsidRPr="008421A1">
        <w:rPr>
          <w:rFonts w:ascii="Times New Roman" w:hAnsi="Times New Roman"/>
          <w:b/>
          <w:sz w:val="24"/>
          <w:szCs w:val="24"/>
        </w:rPr>
        <w:tab/>
        <w:t xml:space="preserve">b) İhalenin yapılacağı adres: </w:t>
      </w:r>
      <w:r w:rsidR="00F539E1" w:rsidRPr="008421A1">
        <w:rPr>
          <w:rFonts w:ascii="Times New Roman" w:hAnsi="Times New Roman"/>
          <w:sz w:val="24"/>
          <w:szCs w:val="24"/>
        </w:rPr>
        <w:t>Ağrı İl Özel İdaresi Encümen Salonu</w:t>
      </w:r>
    </w:p>
    <w:p w:rsidR="009C7D7D" w:rsidRPr="008421A1" w:rsidRDefault="009C7D7D" w:rsidP="009C7D7D">
      <w:pPr>
        <w:tabs>
          <w:tab w:val="left" w:pos="426"/>
          <w:tab w:val="left" w:pos="720"/>
          <w:tab w:val="left" w:pos="900"/>
          <w:tab w:val="left" w:pos="8460"/>
        </w:tabs>
        <w:jc w:val="both"/>
        <w:rPr>
          <w:rFonts w:ascii="Times New Roman" w:hAnsi="Times New Roman"/>
          <w:sz w:val="24"/>
          <w:szCs w:val="24"/>
        </w:rPr>
      </w:pPr>
      <w:r w:rsidRPr="008421A1">
        <w:rPr>
          <w:rFonts w:ascii="Times New Roman" w:hAnsi="Times New Roman"/>
          <w:b/>
          <w:sz w:val="24"/>
          <w:szCs w:val="24"/>
        </w:rPr>
        <w:tab/>
        <w:t xml:space="preserve">c) İhale tarihi: </w:t>
      </w:r>
      <w:r w:rsidR="0043365F">
        <w:rPr>
          <w:rFonts w:ascii="Times New Roman" w:hAnsi="Times New Roman"/>
          <w:sz w:val="24"/>
          <w:szCs w:val="24"/>
          <w:highlight w:val="yellow"/>
        </w:rPr>
        <w:t>21</w:t>
      </w:r>
      <w:r w:rsidR="009920F0" w:rsidRPr="008421A1">
        <w:rPr>
          <w:rFonts w:ascii="Times New Roman" w:hAnsi="Times New Roman"/>
          <w:sz w:val="24"/>
          <w:szCs w:val="24"/>
          <w:highlight w:val="yellow"/>
        </w:rPr>
        <w:t>/0</w:t>
      </w:r>
      <w:r w:rsidR="00CA0907" w:rsidRPr="008421A1">
        <w:rPr>
          <w:rFonts w:ascii="Times New Roman" w:hAnsi="Times New Roman"/>
          <w:sz w:val="24"/>
          <w:szCs w:val="24"/>
          <w:highlight w:val="yellow"/>
        </w:rPr>
        <w:t>5</w:t>
      </w:r>
      <w:r w:rsidR="00B544B0" w:rsidRPr="008421A1">
        <w:rPr>
          <w:rFonts w:ascii="Times New Roman" w:hAnsi="Times New Roman"/>
          <w:sz w:val="24"/>
          <w:szCs w:val="24"/>
          <w:highlight w:val="yellow"/>
        </w:rPr>
        <w:t>/</w:t>
      </w:r>
      <w:r w:rsidR="003B4BFA" w:rsidRPr="008421A1">
        <w:rPr>
          <w:rFonts w:ascii="Times New Roman" w:hAnsi="Times New Roman"/>
          <w:sz w:val="24"/>
          <w:szCs w:val="24"/>
          <w:highlight w:val="yellow"/>
        </w:rPr>
        <w:t>20</w:t>
      </w:r>
      <w:r w:rsidR="00263F22" w:rsidRPr="008421A1">
        <w:rPr>
          <w:rFonts w:ascii="Times New Roman" w:hAnsi="Times New Roman"/>
          <w:sz w:val="24"/>
          <w:szCs w:val="24"/>
          <w:highlight w:val="yellow"/>
        </w:rPr>
        <w:t>2</w:t>
      </w:r>
      <w:r w:rsidR="00B22AA1" w:rsidRPr="008421A1">
        <w:rPr>
          <w:rFonts w:ascii="Times New Roman" w:hAnsi="Times New Roman"/>
          <w:sz w:val="24"/>
          <w:szCs w:val="24"/>
          <w:highlight w:val="yellow"/>
        </w:rPr>
        <w:t>6</w:t>
      </w:r>
    </w:p>
    <w:p w:rsidR="009C7D7D" w:rsidRPr="008421A1" w:rsidRDefault="009C7D7D" w:rsidP="009C7D7D">
      <w:pPr>
        <w:tabs>
          <w:tab w:val="left" w:pos="426"/>
          <w:tab w:val="left" w:pos="900"/>
          <w:tab w:val="left" w:pos="8460"/>
        </w:tabs>
        <w:jc w:val="both"/>
        <w:rPr>
          <w:rFonts w:ascii="Times New Roman" w:hAnsi="Times New Roman"/>
          <w:sz w:val="24"/>
          <w:szCs w:val="24"/>
        </w:rPr>
      </w:pPr>
      <w:r w:rsidRPr="008421A1">
        <w:rPr>
          <w:rFonts w:ascii="Times New Roman" w:hAnsi="Times New Roman"/>
          <w:b/>
          <w:sz w:val="24"/>
          <w:szCs w:val="24"/>
        </w:rPr>
        <w:tab/>
        <w:t>d) İhale saati:</w:t>
      </w:r>
      <w:r w:rsidR="00643B9D" w:rsidRPr="008421A1">
        <w:rPr>
          <w:rFonts w:ascii="Times New Roman" w:hAnsi="Times New Roman"/>
          <w:sz w:val="24"/>
          <w:szCs w:val="24"/>
          <w:highlight w:val="yellow"/>
        </w:rPr>
        <w:t>10</w:t>
      </w:r>
      <w:r w:rsidR="00D72448" w:rsidRPr="008421A1">
        <w:rPr>
          <w:rFonts w:ascii="Times New Roman" w:hAnsi="Times New Roman"/>
          <w:sz w:val="24"/>
          <w:szCs w:val="24"/>
          <w:highlight w:val="yellow"/>
        </w:rPr>
        <w:t>:</w:t>
      </w:r>
      <w:r w:rsidR="00643B9D" w:rsidRPr="008421A1">
        <w:rPr>
          <w:rFonts w:ascii="Times New Roman" w:hAnsi="Times New Roman"/>
          <w:sz w:val="24"/>
          <w:szCs w:val="24"/>
          <w:highlight w:val="yellow"/>
        </w:rPr>
        <w:t>0</w:t>
      </w:r>
      <w:r w:rsidR="00184294" w:rsidRPr="008421A1">
        <w:rPr>
          <w:rFonts w:ascii="Times New Roman" w:hAnsi="Times New Roman"/>
          <w:sz w:val="24"/>
          <w:szCs w:val="24"/>
          <w:highlight w:val="yellow"/>
        </w:rPr>
        <w:t>0</w:t>
      </w:r>
    </w:p>
    <w:p w:rsidR="009C7D7D" w:rsidRPr="008421A1" w:rsidRDefault="009C7D7D" w:rsidP="009C7D7D">
      <w:pPr>
        <w:tabs>
          <w:tab w:val="left" w:pos="426"/>
          <w:tab w:val="left" w:pos="900"/>
          <w:tab w:val="left" w:pos="8460"/>
        </w:tabs>
        <w:jc w:val="both"/>
        <w:rPr>
          <w:rFonts w:ascii="Times New Roman" w:hAnsi="Times New Roman"/>
          <w:sz w:val="24"/>
          <w:szCs w:val="24"/>
        </w:rPr>
      </w:pPr>
      <w:r w:rsidRPr="008421A1">
        <w:rPr>
          <w:rFonts w:ascii="Times New Roman" w:hAnsi="Times New Roman"/>
          <w:b/>
          <w:sz w:val="24"/>
          <w:szCs w:val="24"/>
        </w:rPr>
        <w:tab/>
        <w:t>e) İhale Komisyonu toplantı yeri:</w:t>
      </w:r>
      <w:r w:rsidR="00F539E1" w:rsidRPr="008421A1">
        <w:rPr>
          <w:rFonts w:ascii="Times New Roman" w:hAnsi="Times New Roman"/>
          <w:sz w:val="24"/>
          <w:szCs w:val="24"/>
        </w:rPr>
        <w:t xml:space="preserve"> Ağrı İl Özel İdaresi Encümen Salonu</w:t>
      </w:r>
    </w:p>
    <w:p w:rsidR="009C7D7D" w:rsidRPr="008421A1" w:rsidRDefault="009C7D7D" w:rsidP="009C7D7D">
      <w:pPr>
        <w:tabs>
          <w:tab w:val="left" w:pos="720"/>
          <w:tab w:val="left" w:pos="900"/>
          <w:tab w:val="left" w:pos="1080"/>
        </w:tabs>
        <w:jc w:val="both"/>
        <w:rPr>
          <w:rFonts w:ascii="Times New Roman" w:hAnsi="Times New Roman"/>
          <w:sz w:val="24"/>
          <w:szCs w:val="24"/>
        </w:rPr>
      </w:pPr>
    </w:p>
    <w:p w:rsidR="009C7D7D" w:rsidRPr="008421A1" w:rsidRDefault="009C7D7D" w:rsidP="009C7D7D">
      <w:pPr>
        <w:tabs>
          <w:tab w:val="left" w:pos="720"/>
          <w:tab w:val="left" w:pos="900"/>
          <w:tab w:val="left" w:pos="1080"/>
        </w:tabs>
        <w:jc w:val="both"/>
        <w:rPr>
          <w:rFonts w:ascii="Times New Roman" w:hAnsi="Times New Roman"/>
          <w:sz w:val="24"/>
          <w:szCs w:val="24"/>
        </w:rPr>
      </w:pPr>
      <w:r w:rsidRPr="008421A1">
        <w:rPr>
          <w:rFonts w:ascii="Times New Roman" w:hAnsi="Times New Roman"/>
          <w:b/>
          <w:sz w:val="24"/>
          <w:szCs w:val="24"/>
        </w:rPr>
        <w:t xml:space="preserve">Madde 4-  İhale Dokümanın Görülmesi ve Temini      </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4.1</w:t>
      </w:r>
      <w:r w:rsidRPr="008421A1">
        <w:rPr>
          <w:rFonts w:ascii="Times New Roman" w:hAnsi="Times New Roman"/>
          <w:sz w:val="24"/>
          <w:szCs w:val="24"/>
        </w:rPr>
        <w:t>-İhale dokümanı aşağıda belirtilen adreste bedelsiz olarak görülebilir. Ancak, ihaleye teklif verecek olanların, ihale dokümanını satın alması zorunludur.</w:t>
      </w:r>
    </w:p>
    <w:p w:rsidR="008E3B2D" w:rsidRPr="008421A1" w:rsidRDefault="009C7D7D" w:rsidP="008E3B2D">
      <w:pPr>
        <w:widowControl/>
        <w:suppressAutoHyphens w:val="0"/>
        <w:overflowPunct/>
        <w:adjustRightInd w:val="0"/>
        <w:textAlignment w:val="auto"/>
        <w:rPr>
          <w:rFonts w:ascii="Times New Roman" w:eastAsiaTheme="minorEastAsia" w:hAnsi="Times New Roman"/>
          <w:kern w:val="0"/>
          <w:sz w:val="24"/>
          <w:szCs w:val="24"/>
          <w:lang w:val="en-US"/>
        </w:rPr>
      </w:pPr>
      <w:r w:rsidRPr="008421A1">
        <w:rPr>
          <w:rFonts w:ascii="Times New Roman" w:hAnsi="Times New Roman"/>
          <w:sz w:val="24"/>
          <w:szCs w:val="24"/>
        </w:rPr>
        <w:tab/>
      </w:r>
      <w:r w:rsidRPr="008421A1">
        <w:rPr>
          <w:rFonts w:ascii="Times New Roman" w:hAnsi="Times New Roman"/>
          <w:b/>
          <w:sz w:val="24"/>
          <w:szCs w:val="24"/>
        </w:rPr>
        <w:t>a)İhale dokümanının görülebileceği yer</w:t>
      </w:r>
      <w:r w:rsidR="008E3B2D" w:rsidRPr="008421A1">
        <w:rPr>
          <w:rFonts w:ascii="Times New Roman" w:hAnsi="Times New Roman"/>
          <w:sz w:val="24"/>
          <w:szCs w:val="24"/>
        </w:rPr>
        <w:t>:Ağrı İl Özel İdaresi</w:t>
      </w:r>
      <w:r w:rsidR="008E3B2D" w:rsidRPr="008421A1">
        <w:rPr>
          <w:rFonts w:ascii="Times New Roman" w:eastAsiaTheme="minorEastAsia" w:hAnsi="Times New Roman"/>
          <w:kern w:val="0"/>
          <w:sz w:val="24"/>
          <w:szCs w:val="24"/>
          <w:lang w:val="en-US"/>
        </w:rPr>
        <w:t xml:space="preserve"> Plan Proje Yatirim Ve Inşaat Müdürlüğü</w:t>
      </w:r>
    </w:p>
    <w:p w:rsidR="009C7D7D" w:rsidRPr="008421A1" w:rsidRDefault="009C7D7D" w:rsidP="009C7D7D">
      <w:pPr>
        <w:tabs>
          <w:tab w:val="left" w:pos="284"/>
          <w:tab w:val="left" w:pos="426"/>
          <w:tab w:val="left" w:pos="720"/>
          <w:tab w:val="left" w:pos="8460"/>
        </w:tabs>
        <w:jc w:val="both"/>
        <w:rPr>
          <w:rFonts w:ascii="Times New Roman" w:hAnsi="Times New Roman"/>
          <w:sz w:val="24"/>
          <w:szCs w:val="24"/>
        </w:rPr>
      </w:pPr>
    </w:p>
    <w:p w:rsidR="009C7D7D" w:rsidRPr="008421A1" w:rsidRDefault="009C7D7D" w:rsidP="009C7D7D">
      <w:pPr>
        <w:tabs>
          <w:tab w:val="left" w:pos="0"/>
          <w:tab w:val="left" w:pos="426"/>
          <w:tab w:val="left" w:pos="720"/>
          <w:tab w:val="left" w:pos="8460"/>
        </w:tabs>
        <w:jc w:val="both"/>
        <w:rPr>
          <w:rFonts w:ascii="Times New Roman" w:hAnsi="Times New Roman"/>
          <w:sz w:val="24"/>
          <w:szCs w:val="24"/>
        </w:rPr>
      </w:pPr>
      <w:r w:rsidRPr="008421A1">
        <w:rPr>
          <w:rFonts w:ascii="Times New Roman" w:hAnsi="Times New Roman"/>
          <w:b/>
          <w:sz w:val="24"/>
          <w:szCs w:val="24"/>
        </w:rPr>
        <w:tab/>
        <w:t xml:space="preserve">b)İhale dokümanının satın alınabileceği yer: </w:t>
      </w:r>
      <w:r w:rsidR="008E3B2D" w:rsidRPr="008421A1">
        <w:rPr>
          <w:rFonts w:ascii="Times New Roman" w:hAnsi="Times New Roman"/>
          <w:sz w:val="24"/>
          <w:szCs w:val="24"/>
        </w:rPr>
        <w:t>: Ağrı İl Özel İdaresi</w:t>
      </w:r>
      <w:r w:rsidR="008E3B2D" w:rsidRPr="008421A1">
        <w:rPr>
          <w:rFonts w:ascii="Times New Roman" w:eastAsiaTheme="minorEastAsia" w:hAnsi="Times New Roman"/>
          <w:kern w:val="0"/>
          <w:sz w:val="24"/>
          <w:szCs w:val="24"/>
          <w:lang w:val="en-US"/>
        </w:rPr>
        <w:t xml:space="preserve"> Plan Proje Yatirim Ve Inşaat Müdürlüğü</w:t>
      </w:r>
      <w:r w:rsidR="008E3B2D" w:rsidRPr="008421A1">
        <w:rPr>
          <w:rFonts w:ascii="Times New Roman" w:hAnsi="Times New Roman"/>
          <w:sz w:val="24"/>
          <w:szCs w:val="24"/>
        </w:rPr>
        <w:t xml:space="preserve"> Yazı İşleri Merkez</w:t>
      </w:r>
      <w:r w:rsidRPr="008421A1">
        <w:rPr>
          <w:rFonts w:ascii="Times New Roman" w:hAnsi="Times New Roman"/>
          <w:sz w:val="24"/>
          <w:szCs w:val="24"/>
        </w:rPr>
        <w:t>/ AĞRI</w:t>
      </w:r>
    </w:p>
    <w:p w:rsidR="009C7D7D" w:rsidRPr="008421A1" w:rsidRDefault="009C7D7D" w:rsidP="009C7D7D">
      <w:pPr>
        <w:tabs>
          <w:tab w:val="left" w:pos="0"/>
          <w:tab w:val="left" w:pos="426"/>
          <w:tab w:val="left" w:pos="540"/>
          <w:tab w:val="left" w:pos="720"/>
          <w:tab w:val="left" w:pos="8460"/>
        </w:tabs>
        <w:jc w:val="both"/>
        <w:rPr>
          <w:rFonts w:ascii="Times New Roman" w:hAnsi="Times New Roman"/>
          <w:sz w:val="24"/>
          <w:szCs w:val="24"/>
        </w:rPr>
      </w:pPr>
      <w:r w:rsidRPr="008421A1">
        <w:rPr>
          <w:rFonts w:ascii="Times New Roman" w:hAnsi="Times New Roman"/>
          <w:b/>
          <w:sz w:val="24"/>
          <w:szCs w:val="24"/>
        </w:rPr>
        <w:tab/>
        <w:t>c) İhale dokümanı satış bedeli (varsa vergi dâhil):</w:t>
      </w:r>
      <w:r w:rsidR="00B22AA1" w:rsidRPr="008421A1">
        <w:rPr>
          <w:rFonts w:ascii="Times New Roman" w:hAnsi="Times New Roman"/>
          <w:b/>
          <w:sz w:val="24"/>
          <w:szCs w:val="24"/>
        </w:rPr>
        <w:t xml:space="preserve"> </w:t>
      </w:r>
      <w:r w:rsidR="008E3B2D" w:rsidRPr="008421A1">
        <w:rPr>
          <w:rFonts w:ascii="Times New Roman" w:hAnsi="Times New Roman"/>
          <w:sz w:val="24"/>
          <w:szCs w:val="24"/>
          <w:highlight w:val="yellow"/>
        </w:rPr>
        <w:t>5</w:t>
      </w:r>
      <w:r w:rsidR="00B22AA1" w:rsidRPr="008421A1">
        <w:rPr>
          <w:rFonts w:ascii="Times New Roman" w:hAnsi="Times New Roman"/>
          <w:sz w:val="24"/>
          <w:szCs w:val="24"/>
          <w:highlight w:val="yellow"/>
        </w:rPr>
        <w:t>.000</w:t>
      </w:r>
      <w:r w:rsidRPr="008421A1">
        <w:rPr>
          <w:rFonts w:ascii="Times New Roman" w:hAnsi="Times New Roman"/>
          <w:sz w:val="24"/>
          <w:szCs w:val="24"/>
          <w:highlight w:val="yellow"/>
        </w:rPr>
        <w:t>,00 (</w:t>
      </w:r>
      <w:r w:rsidR="008E3B2D" w:rsidRPr="008421A1">
        <w:rPr>
          <w:rFonts w:ascii="Times New Roman" w:hAnsi="Times New Roman"/>
          <w:sz w:val="24"/>
          <w:szCs w:val="24"/>
          <w:highlight w:val="yellow"/>
        </w:rPr>
        <w:t>Beş</w:t>
      </w:r>
      <w:r w:rsidR="00B22AA1" w:rsidRPr="008421A1">
        <w:rPr>
          <w:rFonts w:ascii="Times New Roman" w:hAnsi="Times New Roman"/>
          <w:sz w:val="24"/>
          <w:szCs w:val="24"/>
          <w:highlight w:val="yellow"/>
        </w:rPr>
        <w:t>bin</w:t>
      </w:r>
      <w:r w:rsidRPr="008421A1">
        <w:rPr>
          <w:rFonts w:ascii="Times New Roman" w:hAnsi="Times New Roman"/>
          <w:sz w:val="24"/>
          <w:szCs w:val="24"/>
          <w:highlight w:val="yellow"/>
        </w:rPr>
        <w:t>) TL</w:t>
      </w:r>
    </w:p>
    <w:p w:rsidR="009C7D7D" w:rsidRPr="008421A1" w:rsidRDefault="009C7D7D" w:rsidP="009C7D7D">
      <w:pPr>
        <w:tabs>
          <w:tab w:val="left" w:pos="0"/>
          <w:tab w:val="left" w:pos="540"/>
          <w:tab w:val="left" w:pos="720"/>
          <w:tab w:val="left" w:pos="8460"/>
        </w:tabs>
        <w:jc w:val="both"/>
        <w:rPr>
          <w:rFonts w:ascii="Times New Roman" w:hAnsi="Times New Roman"/>
          <w:sz w:val="24"/>
          <w:szCs w:val="24"/>
        </w:rPr>
      </w:pPr>
      <w:r w:rsidRPr="008421A1">
        <w:rPr>
          <w:rFonts w:ascii="Times New Roman" w:hAnsi="Times New Roman"/>
          <w:sz w:val="24"/>
          <w:szCs w:val="24"/>
          <w:highlight w:val="yellow"/>
        </w:rPr>
        <w:t>(</w:t>
      </w:r>
      <w:r w:rsidRPr="008421A1">
        <w:rPr>
          <w:rFonts w:ascii="Times New Roman" w:hAnsi="Times New Roman"/>
          <w:b/>
          <w:bCs/>
          <w:sz w:val="24"/>
          <w:szCs w:val="24"/>
          <w:highlight w:val="yellow"/>
          <w:u w:val="single"/>
        </w:rPr>
        <w:t xml:space="preserve">Doküman satış bedeli, Birliğin </w:t>
      </w:r>
      <w:r w:rsidR="008E3B2D" w:rsidRPr="008421A1">
        <w:rPr>
          <w:rFonts w:ascii="Times New Roman" w:hAnsi="Times New Roman"/>
          <w:b/>
          <w:bCs/>
          <w:color w:val="4F4F4F"/>
          <w:sz w:val="24"/>
          <w:szCs w:val="24"/>
          <w:highlight w:val="yellow"/>
        </w:rPr>
        <w:t>T.C. Ziraat Bankası AĞRI Şubesindeki mevcut TR37 0001-0001-1531-0340-4150-01</w:t>
      </w:r>
      <w:r w:rsidR="00DC1929" w:rsidRPr="008421A1">
        <w:rPr>
          <w:rFonts w:ascii="Times New Roman" w:hAnsi="Times New Roman"/>
          <w:b/>
          <w:bCs/>
          <w:sz w:val="24"/>
          <w:szCs w:val="24"/>
          <w:highlight w:val="yellow"/>
          <w:u w:val="single"/>
        </w:rPr>
        <w:t xml:space="preserve"> </w:t>
      </w:r>
      <w:r w:rsidRPr="008421A1">
        <w:rPr>
          <w:rFonts w:ascii="Times New Roman" w:hAnsi="Times New Roman"/>
          <w:b/>
          <w:bCs/>
          <w:sz w:val="24"/>
          <w:szCs w:val="24"/>
          <w:highlight w:val="yellow"/>
          <w:u w:val="single"/>
        </w:rPr>
        <w:t>nolu hesabına yatırılacaktır</w:t>
      </w:r>
      <w:r w:rsidRPr="008421A1">
        <w:rPr>
          <w:rFonts w:ascii="Times New Roman" w:hAnsi="Times New Roman"/>
          <w:sz w:val="24"/>
          <w:szCs w:val="24"/>
          <w:highlight w:val="yellow"/>
        </w:rPr>
        <w:t>.)</w:t>
      </w:r>
    </w:p>
    <w:p w:rsidR="009C7D7D" w:rsidRPr="008421A1" w:rsidRDefault="009C7D7D" w:rsidP="009C7D7D">
      <w:pPr>
        <w:tabs>
          <w:tab w:val="center" w:pos="4536"/>
          <w:tab w:val="right" w:pos="9072"/>
        </w:tabs>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4.2</w:t>
      </w:r>
      <w:r w:rsidRPr="008421A1">
        <w:rPr>
          <w:rFonts w:ascii="Times New Roman" w:hAnsi="Times New Roman"/>
          <w:sz w:val="24"/>
          <w:szCs w:val="24"/>
        </w:rPr>
        <w:t xml:space="preserve">-İhale dokümanı, içeriğindeki belgeleri gösteren bir </w:t>
      </w:r>
      <w:r w:rsidRPr="008421A1">
        <w:rPr>
          <w:rFonts w:ascii="Times New Roman" w:hAnsi="Times New Roman"/>
          <w:b/>
          <w:sz w:val="24"/>
          <w:szCs w:val="24"/>
        </w:rPr>
        <w:t xml:space="preserve">dizi pusulası </w:t>
      </w:r>
      <w:r w:rsidRPr="008421A1">
        <w:rPr>
          <w:rFonts w:ascii="Times New Roman" w:hAnsi="Times New Roman"/>
          <w:sz w:val="24"/>
          <w:szCs w:val="24"/>
        </w:rPr>
        <w:t xml:space="preserve">ile birlikte verilir. İstekli, </w:t>
      </w:r>
      <w:r w:rsidRPr="008421A1">
        <w:rPr>
          <w:rFonts w:ascii="Times New Roman" w:hAnsi="Times New Roman"/>
          <w:sz w:val="24"/>
          <w:szCs w:val="24"/>
        </w:rPr>
        <w:lastRenderedPageBreak/>
        <w:t xml:space="preserve">ihale dokümanını oluşturan belgelerin aslına uygunluğunu ve belgelerin tamam olup olmadığını kontrol eder. İdare bu incelemeden sonra isteklinin, ihale dokümanını oluşturan belgelerin tamamını aslına uygun olarak teslim aldığına dair, dizi pusulası üzerine yazılarak imzalanmış beyanını alır.   </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4.3-</w:t>
      </w:r>
      <w:r w:rsidRPr="008421A1">
        <w:rPr>
          <w:rFonts w:ascii="Times New Roman" w:hAnsi="Times New Roman"/>
          <w:sz w:val="24"/>
          <w:szCs w:val="24"/>
        </w:rPr>
        <w:t>İstekli ihale dokümanını satın almakla, ihale dokümanını oluşturan belgelerde yer alan koşul ve kuralları kabul etmiş sayılır.</w:t>
      </w:r>
    </w:p>
    <w:p w:rsidR="009C7D7D" w:rsidRPr="008421A1" w:rsidRDefault="009C7D7D" w:rsidP="009C7D7D">
      <w:pPr>
        <w:jc w:val="both"/>
        <w:rPr>
          <w:rFonts w:ascii="Times New Roman" w:hAnsi="Times New Roman"/>
          <w:sz w:val="24"/>
          <w:szCs w:val="24"/>
        </w:rPr>
      </w:pPr>
    </w:p>
    <w:p w:rsidR="009C7D7D" w:rsidRPr="008421A1" w:rsidRDefault="009C7D7D" w:rsidP="009C7D7D">
      <w:pPr>
        <w:tabs>
          <w:tab w:val="left" w:pos="1080"/>
        </w:tabs>
        <w:jc w:val="both"/>
        <w:rPr>
          <w:rFonts w:ascii="Times New Roman" w:hAnsi="Times New Roman"/>
          <w:sz w:val="24"/>
          <w:szCs w:val="24"/>
        </w:rPr>
      </w:pPr>
      <w:r w:rsidRPr="008421A1">
        <w:rPr>
          <w:rFonts w:ascii="Times New Roman" w:hAnsi="Times New Roman"/>
          <w:b/>
          <w:sz w:val="24"/>
          <w:szCs w:val="24"/>
        </w:rPr>
        <w:t>Madde 5- Tekliflerin Sunulacağı Yer, Son Teklif Verme Tarih ve Saati</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5.1</w:t>
      </w:r>
      <w:r w:rsidRPr="008421A1">
        <w:rPr>
          <w:rFonts w:ascii="Times New Roman" w:hAnsi="Times New Roman"/>
          <w:sz w:val="24"/>
          <w:szCs w:val="24"/>
        </w:rPr>
        <w:t>-Tekliflerin sunulacağı yer, son teklif verme tarih ve saati;</w:t>
      </w:r>
    </w:p>
    <w:p w:rsidR="009C7D7D" w:rsidRPr="008421A1" w:rsidRDefault="009C7D7D" w:rsidP="009C7D7D">
      <w:pPr>
        <w:tabs>
          <w:tab w:val="left" w:pos="8460"/>
        </w:tabs>
        <w:jc w:val="both"/>
        <w:rPr>
          <w:rFonts w:ascii="Times New Roman" w:hAnsi="Times New Roman"/>
          <w:sz w:val="24"/>
          <w:szCs w:val="24"/>
        </w:rPr>
      </w:pPr>
      <w:r w:rsidRPr="008421A1">
        <w:rPr>
          <w:rFonts w:ascii="Times New Roman" w:hAnsi="Times New Roman"/>
          <w:b/>
          <w:sz w:val="24"/>
          <w:szCs w:val="24"/>
        </w:rPr>
        <w:t>a)Tekliflerin sunulacağı yer:</w:t>
      </w:r>
      <w:r w:rsidR="008E3B2D" w:rsidRPr="008421A1">
        <w:rPr>
          <w:rFonts w:ascii="Times New Roman" w:hAnsi="Times New Roman"/>
          <w:sz w:val="24"/>
          <w:szCs w:val="24"/>
        </w:rPr>
        <w:t xml:space="preserve"> Ağrı İl Özel İdaresi Encümen Salonu</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 xml:space="preserve">   b) Son teklif verme tarihi (ihale tarihi)</w:t>
      </w:r>
      <w:r w:rsidR="0017643A" w:rsidRPr="008421A1">
        <w:rPr>
          <w:rFonts w:ascii="Times New Roman" w:hAnsi="Times New Roman"/>
          <w:b/>
          <w:sz w:val="24"/>
          <w:szCs w:val="24"/>
        </w:rPr>
        <w:t xml:space="preserve"> </w:t>
      </w:r>
      <w:r w:rsidRPr="008421A1">
        <w:rPr>
          <w:rFonts w:ascii="Times New Roman" w:hAnsi="Times New Roman"/>
          <w:b/>
          <w:sz w:val="24"/>
          <w:szCs w:val="24"/>
        </w:rPr>
        <w:t xml:space="preserve"> :</w:t>
      </w:r>
      <w:r w:rsidR="0017643A" w:rsidRPr="008421A1">
        <w:rPr>
          <w:rFonts w:ascii="Times New Roman" w:hAnsi="Times New Roman"/>
          <w:b/>
          <w:sz w:val="24"/>
          <w:szCs w:val="24"/>
        </w:rPr>
        <w:t xml:space="preserve"> </w:t>
      </w:r>
      <w:r w:rsidR="0043365F">
        <w:rPr>
          <w:rFonts w:ascii="Times New Roman" w:hAnsi="Times New Roman"/>
          <w:sz w:val="24"/>
          <w:szCs w:val="24"/>
          <w:highlight w:val="yellow"/>
        </w:rPr>
        <w:t>21</w:t>
      </w:r>
      <w:r w:rsidR="009920F0" w:rsidRPr="008421A1">
        <w:rPr>
          <w:rFonts w:ascii="Times New Roman" w:hAnsi="Times New Roman"/>
          <w:sz w:val="24"/>
          <w:szCs w:val="24"/>
          <w:highlight w:val="yellow"/>
        </w:rPr>
        <w:t>/0</w:t>
      </w:r>
      <w:r w:rsidR="00CA0907" w:rsidRPr="008421A1">
        <w:rPr>
          <w:rFonts w:ascii="Times New Roman" w:hAnsi="Times New Roman"/>
          <w:sz w:val="24"/>
          <w:szCs w:val="24"/>
          <w:highlight w:val="yellow"/>
        </w:rPr>
        <w:t>5</w:t>
      </w:r>
      <w:r w:rsidR="003B4BFA" w:rsidRPr="008421A1">
        <w:rPr>
          <w:rFonts w:ascii="Times New Roman" w:hAnsi="Times New Roman"/>
          <w:sz w:val="24"/>
          <w:szCs w:val="24"/>
          <w:highlight w:val="yellow"/>
        </w:rPr>
        <w:t>/20</w:t>
      </w:r>
      <w:r w:rsidR="00263F22" w:rsidRPr="008421A1">
        <w:rPr>
          <w:rFonts w:ascii="Times New Roman" w:hAnsi="Times New Roman"/>
          <w:sz w:val="24"/>
          <w:szCs w:val="24"/>
          <w:highlight w:val="yellow"/>
        </w:rPr>
        <w:t>2</w:t>
      </w:r>
      <w:r w:rsidR="00B22AA1" w:rsidRPr="008421A1">
        <w:rPr>
          <w:rFonts w:ascii="Times New Roman" w:hAnsi="Times New Roman"/>
          <w:sz w:val="24"/>
          <w:szCs w:val="24"/>
          <w:highlight w:val="yellow"/>
        </w:rPr>
        <w:t>6</w:t>
      </w:r>
    </w:p>
    <w:p w:rsidR="009C7D7D" w:rsidRPr="008421A1" w:rsidRDefault="0017643A" w:rsidP="009C7D7D">
      <w:pPr>
        <w:tabs>
          <w:tab w:val="left" w:pos="360"/>
          <w:tab w:val="left" w:pos="1080"/>
          <w:tab w:val="left" w:pos="8460"/>
        </w:tabs>
        <w:jc w:val="both"/>
        <w:rPr>
          <w:rFonts w:ascii="Times New Roman" w:hAnsi="Times New Roman"/>
          <w:sz w:val="24"/>
          <w:szCs w:val="24"/>
        </w:rPr>
      </w:pPr>
      <w:r w:rsidRPr="008421A1">
        <w:rPr>
          <w:rFonts w:ascii="Times New Roman" w:hAnsi="Times New Roman"/>
          <w:b/>
          <w:sz w:val="24"/>
          <w:szCs w:val="24"/>
        </w:rPr>
        <w:t xml:space="preserve">   </w:t>
      </w:r>
      <w:r w:rsidR="009C7D7D" w:rsidRPr="008421A1">
        <w:rPr>
          <w:rFonts w:ascii="Times New Roman" w:hAnsi="Times New Roman"/>
          <w:b/>
          <w:sz w:val="24"/>
          <w:szCs w:val="24"/>
        </w:rPr>
        <w:t xml:space="preserve"> c) Son teklif verme saati (ihale saati)</w:t>
      </w:r>
      <w:r w:rsidRPr="008421A1">
        <w:rPr>
          <w:rFonts w:ascii="Times New Roman" w:hAnsi="Times New Roman"/>
          <w:b/>
          <w:sz w:val="24"/>
          <w:szCs w:val="24"/>
        </w:rPr>
        <w:t xml:space="preserve">    </w:t>
      </w:r>
      <w:r w:rsidR="009C7D7D" w:rsidRPr="008421A1">
        <w:rPr>
          <w:rFonts w:ascii="Times New Roman" w:hAnsi="Times New Roman"/>
          <w:b/>
          <w:sz w:val="24"/>
          <w:szCs w:val="24"/>
        </w:rPr>
        <w:t>:</w:t>
      </w:r>
      <w:r w:rsidRPr="008421A1">
        <w:rPr>
          <w:rFonts w:ascii="Times New Roman" w:hAnsi="Times New Roman"/>
          <w:b/>
          <w:sz w:val="24"/>
          <w:szCs w:val="24"/>
        </w:rPr>
        <w:t xml:space="preserve"> </w:t>
      </w:r>
      <w:r w:rsidR="00643B9D" w:rsidRPr="008421A1">
        <w:rPr>
          <w:rFonts w:ascii="Times New Roman" w:hAnsi="Times New Roman"/>
          <w:sz w:val="24"/>
          <w:szCs w:val="24"/>
          <w:highlight w:val="yellow"/>
        </w:rPr>
        <w:t>10</w:t>
      </w:r>
      <w:r w:rsidR="009C7D7D" w:rsidRPr="008421A1">
        <w:rPr>
          <w:rFonts w:ascii="Times New Roman" w:hAnsi="Times New Roman"/>
          <w:sz w:val="24"/>
          <w:szCs w:val="24"/>
          <w:highlight w:val="yellow"/>
        </w:rPr>
        <w:t>:</w:t>
      </w:r>
      <w:r w:rsidR="00643B9D" w:rsidRPr="008421A1">
        <w:rPr>
          <w:rFonts w:ascii="Times New Roman" w:hAnsi="Times New Roman"/>
          <w:sz w:val="24"/>
          <w:szCs w:val="24"/>
          <w:highlight w:val="yellow"/>
        </w:rPr>
        <w:t>0</w:t>
      </w:r>
      <w:r w:rsidR="009C7D7D" w:rsidRPr="008421A1">
        <w:rPr>
          <w:rFonts w:ascii="Times New Roman" w:hAnsi="Times New Roman"/>
          <w:sz w:val="24"/>
          <w:szCs w:val="24"/>
          <w:highlight w:val="yellow"/>
        </w:rPr>
        <w:t>0</w:t>
      </w:r>
    </w:p>
    <w:p w:rsidR="009C7D7D" w:rsidRPr="008421A1" w:rsidRDefault="009C7D7D" w:rsidP="009C7D7D">
      <w:pPr>
        <w:tabs>
          <w:tab w:val="left" w:pos="360"/>
          <w:tab w:val="left" w:pos="1080"/>
          <w:tab w:val="left" w:pos="8460"/>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5.2</w:t>
      </w:r>
      <w:r w:rsidRPr="008421A1">
        <w:rPr>
          <w:rFonts w:ascii="Times New Roman" w:hAnsi="Times New Roman"/>
          <w:sz w:val="24"/>
          <w:szCs w:val="24"/>
        </w:rPr>
        <w:t>-Teklifler son teklif verme tarih ve saatine kadar sıra numaralı alındılar karşılığında komisyon başkanlığına verilir. Bu saatten sona verilen teklifler kabul edilmez ve açılmaksızın iade edilir. Alındı numarası zarfın üzerine yazılır. Teklifler bizzat istekli, kanuni temsilcileri ve tüzel kişilerde temsile yetkili kişiler tarafından komisyon başkanlığına verilir. Posta ile veya iadeli taahhütlü olarak teklif verilemez ve bu şekilde gönderilen teklifler değerlendirmeye alınmaz.</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5.3</w:t>
      </w:r>
      <w:r w:rsidRPr="008421A1">
        <w:rPr>
          <w:rFonts w:ascii="Times New Roman" w:hAnsi="Times New Roman"/>
          <w:sz w:val="24"/>
          <w:szCs w:val="24"/>
        </w:rPr>
        <w:t xml:space="preserve">-İdareye verilen veya ulaşan teklifler, bu Şartnamenin </w:t>
      </w:r>
      <w:r w:rsidRPr="008421A1">
        <w:rPr>
          <w:rFonts w:ascii="Times New Roman" w:hAnsi="Times New Roman"/>
          <w:sz w:val="24"/>
          <w:szCs w:val="24"/>
          <w:shd w:val="clear" w:color="auto" w:fill="FFFFFF"/>
        </w:rPr>
        <w:t>15 inci</w:t>
      </w:r>
      <w:r w:rsidRPr="008421A1">
        <w:rPr>
          <w:rFonts w:ascii="Times New Roman" w:hAnsi="Times New Roman"/>
          <w:sz w:val="24"/>
          <w:szCs w:val="24"/>
        </w:rPr>
        <w:t xml:space="preserve"> maddesine göre zeyilname düzenlenmesi hali hariç, herhangi bir sebeple geri alınamaz.</w:t>
      </w:r>
    </w:p>
    <w:p w:rsidR="009C7D7D" w:rsidRPr="008421A1" w:rsidRDefault="009C7D7D" w:rsidP="009C7D7D">
      <w:pPr>
        <w:jc w:val="both"/>
        <w:rPr>
          <w:rFonts w:ascii="Times New Roman" w:hAnsi="Times New Roman"/>
          <w:sz w:val="24"/>
          <w:szCs w:val="24"/>
        </w:rPr>
      </w:pPr>
    </w:p>
    <w:p w:rsidR="009C7D7D" w:rsidRPr="008421A1" w:rsidRDefault="009C7D7D" w:rsidP="009C7D7D">
      <w:pPr>
        <w:tabs>
          <w:tab w:val="left" w:pos="4500"/>
        </w:tabs>
        <w:jc w:val="both"/>
        <w:rPr>
          <w:rFonts w:ascii="Times New Roman" w:hAnsi="Times New Roman"/>
          <w:sz w:val="24"/>
          <w:szCs w:val="24"/>
        </w:rPr>
      </w:pPr>
      <w:r w:rsidRPr="008421A1">
        <w:rPr>
          <w:rFonts w:ascii="Times New Roman" w:hAnsi="Times New Roman"/>
          <w:b/>
          <w:sz w:val="24"/>
          <w:szCs w:val="24"/>
        </w:rPr>
        <w:t>5.4</w:t>
      </w:r>
      <w:r w:rsidRPr="008421A1">
        <w:rPr>
          <w:rFonts w:ascii="Times New Roman" w:hAnsi="Times New Roman"/>
          <w:sz w:val="24"/>
          <w:szCs w:val="24"/>
        </w:rPr>
        <w:t>-İhale için tespit olunan tarihin tatil gününe rastlaması halinde, ihale takip eden ilk iş gününde yukarıda belirtilen saatte aynı yerde yapılır ve bu saate kadar verilen teklifler kabul edilir.</w:t>
      </w:r>
    </w:p>
    <w:p w:rsidR="009C7D7D" w:rsidRPr="008421A1" w:rsidRDefault="009C7D7D" w:rsidP="009C7D7D">
      <w:pPr>
        <w:tabs>
          <w:tab w:val="left" w:pos="4500"/>
        </w:tabs>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5.5</w:t>
      </w:r>
      <w:r w:rsidRPr="008421A1">
        <w:rPr>
          <w:rFonts w:ascii="Times New Roman" w:hAnsi="Times New Roman"/>
          <w:sz w:val="24"/>
          <w:szCs w:val="24"/>
        </w:rPr>
        <w:t>-Çalışma saatlerinin sonradan değişmesi halinde de ihale yukarıda belirtilen saatte yapılır.</w:t>
      </w:r>
    </w:p>
    <w:p w:rsidR="009C7D7D" w:rsidRPr="008421A1" w:rsidRDefault="009C7D7D" w:rsidP="009C7D7D">
      <w:pPr>
        <w:jc w:val="both"/>
        <w:rPr>
          <w:rFonts w:ascii="Times New Roman" w:hAnsi="Times New Roman"/>
          <w:sz w:val="24"/>
          <w:szCs w:val="24"/>
        </w:rPr>
      </w:pPr>
    </w:p>
    <w:p w:rsidR="009C7D7D" w:rsidRPr="008421A1" w:rsidRDefault="009C7D7D" w:rsidP="009C7D7D">
      <w:pPr>
        <w:tabs>
          <w:tab w:val="left" w:pos="540"/>
        </w:tabs>
        <w:jc w:val="both"/>
        <w:rPr>
          <w:rFonts w:ascii="Times New Roman" w:hAnsi="Times New Roman"/>
          <w:sz w:val="24"/>
          <w:szCs w:val="24"/>
        </w:rPr>
      </w:pPr>
      <w:r w:rsidRPr="008421A1">
        <w:rPr>
          <w:rFonts w:ascii="Times New Roman" w:hAnsi="Times New Roman"/>
          <w:b/>
          <w:sz w:val="24"/>
          <w:szCs w:val="24"/>
        </w:rPr>
        <w:t>5.6</w:t>
      </w:r>
      <w:r w:rsidRPr="008421A1">
        <w:rPr>
          <w:rFonts w:ascii="Times New Roman" w:hAnsi="Times New Roman"/>
          <w:sz w:val="24"/>
          <w:szCs w:val="24"/>
        </w:rPr>
        <w:t>-Saat ayarlarında, Türkiye Radyo–Televizyon Kurumunun (TRT) ulusal saat ayarı esas alınır.</w:t>
      </w:r>
    </w:p>
    <w:p w:rsidR="009C7D7D" w:rsidRPr="008421A1" w:rsidRDefault="009C7D7D" w:rsidP="009C7D7D">
      <w:pPr>
        <w:tabs>
          <w:tab w:val="left" w:pos="540"/>
        </w:tabs>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6-İhale Dokümanının Kapsamı</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6.1</w:t>
      </w:r>
      <w:r w:rsidRPr="008421A1">
        <w:rPr>
          <w:rFonts w:ascii="Times New Roman" w:hAnsi="Times New Roman"/>
          <w:sz w:val="24"/>
          <w:szCs w:val="24"/>
        </w:rPr>
        <w:t>-İhale dokümanı aşağıdaki belgelerden oluşmaktadır:</w:t>
      </w:r>
    </w:p>
    <w:p w:rsidR="009C7D7D" w:rsidRPr="008421A1" w:rsidRDefault="009C7D7D" w:rsidP="009C7D7D">
      <w:pPr>
        <w:jc w:val="both"/>
        <w:rPr>
          <w:rFonts w:ascii="Times New Roman" w:hAnsi="Times New Roman"/>
          <w:sz w:val="24"/>
          <w:szCs w:val="24"/>
        </w:rPr>
      </w:pPr>
      <w:r w:rsidRPr="008421A1">
        <w:rPr>
          <w:rFonts w:ascii="Times New Roman" w:hAnsi="Times New Roman"/>
          <w:sz w:val="24"/>
          <w:szCs w:val="24"/>
        </w:rPr>
        <w:t xml:space="preserve">       1-İdari şartname,</w:t>
      </w:r>
    </w:p>
    <w:p w:rsidR="009C7D7D" w:rsidRPr="008421A1" w:rsidRDefault="009C7D7D" w:rsidP="009C7D7D">
      <w:pPr>
        <w:tabs>
          <w:tab w:val="center" w:pos="4536"/>
          <w:tab w:val="right" w:pos="9072"/>
        </w:tabs>
        <w:jc w:val="both"/>
        <w:rPr>
          <w:rFonts w:ascii="Times New Roman" w:hAnsi="Times New Roman"/>
          <w:sz w:val="24"/>
          <w:szCs w:val="24"/>
        </w:rPr>
      </w:pPr>
      <w:r w:rsidRPr="008421A1">
        <w:rPr>
          <w:rFonts w:ascii="Times New Roman" w:hAnsi="Times New Roman"/>
          <w:sz w:val="24"/>
          <w:szCs w:val="24"/>
        </w:rPr>
        <w:t xml:space="preserve">       2-Teknik şartnameler,  </w:t>
      </w:r>
      <w:r w:rsidRPr="008421A1">
        <w:rPr>
          <w:rFonts w:ascii="Times New Roman" w:hAnsi="Times New Roman"/>
          <w:sz w:val="24"/>
          <w:szCs w:val="24"/>
        </w:rPr>
        <w:tab/>
      </w:r>
    </w:p>
    <w:p w:rsidR="009C7D7D" w:rsidRPr="008421A1" w:rsidRDefault="009C7D7D" w:rsidP="009C7D7D">
      <w:pPr>
        <w:jc w:val="both"/>
        <w:rPr>
          <w:rFonts w:ascii="Times New Roman" w:hAnsi="Times New Roman"/>
          <w:sz w:val="24"/>
          <w:szCs w:val="24"/>
        </w:rPr>
      </w:pPr>
      <w:r w:rsidRPr="008421A1">
        <w:rPr>
          <w:rFonts w:ascii="Times New Roman" w:hAnsi="Times New Roman"/>
          <w:sz w:val="24"/>
          <w:szCs w:val="24"/>
        </w:rPr>
        <w:t xml:space="preserve">       3-Sözleşme tasarısı,</w:t>
      </w:r>
    </w:p>
    <w:p w:rsidR="009C7D7D" w:rsidRPr="008421A1" w:rsidRDefault="009C7D7D" w:rsidP="009C7D7D">
      <w:pPr>
        <w:jc w:val="both"/>
        <w:rPr>
          <w:rFonts w:ascii="Times New Roman" w:hAnsi="Times New Roman"/>
          <w:sz w:val="24"/>
          <w:szCs w:val="24"/>
        </w:rPr>
      </w:pPr>
      <w:r w:rsidRPr="008421A1">
        <w:rPr>
          <w:rFonts w:ascii="Times New Roman" w:hAnsi="Times New Roman"/>
          <w:sz w:val="24"/>
          <w:szCs w:val="24"/>
        </w:rPr>
        <w:t xml:space="preserve">       4-İş Kalemleri Pursantajları, Mahal Listeleri,Projeler</w:t>
      </w:r>
    </w:p>
    <w:p w:rsidR="009C7D7D" w:rsidRPr="008421A1" w:rsidRDefault="009C7D7D" w:rsidP="009C7D7D">
      <w:pPr>
        <w:jc w:val="both"/>
        <w:rPr>
          <w:rFonts w:ascii="Times New Roman" w:hAnsi="Times New Roman"/>
          <w:sz w:val="24"/>
          <w:szCs w:val="24"/>
        </w:rPr>
      </w:pPr>
      <w:r w:rsidRPr="008421A1">
        <w:rPr>
          <w:rFonts w:ascii="Times New Roman" w:hAnsi="Times New Roman"/>
          <w:sz w:val="24"/>
          <w:szCs w:val="24"/>
        </w:rPr>
        <w:t xml:space="preserve">       5- Standart Formlar</w:t>
      </w:r>
    </w:p>
    <w:p w:rsidR="009C7D7D" w:rsidRPr="008421A1" w:rsidRDefault="009C7D7D" w:rsidP="009C7D7D">
      <w:pPr>
        <w:jc w:val="both"/>
        <w:rPr>
          <w:rFonts w:ascii="Times New Roman" w:hAnsi="Times New Roman"/>
          <w:sz w:val="24"/>
          <w:szCs w:val="24"/>
        </w:rPr>
      </w:pPr>
    </w:p>
    <w:p w:rsidR="009C7D7D" w:rsidRPr="008421A1" w:rsidRDefault="009C7D7D" w:rsidP="009C7D7D">
      <w:pPr>
        <w:tabs>
          <w:tab w:val="left" w:pos="1070"/>
        </w:tabs>
        <w:jc w:val="both"/>
        <w:rPr>
          <w:rFonts w:ascii="Times New Roman" w:hAnsi="Times New Roman"/>
          <w:sz w:val="24"/>
          <w:szCs w:val="24"/>
        </w:rPr>
      </w:pPr>
      <w:r w:rsidRPr="008421A1">
        <w:rPr>
          <w:rFonts w:ascii="Times New Roman" w:hAnsi="Times New Roman"/>
          <w:b/>
          <w:sz w:val="24"/>
          <w:szCs w:val="24"/>
        </w:rPr>
        <w:t>6.2</w:t>
      </w:r>
      <w:r w:rsidRPr="008421A1">
        <w:rPr>
          <w:rFonts w:ascii="Times New Roman" w:hAnsi="Times New Roman"/>
          <w:sz w:val="24"/>
          <w:szCs w:val="24"/>
        </w:rPr>
        <w:t>-Ayrıca, bu Şartnamenin ilgili hükümleri gereğince İdarenin çıkaracağı zeyilnameler ile isteklilerin yazılı talebi üzerine İdare tarafından yapılan yazılı açıklamalar, ihale dokümanının bağlayıcı bir parçasını teşkil eder.</w:t>
      </w:r>
    </w:p>
    <w:p w:rsidR="009C7D7D" w:rsidRPr="008421A1" w:rsidRDefault="009C7D7D" w:rsidP="009C7D7D">
      <w:pPr>
        <w:tabs>
          <w:tab w:val="left" w:pos="1070"/>
        </w:tabs>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6.3</w:t>
      </w:r>
      <w:r w:rsidRPr="008421A1">
        <w:rPr>
          <w:rFonts w:ascii="Times New Roman" w:hAnsi="Times New Roman"/>
          <w:sz w:val="24"/>
          <w:szCs w:val="24"/>
        </w:rPr>
        <w:t>-İsteklinin, yukarıda belirtilen dokümanların tümünün içeriğini dikkatli bir şekilde incelemesi gerekir. Teklifin verilmesine ilişkin şartları yerine getirememesi halinde ortaya çıkacak sorumluluk teklif verene ait olacaktır. İhale dokümanında öngörülen ve tarif edilen usule uygun olmayan teklifler değerlendirmeye alınmaz.</w:t>
      </w:r>
    </w:p>
    <w:p w:rsidR="008807E8" w:rsidRPr="008421A1" w:rsidRDefault="008807E8" w:rsidP="008807E8">
      <w:pPr>
        <w:widowControl/>
        <w:suppressAutoHyphens w:val="0"/>
        <w:overflowPunct/>
        <w:adjustRightInd w:val="0"/>
        <w:spacing w:before="240" w:after="60"/>
        <w:jc w:val="center"/>
        <w:textAlignment w:val="auto"/>
        <w:rPr>
          <w:rFonts w:ascii="Times New Roman" w:eastAsiaTheme="minorHAnsi" w:hAnsi="Times New Roman"/>
          <w:b/>
          <w:bCs/>
          <w:kern w:val="0"/>
          <w:sz w:val="24"/>
          <w:szCs w:val="24"/>
          <w:lang w:eastAsia="en-US"/>
        </w:rPr>
      </w:pPr>
      <w:r w:rsidRPr="008421A1">
        <w:rPr>
          <w:rFonts w:ascii="Times New Roman" w:eastAsiaTheme="minorHAnsi" w:hAnsi="Times New Roman"/>
          <w:b/>
          <w:bCs/>
          <w:kern w:val="0"/>
          <w:sz w:val="24"/>
          <w:szCs w:val="24"/>
          <w:lang w:val="en-US" w:eastAsia="en-US"/>
        </w:rPr>
        <w:t xml:space="preserve">II- </w:t>
      </w:r>
      <w:r w:rsidRPr="008421A1">
        <w:rPr>
          <w:rFonts w:ascii="Times New Roman" w:eastAsiaTheme="minorHAnsi" w:hAnsi="Times New Roman"/>
          <w:b/>
          <w:bCs/>
          <w:kern w:val="0"/>
          <w:sz w:val="24"/>
          <w:szCs w:val="24"/>
          <w:lang w:eastAsia="en-US"/>
        </w:rPr>
        <w:t>İHALEYE KATILMAYA İLİŞKİN HUSUSLAR</w:t>
      </w:r>
    </w:p>
    <w:p w:rsidR="00011D74" w:rsidRPr="008421A1" w:rsidRDefault="00011D74" w:rsidP="00011D74">
      <w:pPr>
        <w:jc w:val="both"/>
        <w:rPr>
          <w:rFonts w:ascii="Times New Roman" w:hAnsi="Times New Roman"/>
          <w:sz w:val="24"/>
          <w:szCs w:val="24"/>
        </w:rPr>
      </w:pPr>
      <w:r w:rsidRPr="008421A1">
        <w:rPr>
          <w:rFonts w:ascii="Times New Roman" w:hAnsi="Times New Roman"/>
          <w:b/>
          <w:sz w:val="24"/>
          <w:szCs w:val="24"/>
          <w:shd w:val="clear" w:color="auto" w:fill="FFFFFF"/>
        </w:rPr>
        <w:t>Madde 7-İhaleye Katılabilmek için Gereken Belgeler ve Yeterlik Kriterleri</w:t>
      </w:r>
    </w:p>
    <w:p w:rsidR="008807E8" w:rsidRPr="008421A1" w:rsidRDefault="008807E8" w:rsidP="008807E8">
      <w:pPr>
        <w:widowControl/>
        <w:suppressAutoHyphens w:val="0"/>
        <w:overflowPunct/>
        <w:autoSpaceDE/>
        <w:autoSpaceDN/>
        <w:spacing w:line="276" w:lineRule="auto"/>
        <w:ind w:left="-360" w:firstLine="360"/>
        <w:textAlignment w:val="auto"/>
        <w:rPr>
          <w:rFonts w:ascii="Times New Roman" w:eastAsiaTheme="minorHAnsi" w:hAnsi="Times New Roman"/>
          <w:kern w:val="0"/>
          <w:sz w:val="24"/>
          <w:szCs w:val="24"/>
          <w:lang w:eastAsia="en-US"/>
        </w:rPr>
      </w:pPr>
      <w:r w:rsidRPr="008421A1">
        <w:rPr>
          <w:rFonts w:ascii="Times New Roman" w:eastAsiaTheme="minorHAnsi" w:hAnsi="Times New Roman"/>
          <w:b/>
          <w:bCs/>
          <w:kern w:val="0"/>
          <w:sz w:val="24"/>
          <w:szCs w:val="24"/>
          <w:lang w:eastAsia="en-US"/>
        </w:rPr>
        <w:t xml:space="preserve">1 – Gerçek Kişilerden İstenecek Belgeler;             </w:t>
      </w:r>
    </w:p>
    <w:p w:rsidR="008807E8" w:rsidRPr="008421A1" w:rsidRDefault="008807E8" w:rsidP="008807E8">
      <w:pPr>
        <w:widowControl/>
        <w:suppressAutoHyphens w:val="0"/>
        <w:overflowPunct/>
        <w:autoSpaceDE/>
        <w:autoSpaceDN/>
        <w:spacing w:line="276" w:lineRule="auto"/>
        <w:ind w:firstLine="708"/>
        <w:textAlignment w:val="auto"/>
        <w:rPr>
          <w:rFonts w:ascii="Times New Roman" w:eastAsiaTheme="minorHAnsi" w:hAnsi="Times New Roman"/>
          <w:kern w:val="0"/>
          <w:sz w:val="24"/>
          <w:szCs w:val="24"/>
          <w:lang w:eastAsia="en-US"/>
        </w:rPr>
      </w:pPr>
      <w:r w:rsidRPr="008421A1">
        <w:rPr>
          <w:rFonts w:ascii="Times New Roman" w:eastAsiaTheme="minorHAnsi" w:hAnsi="Times New Roman"/>
          <w:b/>
          <w:bCs/>
          <w:kern w:val="0"/>
          <w:sz w:val="24"/>
          <w:szCs w:val="24"/>
          <w:lang w:eastAsia="en-US"/>
        </w:rPr>
        <w:lastRenderedPageBreak/>
        <w:t xml:space="preserve">01-) </w:t>
      </w:r>
      <w:r w:rsidRPr="008421A1">
        <w:rPr>
          <w:rFonts w:ascii="Times New Roman" w:eastAsiaTheme="minorHAnsi" w:hAnsi="Times New Roman"/>
          <w:kern w:val="0"/>
          <w:sz w:val="24"/>
          <w:szCs w:val="24"/>
          <w:lang w:eastAsia="en-US"/>
        </w:rPr>
        <w:t>Dilekçe, (Yıkımı yapılacak gayrimenkullerin yerini bildiğine ve gördüğüne dair.)</w:t>
      </w:r>
    </w:p>
    <w:p w:rsidR="008807E8" w:rsidRPr="008421A1" w:rsidRDefault="008807E8" w:rsidP="008807E8">
      <w:pPr>
        <w:widowControl/>
        <w:suppressAutoHyphens w:val="0"/>
        <w:overflowPunct/>
        <w:autoSpaceDE/>
        <w:autoSpaceDN/>
        <w:spacing w:line="276" w:lineRule="auto"/>
        <w:ind w:firstLine="708"/>
        <w:textAlignment w:val="auto"/>
        <w:rPr>
          <w:rFonts w:ascii="Times New Roman" w:eastAsiaTheme="minorHAnsi" w:hAnsi="Times New Roman"/>
          <w:kern w:val="0"/>
          <w:sz w:val="24"/>
          <w:szCs w:val="24"/>
          <w:lang w:eastAsia="en-US"/>
        </w:rPr>
      </w:pPr>
      <w:r w:rsidRPr="008421A1">
        <w:rPr>
          <w:rFonts w:ascii="Times New Roman" w:eastAsiaTheme="minorHAnsi" w:hAnsi="Times New Roman"/>
          <w:b/>
          <w:bCs/>
          <w:kern w:val="0"/>
          <w:sz w:val="24"/>
          <w:szCs w:val="24"/>
          <w:lang w:eastAsia="en-US"/>
        </w:rPr>
        <w:t xml:space="preserve">02-) </w:t>
      </w:r>
      <w:r w:rsidRPr="008421A1">
        <w:rPr>
          <w:rFonts w:ascii="Times New Roman" w:eastAsiaTheme="minorHAnsi" w:hAnsi="Times New Roman"/>
          <w:kern w:val="0"/>
          <w:sz w:val="24"/>
          <w:szCs w:val="24"/>
          <w:lang w:eastAsia="en-US"/>
        </w:rPr>
        <w:t>Kanuni İkametgâh Belgesi, (</w:t>
      </w:r>
      <w:r w:rsidR="0017643A" w:rsidRPr="008421A1">
        <w:rPr>
          <w:rFonts w:ascii="Times New Roman" w:eastAsiaTheme="minorHAnsi" w:hAnsi="Times New Roman"/>
          <w:kern w:val="0"/>
          <w:sz w:val="24"/>
          <w:szCs w:val="24"/>
          <w:lang w:eastAsia="en-US"/>
        </w:rPr>
        <w:t>e-Devletten Alınacak</w:t>
      </w:r>
      <w:r w:rsidRPr="008421A1">
        <w:rPr>
          <w:rFonts w:ascii="Times New Roman" w:eastAsiaTheme="minorHAnsi" w:hAnsi="Times New Roman"/>
          <w:kern w:val="0"/>
          <w:sz w:val="24"/>
          <w:szCs w:val="24"/>
          <w:lang w:eastAsia="en-US"/>
        </w:rPr>
        <w:t>)</w:t>
      </w:r>
    </w:p>
    <w:p w:rsidR="008807E8" w:rsidRPr="008421A1" w:rsidRDefault="008807E8" w:rsidP="008807E8">
      <w:pPr>
        <w:widowControl/>
        <w:suppressAutoHyphens w:val="0"/>
        <w:overflowPunct/>
        <w:autoSpaceDE/>
        <w:autoSpaceDN/>
        <w:spacing w:line="276" w:lineRule="auto"/>
        <w:ind w:firstLine="708"/>
        <w:textAlignment w:val="auto"/>
        <w:rPr>
          <w:rFonts w:ascii="Times New Roman" w:eastAsiaTheme="minorHAnsi" w:hAnsi="Times New Roman"/>
          <w:kern w:val="0"/>
          <w:sz w:val="24"/>
          <w:szCs w:val="24"/>
          <w:lang w:eastAsia="en-US"/>
        </w:rPr>
      </w:pPr>
      <w:r w:rsidRPr="008421A1">
        <w:rPr>
          <w:rFonts w:ascii="Times New Roman" w:eastAsiaTheme="minorHAnsi" w:hAnsi="Times New Roman"/>
          <w:b/>
          <w:bCs/>
          <w:kern w:val="0"/>
          <w:sz w:val="24"/>
          <w:szCs w:val="24"/>
          <w:lang w:eastAsia="en-US"/>
        </w:rPr>
        <w:t xml:space="preserve">03-) </w:t>
      </w:r>
      <w:r w:rsidRPr="008421A1">
        <w:rPr>
          <w:rFonts w:ascii="Times New Roman" w:eastAsiaTheme="minorHAnsi" w:hAnsi="Times New Roman"/>
          <w:kern w:val="0"/>
          <w:sz w:val="24"/>
          <w:szCs w:val="24"/>
          <w:lang w:eastAsia="en-US"/>
        </w:rPr>
        <w:t>İmza Sirküleri, (Noterden tasdikli)</w:t>
      </w:r>
    </w:p>
    <w:p w:rsidR="008807E8" w:rsidRPr="008421A1" w:rsidRDefault="008807E8" w:rsidP="008807E8">
      <w:pPr>
        <w:widowControl/>
        <w:suppressAutoHyphens w:val="0"/>
        <w:overflowPunct/>
        <w:autoSpaceDE/>
        <w:autoSpaceDN/>
        <w:spacing w:line="276" w:lineRule="auto"/>
        <w:ind w:firstLine="708"/>
        <w:textAlignment w:val="auto"/>
        <w:rPr>
          <w:rFonts w:ascii="Times New Roman" w:eastAsiaTheme="minorHAnsi" w:hAnsi="Times New Roman"/>
          <w:kern w:val="0"/>
          <w:sz w:val="24"/>
          <w:szCs w:val="24"/>
          <w:lang w:eastAsia="en-US"/>
        </w:rPr>
      </w:pPr>
      <w:r w:rsidRPr="008421A1">
        <w:rPr>
          <w:rFonts w:ascii="Times New Roman" w:eastAsiaTheme="minorHAnsi" w:hAnsi="Times New Roman"/>
          <w:b/>
          <w:bCs/>
          <w:kern w:val="0"/>
          <w:sz w:val="24"/>
          <w:szCs w:val="24"/>
          <w:lang w:eastAsia="en-US"/>
        </w:rPr>
        <w:t xml:space="preserve">04-) </w:t>
      </w:r>
      <w:r w:rsidRPr="008421A1">
        <w:rPr>
          <w:rFonts w:ascii="Times New Roman" w:eastAsiaTheme="minorHAnsi" w:hAnsi="Times New Roman"/>
          <w:kern w:val="0"/>
          <w:sz w:val="24"/>
          <w:szCs w:val="24"/>
          <w:lang w:eastAsia="en-US"/>
        </w:rPr>
        <w:t>Nüfus Cüzdanı Fotokopisi</w:t>
      </w:r>
    </w:p>
    <w:p w:rsidR="002A1F2D" w:rsidRPr="008421A1" w:rsidRDefault="002A1F2D" w:rsidP="002A1F2D">
      <w:pPr>
        <w:ind w:firstLine="708"/>
        <w:jc w:val="both"/>
        <w:rPr>
          <w:rFonts w:ascii="Times New Roman" w:eastAsiaTheme="minorHAnsi" w:hAnsi="Times New Roman"/>
          <w:b/>
          <w:kern w:val="0"/>
          <w:sz w:val="24"/>
          <w:szCs w:val="24"/>
          <w:lang w:eastAsia="en-US"/>
        </w:rPr>
      </w:pPr>
      <w:r w:rsidRPr="008421A1">
        <w:rPr>
          <w:rFonts w:ascii="Times New Roman" w:eastAsiaTheme="minorHAnsi" w:hAnsi="Times New Roman"/>
          <w:b/>
          <w:kern w:val="0"/>
          <w:sz w:val="24"/>
          <w:szCs w:val="24"/>
          <w:lang w:eastAsia="en-US"/>
        </w:rPr>
        <w:t xml:space="preserve">05-) </w:t>
      </w:r>
      <w:r w:rsidRPr="008421A1">
        <w:rPr>
          <w:rFonts w:ascii="Times New Roman" w:hAnsi="Times New Roman"/>
          <w:color w:val="333333"/>
          <w:sz w:val="24"/>
          <w:szCs w:val="24"/>
        </w:rPr>
        <w:t xml:space="preserve">Mevzuat hükümleri uyarınca kesinleşmiş </w:t>
      </w:r>
      <w:r w:rsidRPr="008421A1">
        <w:rPr>
          <w:rFonts w:ascii="Times New Roman" w:hAnsi="Times New Roman"/>
          <w:b/>
          <w:bCs/>
          <w:color w:val="333333"/>
          <w:sz w:val="24"/>
          <w:szCs w:val="24"/>
        </w:rPr>
        <w:t>Vergi</w:t>
      </w:r>
      <w:r w:rsidRPr="008421A1">
        <w:rPr>
          <w:rFonts w:ascii="Times New Roman" w:hAnsi="Times New Roman"/>
          <w:color w:val="333333"/>
          <w:sz w:val="24"/>
          <w:szCs w:val="24"/>
        </w:rPr>
        <w:t xml:space="preserve"> </w:t>
      </w:r>
      <w:r w:rsidRPr="008421A1">
        <w:rPr>
          <w:rFonts w:ascii="Times New Roman" w:hAnsi="Times New Roman"/>
          <w:b/>
          <w:bCs/>
          <w:color w:val="333333"/>
          <w:sz w:val="24"/>
          <w:szCs w:val="24"/>
        </w:rPr>
        <w:t>Borcu</w:t>
      </w:r>
      <w:r w:rsidRPr="008421A1">
        <w:rPr>
          <w:rFonts w:ascii="Times New Roman" w:hAnsi="Times New Roman"/>
          <w:color w:val="333333"/>
          <w:sz w:val="24"/>
          <w:szCs w:val="24"/>
        </w:rPr>
        <w:t xml:space="preserve"> olmadığına dair son teklif verme tarihinden önceki </w:t>
      </w:r>
      <w:r w:rsidRPr="008421A1">
        <w:rPr>
          <w:rFonts w:ascii="Times New Roman" w:hAnsi="Times New Roman"/>
          <w:b/>
          <w:bCs/>
          <w:color w:val="333333"/>
          <w:sz w:val="24"/>
          <w:szCs w:val="24"/>
        </w:rPr>
        <w:t>3 (üç) ay</w:t>
      </w:r>
      <w:r w:rsidRPr="008421A1">
        <w:rPr>
          <w:rFonts w:ascii="Times New Roman" w:hAnsi="Times New Roman"/>
          <w:color w:val="333333"/>
          <w:sz w:val="24"/>
          <w:szCs w:val="24"/>
        </w:rPr>
        <w:t xml:space="preserve"> içinde düzenlenmiş belge,</w:t>
      </w:r>
    </w:p>
    <w:p w:rsidR="008807E8" w:rsidRPr="008421A1" w:rsidRDefault="008807E8" w:rsidP="008807E8">
      <w:pPr>
        <w:widowControl/>
        <w:tabs>
          <w:tab w:val="left" w:pos="426"/>
          <w:tab w:val="left" w:pos="540"/>
        </w:tabs>
        <w:suppressAutoHyphens w:val="0"/>
        <w:overflowPunct/>
        <w:adjustRightInd w:val="0"/>
        <w:jc w:val="both"/>
        <w:textAlignment w:val="auto"/>
        <w:rPr>
          <w:rFonts w:ascii="Times New Roman" w:eastAsiaTheme="minorHAnsi" w:hAnsi="Times New Roman"/>
          <w:kern w:val="0"/>
          <w:sz w:val="24"/>
          <w:szCs w:val="24"/>
          <w:lang w:eastAsia="en-US"/>
        </w:rPr>
      </w:pPr>
      <w:r w:rsidRPr="008421A1">
        <w:rPr>
          <w:rFonts w:ascii="Times New Roman" w:eastAsiaTheme="minorHAnsi" w:hAnsi="Times New Roman"/>
          <w:b/>
          <w:bCs/>
          <w:kern w:val="0"/>
          <w:sz w:val="24"/>
          <w:szCs w:val="24"/>
          <w:lang w:eastAsia="en-US"/>
        </w:rPr>
        <w:t xml:space="preserve">            0</w:t>
      </w:r>
      <w:r w:rsidR="002A1F2D" w:rsidRPr="008421A1">
        <w:rPr>
          <w:rFonts w:ascii="Times New Roman" w:eastAsiaTheme="minorHAnsi" w:hAnsi="Times New Roman"/>
          <w:b/>
          <w:bCs/>
          <w:kern w:val="0"/>
          <w:sz w:val="24"/>
          <w:szCs w:val="24"/>
          <w:lang w:eastAsia="en-US"/>
        </w:rPr>
        <w:t>6</w:t>
      </w:r>
      <w:r w:rsidRPr="008421A1">
        <w:rPr>
          <w:rFonts w:ascii="Times New Roman" w:eastAsiaTheme="minorHAnsi" w:hAnsi="Times New Roman"/>
          <w:b/>
          <w:bCs/>
          <w:kern w:val="0"/>
          <w:sz w:val="24"/>
          <w:szCs w:val="24"/>
          <w:lang w:eastAsia="en-US"/>
        </w:rPr>
        <w:t xml:space="preserve">-) </w:t>
      </w:r>
      <w:r w:rsidRPr="008421A1">
        <w:rPr>
          <w:rFonts w:ascii="Times New Roman" w:eastAsiaTheme="minorHAnsi" w:hAnsi="Times New Roman"/>
          <w:kern w:val="0"/>
          <w:sz w:val="24"/>
          <w:szCs w:val="24"/>
          <w:lang w:eastAsia="en-US"/>
        </w:rPr>
        <w:t xml:space="preserve">Geçici İhale Teminatı, (İstekliler </w:t>
      </w:r>
      <w:r w:rsidRPr="008421A1">
        <w:rPr>
          <w:rFonts w:ascii="Times New Roman" w:eastAsiaTheme="minorHAnsi" w:hAnsi="Times New Roman"/>
          <w:bCs/>
          <w:kern w:val="0"/>
          <w:sz w:val="24"/>
          <w:szCs w:val="24"/>
          <w:lang w:eastAsia="en-US"/>
        </w:rPr>
        <w:t xml:space="preserve">muhammen bedelin </w:t>
      </w:r>
      <w:r w:rsidRPr="008421A1">
        <w:rPr>
          <w:rFonts w:ascii="Times New Roman" w:eastAsiaTheme="minorHAnsi" w:hAnsi="Times New Roman"/>
          <w:b/>
          <w:kern w:val="0"/>
          <w:sz w:val="24"/>
          <w:szCs w:val="24"/>
          <w:lang w:eastAsia="en-US"/>
        </w:rPr>
        <w:t>% 3’ünden</w:t>
      </w:r>
      <w:r w:rsidRPr="008421A1">
        <w:rPr>
          <w:rFonts w:ascii="Times New Roman" w:eastAsiaTheme="minorHAnsi" w:hAnsi="Times New Roman"/>
          <w:kern w:val="0"/>
          <w:sz w:val="24"/>
          <w:szCs w:val="24"/>
          <w:lang w:eastAsia="en-US"/>
        </w:rPr>
        <w:t xml:space="preserve"> az olmamak üzere kendi belirleyecekleri tutarda geçici teminat vereceklerdir. geçici teminatın Birliğin </w:t>
      </w:r>
      <w:r w:rsidR="00CB145F" w:rsidRPr="008421A1">
        <w:rPr>
          <w:rFonts w:ascii="Times New Roman" w:hAnsi="Times New Roman"/>
          <w:b/>
          <w:bCs/>
          <w:color w:val="4F4F4F"/>
          <w:sz w:val="24"/>
          <w:szCs w:val="24"/>
          <w:highlight w:val="yellow"/>
          <w:u w:val="single"/>
        </w:rPr>
        <w:t>T.C. Ziraat Bankası AĞRI Şubesindeki TR37 0001-0001-1531-0340-4150-01</w:t>
      </w:r>
      <w:r w:rsidR="00CB145F" w:rsidRPr="008421A1">
        <w:rPr>
          <w:rFonts w:ascii="Times New Roman" w:hAnsi="Times New Roman"/>
          <w:b/>
          <w:bCs/>
          <w:color w:val="4F4F4F"/>
          <w:sz w:val="24"/>
          <w:szCs w:val="24"/>
          <w:highlight w:val="yellow"/>
        </w:rPr>
        <w:t xml:space="preserve"> </w:t>
      </w:r>
      <w:r w:rsidRPr="008421A1">
        <w:rPr>
          <w:rFonts w:ascii="Times New Roman" w:eastAsiaTheme="minorHAnsi" w:hAnsi="Times New Roman"/>
          <w:b/>
          <w:kern w:val="0"/>
          <w:sz w:val="24"/>
          <w:szCs w:val="24"/>
          <w:highlight w:val="yellow"/>
          <w:u w:val="single"/>
          <w:lang w:eastAsia="en-US"/>
        </w:rPr>
        <w:t>nolu</w:t>
      </w:r>
      <w:r w:rsidRPr="008421A1">
        <w:rPr>
          <w:rFonts w:ascii="Times New Roman" w:eastAsiaTheme="minorHAnsi" w:hAnsi="Times New Roman"/>
          <w:kern w:val="0"/>
          <w:sz w:val="24"/>
          <w:szCs w:val="24"/>
          <w:lang w:eastAsia="en-US"/>
        </w:rPr>
        <w:t xml:space="preserve"> hesabına yatırıldığına dair belge)</w:t>
      </w:r>
    </w:p>
    <w:p w:rsidR="008807E8" w:rsidRPr="008421A1" w:rsidRDefault="008807E8" w:rsidP="008807E8">
      <w:pPr>
        <w:widowControl/>
        <w:suppressAutoHyphens w:val="0"/>
        <w:overflowPunct/>
        <w:autoSpaceDE/>
        <w:autoSpaceDN/>
        <w:spacing w:line="276" w:lineRule="auto"/>
        <w:ind w:firstLine="708"/>
        <w:textAlignment w:val="auto"/>
        <w:rPr>
          <w:rFonts w:ascii="Times New Roman" w:eastAsiaTheme="minorHAnsi" w:hAnsi="Times New Roman"/>
          <w:kern w:val="0"/>
          <w:sz w:val="24"/>
          <w:szCs w:val="24"/>
          <w:lang w:eastAsia="en-US"/>
        </w:rPr>
      </w:pPr>
      <w:r w:rsidRPr="008421A1">
        <w:rPr>
          <w:rFonts w:ascii="Times New Roman" w:eastAsiaTheme="minorHAnsi" w:hAnsi="Times New Roman"/>
          <w:b/>
          <w:bCs/>
          <w:kern w:val="0"/>
          <w:sz w:val="24"/>
          <w:szCs w:val="24"/>
          <w:lang w:eastAsia="en-US"/>
        </w:rPr>
        <w:t>0</w:t>
      </w:r>
      <w:r w:rsidR="002A1F2D" w:rsidRPr="008421A1">
        <w:rPr>
          <w:rFonts w:ascii="Times New Roman" w:eastAsiaTheme="minorHAnsi" w:hAnsi="Times New Roman"/>
          <w:b/>
          <w:bCs/>
          <w:kern w:val="0"/>
          <w:sz w:val="24"/>
          <w:szCs w:val="24"/>
          <w:lang w:eastAsia="en-US"/>
        </w:rPr>
        <w:t>7</w:t>
      </w:r>
      <w:r w:rsidRPr="008421A1">
        <w:rPr>
          <w:rFonts w:ascii="Times New Roman" w:eastAsiaTheme="minorHAnsi" w:hAnsi="Times New Roman"/>
          <w:b/>
          <w:bCs/>
          <w:kern w:val="0"/>
          <w:sz w:val="24"/>
          <w:szCs w:val="24"/>
          <w:lang w:eastAsia="en-US"/>
        </w:rPr>
        <w:t xml:space="preserve">-) </w:t>
      </w:r>
      <w:r w:rsidRPr="008421A1">
        <w:rPr>
          <w:rFonts w:ascii="Times New Roman" w:eastAsiaTheme="minorHAnsi" w:hAnsi="Times New Roman"/>
          <w:kern w:val="0"/>
          <w:sz w:val="24"/>
          <w:szCs w:val="24"/>
          <w:lang w:eastAsia="en-US"/>
        </w:rPr>
        <w:t>Adli Sicil Kaydı.</w:t>
      </w:r>
      <w:r w:rsidR="0017643A" w:rsidRPr="008421A1">
        <w:rPr>
          <w:rFonts w:ascii="Times New Roman" w:eastAsiaTheme="minorHAnsi" w:hAnsi="Times New Roman"/>
          <w:kern w:val="0"/>
          <w:sz w:val="24"/>
          <w:szCs w:val="24"/>
          <w:lang w:eastAsia="en-US"/>
        </w:rPr>
        <w:t xml:space="preserve"> (e-Devletten Alınacak)</w:t>
      </w:r>
    </w:p>
    <w:p w:rsidR="008807E8" w:rsidRPr="008421A1" w:rsidRDefault="008807E8" w:rsidP="008807E8">
      <w:pPr>
        <w:widowControl/>
        <w:suppressAutoHyphens w:val="0"/>
        <w:overflowPunct/>
        <w:autoSpaceDE/>
        <w:autoSpaceDN/>
        <w:spacing w:line="276" w:lineRule="auto"/>
        <w:ind w:firstLine="708"/>
        <w:textAlignment w:val="auto"/>
        <w:rPr>
          <w:rFonts w:ascii="Times New Roman" w:eastAsiaTheme="minorHAnsi" w:hAnsi="Times New Roman"/>
          <w:kern w:val="0"/>
          <w:sz w:val="24"/>
          <w:szCs w:val="24"/>
          <w:lang w:eastAsia="en-US"/>
        </w:rPr>
      </w:pPr>
      <w:r w:rsidRPr="008421A1">
        <w:rPr>
          <w:rFonts w:ascii="Times New Roman" w:eastAsiaTheme="minorHAnsi" w:hAnsi="Times New Roman"/>
          <w:b/>
          <w:bCs/>
          <w:kern w:val="0"/>
          <w:sz w:val="24"/>
          <w:szCs w:val="24"/>
          <w:lang w:eastAsia="en-US"/>
        </w:rPr>
        <w:t>0</w:t>
      </w:r>
      <w:r w:rsidR="002A1F2D" w:rsidRPr="008421A1">
        <w:rPr>
          <w:rFonts w:ascii="Times New Roman" w:eastAsiaTheme="minorHAnsi" w:hAnsi="Times New Roman"/>
          <w:b/>
          <w:bCs/>
          <w:kern w:val="0"/>
          <w:sz w:val="24"/>
          <w:szCs w:val="24"/>
          <w:lang w:eastAsia="en-US"/>
        </w:rPr>
        <w:t>8</w:t>
      </w:r>
      <w:r w:rsidRPr="008421A1">
        <w:rPr>
          <w:rFonts w:ascii="Times New Roman" w:eastAsiaTheme="minorHAnsi" w:hAnsi="Times New Roman"/>
          <w:b/>
          <w:bCs/>
          <w:kern w:val="0"/>
          <w:sz w:val="24"/>
          <w:szCs w:val="24"/>
          <w:lang w:eastAsia="en-US"/>
        </w:rPr>
        <w:t>-</w:t>
      </w:r>
      <w:r w:rsidRPr="008421A1">
        <w:rPr>
          <w:rFonts w:ascii="Times New Roman" w:eastAsiaTheme="minorHAnsi" w:hAnsi="Times New Roman"/>
          <w:kern w:val="0"/>
          <w:sz w:val="24"/>
          <w:szCs w:val="24"/>
          <w:lang w:eastAsia="en-US"/>
        </w:rPr>
        <w:t xml:space="preserve">) </w:t>
      </w:r>
      <w:r w:rsidRPr="008421A1">
        <w:rPr>
          <w:rFonts w:ascii="Times New Roman" w:eastAsiaTheme="minorHAnsi" w:hAnsi="Times New Roman"/>
          <w:kern w:val="0"/>
          <w:sz w:val="24"/>
          <w:szCs w:val="24"/>
          <w:highlight w:val="yellow"/>
          <w:lang w:eastAsia="en-US"/>
        </w:rPr>
        <w:t>Şartname Bedeli Makbuzu (</w:t>
      </w:r>
      <w:r w:rsidR="00CB145F" w:rsidRPr="008421A1">
        <w:rPr>
          <w:rFonts w:ascii="Times New Roman" w:eastAsiaTheme="minorHAnsi" w:hAnsi="Times New Roman"/>
          <w:kern w:val="0"/>
          <w:sz w:val="24"/>
          <w:szCs w:val="24"/>
          <w:highlight w:val="yellow"/>
          <w:lang w:eastAsia="en-US"/>
        </w:rPr>
        <w:t>5</w:t>
      </w:r>
      <w:r w:rsidR="00B22AA1" w:rsidRPr="008421A1">
        <w:rPr>
          <w:rFonts w:ascii="Times New Roman" w:eastAsiaTheme="minorHAnsi" w:hAnsi="Times New Roman"/>
          <w:kern w:val="0"/>
          <w:sz w:val="24"/>
          <w:szCs w:val="24"/>
          <w:highlight w:val="yellow"/>
          <w:lang w:eastAsia="en-US"/>
        </w:rPr>
        <w:t>.00</w:t>
      </w:r>
      <w:r w:rsidRPr="008421A1">
        <w:rPr>
          <w:rFonts w:ascii="Times New Roman" w:eastAsiaTheme="minorHAnsi" w:hAnsi="Times New Roman"/>
          <w:kern w:val="0"/>
          <w:sz w:val="24"/>
          <w:szCs w:val="24"/>
          <w:highlight w:val="yellow"/>
          <w:lang w:eastAsia="en-US"/>
        </w:rPr>
        <w:t>0,00-TL.)</w:t>
      </w:r>
    </w:p>
    <w:p w:rsidR="000A25E8" w:rsidRPr="008421A1" w:rsidRDefault="000A25E8" w:rsidP="000A25E8">
      <w:pPr>
        <w:tabs>
          <w:tab w:val="left" w:pos="540"/>
        </w:tabs>
        <w:adjustRightInd w:val="0"/>
        <w:jc w:val="both"/>
        <w:rPr>
          <w:rFonts w:ascii="Times New Roman" w:hAnsi="Times New Roman"/>
          <w:sz w:val="24"/>
          <w:szCs w:val="24"/>
          <w:highlight w:val="white"/>
          <w:lang w:val="en-US"/>
        </w:rPr>
      </w:pPr>
      <w:r w:rsidRPr="008421A1">
        <w:rPr>
          <w:rFonts w:ascii="Times New Roman" w:hAnsi="Times New Roman"/>
          <w:sz w:val="24"/>
          <w:szCs w:val="24"/>
          <w:highlight w:val="white"/>
          <w:lang w:val="en-US"/>
        </w:rPr>
        <w:t xml:space="preserve">        </w:t>
      </w:r>
    </w:p>
    <w:p w:rsidR="000A25E8" w:rsidRPr="008421A1" w:rsidRDefault="000A25E8" w:rsidP="000A25E8">
      <w:pPr>
        <w:adjustRightInd w:val="0"/>
        <w:jc w:val="both"/>
        <w:rPr>
          <w:rFonts w:ascii="Times New Roman" w:hAnsi="Times New Roman"/>
          <w:sz w:val="24"/>
          <w:szCs w:val="24"/>
          <w:lang w:val="en-US"/>
        </w:rPr>
      </w:pPr>
    </w:p>
    <w:p w:rsidR="000A25E8" w:rsidRPr="008421A1" w:rsidRDefault="000A25E8" w:rsidP="000A25E8">
      <w:pPr>
        <w:tabs>
          <w:tab w:val="left" w:pos="540"/>
        </w:tabs>
        <w:adjustRightInd w:val="0"/>
        <w:jc w:val="both"/>
        <w:rPr>
          <w:rFonts w:ascii="Times New Roman" w:hAnsi="Times New Roman"/>
          <w:sz w:val="24"/>
          <w:szCs w:val="24"/>
          <w:highlight w:val="white"/>
        </w:rPr>
      </w:pPr>
      <w:r w:rsidRPr="008421A1">
        <w:rPr>
          <w:rFonts w:ascii="Times New Roman" w:hAnsi="Times New Roman"/>
          <w:b/>
          <w:bCs/>
          <w:sz w:val="24"/>
          <w:szCs w:val="24"/>
          <w:highlight w:val="white"/>
          <w:lang w:val="en-US"/>
        </w:rPr>
        <w:t xml:space="preserve">          </w:t>
      </w:r>
      <w:r w:rsidR="002A1F2D" w:rsidRPr="008421A1">
        <w:rPr>
          <w:rFonts w:ascii="Times New Roman" w:hAnsi="Times New Roman"/>
          <w:b/>
          <w:bCs/>
          <w:sz w:val="24"/>
          <w:szCs w:val="24"/>
          <w:highlight w:val="white"/>
          <w:lang w:val="en-US"/>
        </w:rPr>
        <w:t>10</w:t>
      </w:r>
      <w:r w:rsidRPr="008421A1">
        <w:rPr>
          <w:rFonts w:ascii="Times New Roman" w:hAnsi="Times New Roman"/>
          <w:b/>
          <w:bCs/>
          <w:sz w:val="24"/>
          <w:szCs w:val="24"/>
          <w:highlight w:val="white"/>
          <w:lang w:val="en-US"/>
        </w:rPr>
        <w:t xml:space="preserve">-) </w:t>
      </w:r>
      <w:r w:rsidR="006D24B8" w:rsidRPr="008421A1">
        <w:rPr>
          <w:rFonts w:ascii="Times New Roman" w:hAnsi="Times New Roman"/>
          <w:bCs/>
          <w:sz w:val="24"/>
          <w:szCs w:val="24"/>
          <w:highlight w:val="white"/>
          <w:lang w:val="en-US"/>
        </w:rPr>
        <w:t>Araç Taahhütnamesi</w:t>
      </w:r>
      <w:r w:rsidRPr="008421A1">
        <w:rPr>
          <w:rFonts w:ascii="Times New Roman" w:hAnsi="Times New Roman"/>
          <w:sz w:val="24"/>
          <w:szCs w:val="24"/>
          <w:highlight w:val="white"/>
        </w:rPr>
        <w:t>:</w:t>
      </w:r>
    </w:p>
    <w:p w:rsidR="000A25E8" w:rsidRPr="008421A1" w:rsidRDefault="006D24B8" w:rsidP="006D24B8">
      <w:pPr>
        <w:tabs>
          <w:tab w:val="left" w:pos="555"/>
        </w:tabs>
        <w:adjustRightInd w:val="0"/>
        <w:spacing w:before="15"/>
        <w:ind w:left="15"/>
        <w:jc w:val="center"/>
        <w:rPr>
          <w:rFonts w:ascii="Times New Roman" w:hAnsi="Times New Roman"/>
          <w:sz w:val="24"/>
          <w:szCs w:val="24"/>
          <w:lang w:val="en-US"/>
        </w:rPr>
      </w:pPr>
      <w:r w:rsidRPr="008421A1">
        <w:rPr>
          <w:rFonts w:ascii="Times New Roman" w:hAnsi="Times New Roman"/>
          <w:b/>
          <w:bCs/>
          <w:sz w:val="24"/>
          <w:szCs w:val="24"/>
          <w:highlight w:val="white"/>
          <w:lang w:val="en-US"/>
        </w:rPr>
        <w:t>ARAÇ</w:t>
      </w:r>
      <w:r w:rsidR="000A25E8" w:rsidRPr="008421A1">
        <w:rPr>
          <w:rFonts w:ascii="Times New Roman" w:hAnsi="Times New Roman"/>
          <w:b/>
          <w:bCs/>
          <w:sz w:val="24"/>
          <w:szCs w:val="24"/>
          <w:highlight w:val="white"/>
        </w:rPr>
        <w:t xml:space="preserve"> LİSTESİ</w:t>
      </w:r>
    </w:p>
    <w:tbl>
      <w:tblPr>
        <w:tblW w:w="0" w:type="auto"/>
        <w:tblInd w:w="120" w:type="dxa"/>
        <w:tblLayout w:type="fixed"/>
        <w:tblCellMar>
          <w:left w:w="14" w:type="dxa"/>
          <w:right w:w="14" w:type="dxa"/>
        </w:tblCellMar>
        <w:tblLook w:val="0000" w:firstRow="0" w:lastRow="0" w:firstColumn="0" w:lastColumn="0" w:noHBand="0" w:noVBand="0"/>
      </w:tblPr>
      <w:tblGrid>
        <w:gridCol w:w="3254"/>
        <w:gridCol w:w="5683"/>
      </w:tblGrid>
      <w:tr w:rsidR="000A25E8" w:rsidRPr="008421A1" w:rsidTr="00F539E1">
        <w:trPr>
          <w:trHeight w:val="345"/>
        </w:trPr>
        <w:tc>
          <w:tcPr>
            <w:tcW w:w="3254"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0A25E8" w:rsidRPr="008421A1" w:rsidRDefault="000A25E8" w:rsidP="00BA4E53">
            <w:pPr>
              <w:adjustRightInd w:val="0"/>
              <w:spacing w:before="15"/>
              <w:ind w:left="15"/>
              <w:jc w:val="center"/>
              <w:rPr>
                <w:rFonts w:ascii="Times New Roman" w:hAnsi="Times New Roman"/>
                <w:sz w:val="24"/>
                <w:szCs w:val="24"/>
                <w:lang w:val="en-US"/>
              </w:rPr>
            </w:pPr>
            <w:r w:rsidRPr="008421A1">
              <w:rPr>
                <w:rFonts w:ascii="Times New Roman" w:hAnsi="Times New Roman"/>
                <w:b/>
                <w:bCs/>
                <w:sz w:val="24"/>
                <w:szCs w:val="24"/>
                <w:lang w:val="en-US"/>
              </w:rPr>
              <w:t>Gereken Minimum Adet</w:t>
            </w:r>
          </w:p>
        </w:tc>
        <w:tc>
          <w:tcPr>
            <w:tcW w:w="5683"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0A25E8" w:rsidRPr="008421A1" w:rsidRDefault="000A25E8" w:rsidP="00BA4E53">
            <w:pPr>
              <w:adjustRightInd w:val="0"/>
              <w:spacing w:before="15"/>
              <w:ind w:left="15"/>
              <w:jc w:val="center"/>
              <w:rPr>
                <w:rFonts w:ascii="Times New Roman" w:hAnsi="Times New Roman"/>
                <w:sz w:val="24"/>
                <w:szCs w:val="24"/>
                <w:lang w:val="en-US"/>
              </w:rPr>
            </w:pPr>
            <w:r w:rsidRPr="008421A1">
              <w:rPr>
                <w:rFonts w:ascii="Times New Roman" w:hAnsi="Times New Roman"/>
                <w:b/>
                <w:bCs/>
                <w:sz w:val="24"/>
                <w:szCs w:val="24"/>
                <w:lang w:val="en-US"/>
              </w:rPr>
              <w:t>Ekipman cinsi ve Özellikleri</w:t>
            </w:r>
          </w:p>
        </w:tc>
      </w:tr>
      <w:tr w:rsidR="000A25E8" w:rsidRPr="008421A1" w:rsidTr="00F539E1">
        <w:trPr>
          <w:trHeight w:val="345"/>
        </w:trPr>
        <w:tc>
          <w:tcPr>
            <w:tcW w:w="3254"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0A25E8" w:rsidRPr="008421A1" w:rsidRDefault="000A25E8" w:rsidP="00BA4E53">
            <w:pPr>
              <w:adjustRightInd w:val="0"/>
              <w:spacing w:before="45"/>
              <w:ind w:left="23"/>
              <w:jc w:val="center"/>
              <w:rPr>
                <w:rFonts w:ascii="Times New Roman" w:hAnsi="Times New Roman"/>
                <w:sz w:val="24"/>
                <w:szCs w:val="24"/>
                <w:lang w:val="en-US"/>
              </w:rPr>
            </w:pPr>
            <w:r w:rsidRPr="008421A1">
              <w:rPr>
                <w:rFonts w:ascii="Times New Roman" w:hAnsi="Times New Roman"/>
                <w:sz w:val="24"/>
                <w:szCs w:val="24"/>
                <w:lang w:val="en-US"/>
              </w:rPr>
              <w:t>1</w:t>
            </w:r>
          </w:p>
        </w:tc>
        <w:tc>
          <w:tcPr>
            <w:tcW w:w="5683"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0A25E8" w:rsidRPr="008421A1" w:rsidRDefault="000A25E8" w:rsidP="00BA4E53">
            <w:pPr>
              <w:adjustRightInd w:val="0"/>
              <w:spacing w:before="45"/>
              <w:ind w:left="23"/>
              <w:jc w:val="center"/>
              <w:rPr>
                <w:rFonts w:ascii="Times New Roman" w:hAnsi="Times New Roman"/>
                <w:sz w:val="24"/>
                <w:szCs w:val="24"/>
                <w:lang w:val="en-US"/>
              </w:rPr>
            </w:pPr>
            <w:r w:rsidRPr="008421A1">
              <w:rPr>
                <w:rFonts w:ascii="Times New Roman" w:hAnsi="Times New Roman"/>
                <w:sz w:val="24"/>
                <w:szCs w:val="24"/>
                <w:lang w:val="en-US"/>
              </w:rPr>
              <w:t>Damperli Kamyon</w:t>
            </w:r>
          </w:p>
        </w:tc>
      </w:tr>
      <w:tr w:rsidR="000A25E8" w:rsidRPr="008421A1" w:rsidTr="00F539E1">
        <w:trPr>
          <w:trHeight w:val="345"/>
        </w:trPr>
        <w:tc>
          <w:tcPr>
            <w:tcW w:w="3254"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0A25E8" w:rsidRPr="008421A1" w:rsidRDefault="000A25E8" w:rsidP="00BA4E53">
            <w:pPr>
              <w:adjustRightInd w:val="0"/>
              <w:spacing w:before="45"/>
              <w:ind w:left="23"/>
              <w:jc w:val="center"/>
              <w:rPr>
                <w:rFonts w:ascii="Times New Roman" w:hAnsi="Times New Roman"/>
                <w:sz w:val="24"/>
                <w:szCs w:val="24"/>
                <w:lang w:val="en-US"/>
              </w:rPr>
            </w:pPr>
            <w:r w:rsidRPr="008421A1">
              <w:rPr>
                <w:rFonts w:ascii="Times New Roman" w:hAnsi="Times New Roman"/>
                <w:sz w:val="24"/>
                <w:szCs w:val="24"/>
                <w:lang w:val="en-US"/>
              </w:rPr>
              <w:t>1</w:t>
            </w:r>
          </w:p>
        </w:tc>
        <w:tc>
          <w:tcPr>
            <w:tcW w:w="5683"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0A25E8" w:rsidRPr="008421A1" w:rsidRDefault="000A25E8" w:rsidP="003E42BC">
            <w:pPr>
              <w:adjustRightInd w:val="0"/>
              <w:spacing w:before="45"/>
              <w:ind w:left="23"/>
              <w:jc w:val="center"/>
              <w:rPr>
                <w:rFonts w:ascii="Times New Roman" w:hAnsi="Times New Roman"/>
                <w:sz w:val="24"/>
                <w:szCs w:val="24"/>
                <w:lang w:val="en-US"/>
              </w:rPr>
            </w:pPr>
            <w:r w:rsidRPr="008421A1">
              <w:rPr>
                <w:rFonts w:ascii="Times New Roman" w:hAnsi="Times New Roman"/>
                <w:sz w:val="24"/>
                <w:szCs w:val="24"/>
                <w:lang w:val="en-US"/>
              </w:rPr>
              <w:t xml:space="preserve">Ekskavatör </w:t>
            </w:r>
          </w:p>
        </w:tc>
      </w:tr>
    </w:tbl>
    <w:p w:rsidR="000A25E8" w:rsidRPr="008421A1" w:rsidRDefault="000A25E8" w:rsidP="000A25E8">
      <w:pPr>
        <w:adjustRightInd w:val="0"/>
        <w:rPr>
          <w:rFonts w:ascii="Times New Roman" w:hAnsi="Times New Roman"/>
          <w:sz w:val="24"/>
          <w:szCs w:val="24"/>
          <w:lang w:val="en-US"/>
        </w:rPr>
      </w:pPr>
    </w:p>
    <w:p w:rsidR="000A25E8" w:rsidRPr="008421A1" w:rsidRDefault="000A25E8" w:rsidP="000A25E8">
      <w:pPr>
        <w:jc w:val="both"/>
        <w:rPr>
          <w:rFonts w:ascii="Times New Roman" w:hAnsi="Times New Roman"/>
          <w:color w:val="333333"/>
          <w:sz w:val="24"/>
          <w:szCs w:val="24"/>
        </w:rPr>
      </w:pPr>
      <w:r w:rsidRPr="008421A1">
        <w:rPr>
          <w:rFonts w:ascii="Times New Roman" w:hAnsi="Times New Roman"/>
          <w:color w:val="333333"/>
          <w:sz w:val="24"/>
          <w:szCs w:val="24"/>
        </w:rPr>
        <w:t>Yukarıda belirtilen makine ve ekipmanlar için taahhütname (</w:t>
      </w:r>
      <w:r w:rsidR="006D24B8" w:rsidRPr="008421A1">
        <w:rPr>
          <w:rFonts w:ascii="Times New Roman" w:hAnsi="Times New Roman"/>
          <w:b/>
          <w:bCs/>
          <w:color w:val="333333"/>
          <w:sz w:val="24"/>
          <w:szCs w:val="24"/>
        </w:rPr>
        <w:t>Araç</w:t>
      </w:r>
      <w:r w:rsidRPr="008421A1">
        <w:rPr>
          <w:rFonts w:ascii="Times New Roman" w:hAnsi="Times New Roman"/>
          <w:b/>
          <w:bCs/>
          <w:color w:val="333333"/>
          <w:sz w:val="24"/>
          <w:szCs w:val="24"/>
        </w:rPr>
        <w:t xml:space="preserve"> Taahhütnamesi</w:t>
      </w:r>
      <w:r w:rsidRPr="008421A1">
        <w:rPr>
          <w:rFonts w:ascii="Times New Roman" w:hAnsi="Times New Roman"/>
          <w:color w:val="333333"/>
          <w:sz w:val="24"/>
          <w:szCs w:val="24"/>
        </w:rPr>
        <w:t>),</w:t>
      </w:r>
    </w:p>
    <w:p w:rsidR="000A25E8" w:rsidRPr="008421A1" w:rsidRDefault="000A25E8" w:rsidP="000A25E8">
      <w:pPr>
        <w:jc w:val="both"/>
        <w:rPr>
          <w:rFonts w:ascii="Times New Roman" w:hAnsi="Times New Roman"/>
          <w:color w:val="333333"/>
          <w:sz w:val="24"/>
          <w:szCs w:val="24"/>
        </w:rPr>
      </w:pPr>
    </w:p>
    <w:p w:rsidR="008807E8" w:rsidRPr="008421A1" w:rsidRDefault="008807E8" w:rsidP="008807E8">
      <w:pPr>
        <w:widowControl/>
        <w:suppressAutoHyphens w:val="0"/>
        <w:overflowPunct/>
        <w:adjustRightInd w:val="0"/>
        <w:ind w:firstLine="708"/>
        <w:jc w:val="both"/>
        <w:textAlignment w:val="auto"/>
        <w:rPr>
          <w:rFonts w:ascii="Times New Roman" w:eastAsiaTheme="minorHAnsi" w:hAnsi="Times New Roman"/>
          <w:b/>
          <w:bCs/>
          <w:kern w:val="0"/>
          <w:sz w:val="24"/>
          <w:szCs w:val="24"/>
          <w:lang w:eastAsia="en-US"/>
        </w:rPr>
      </w:pPr>
      <w:r w:rsidRPr="008421A1">
        <w:rPr>
          <w:rFonts w:ascii="Times New Roman" w:eastAsiaTheme="minorHAnsi" w:hAnsi="Times New Roman"/>
          <w:kern w:val="0"/>
          <w:sz w:val="24"/>
          <w:szCs w:val="24"/>
          <w:lang w:eastAsia="en-US"/>
        </w:rPr>
        <w:t xml:space="preserve"> Yıkım İşinde çalıştırılmak üzere </w:t>
      </w:r>
      <w:r w:rsidR="000A25E8" w:rsidRPr="008421A1">
        <w:rPr>
          <w:rFonts w:ascii="Times New Roman" w:eastAsiaTheme="minorHAnsi" w:hAnsi="Times New Roman"/>
          <w:kern w:val="0"/>
          <w:sz w:val="24"/>
          <w:szCs w:val="24"/>
          <w:lang w:eastAsia="en-US"/>
        </w:rPr>
        <w:t>damperli kamyon, e</w:t>
      </w:r>
      <w:r w:rsidRPr="008421A1">
        <w:rPr>
          <w:rFonts w:ascii="Times New Roman" w:eastAsiaTheme="minorHAnsi" w:hAnsi="Times New Roman"/>
          <w:kern w:val="0"/>
          <w:sz w:val="24"/>
          <w:szCs w:val="24"/>
          <w:lang w:eastAsia="en-US"/>
        </w:rPr>
        <w:t xml:space="preserve">kskavatör, loder, v.b. makineler ile kırıcılı veya kırıcısız kazının yapılması, taşıtlara yüklenip döküm mahalline kadar taşınması, boşaltılması vb. işler esnasında, İdare herhangi bir araç, gereç ve yardım desteği sağlamayacaktır. Tüm gerekli araçlar Yüklenici tarafından temin edilecektir. </w:t>
      </w:r>
      <w:r w:rsidRPr="008421A1">
        <w:rPr>
          <w:rFonts w:ascii="Times New Roman" w:eastAsiaTheme="minorHAnsi" w:hAnsi="Times New Roman"/>
          <w:b/>
          <w:bCs/>
          <w:kern w:val="0"/>
          <w:sz w:val="24"/>
          <w:szCs w:val="24"/>
          <w:lang w:eastAsia="en-US"/>
        </w:rPr>
        <w:t>İstenilen belgelerin eksik, ya da usulüne uygun olarak hazırlanmaması ve ihale gün ve saatine kadar ihale komisyona teslim edilmemesi durumunda müracaat yapılmamış, istekli sıfatı kazanılmamış sayılacaktır.</w:t>
      </w:r>
    </w:p>
    <w:p w:rsidR="008807E8" w:rsidRPr="008421A1" w:rsidRDefault="008807E8" w:rsidP="008807E8">
      <w:pPr>
        <w:widowControl/>
        <w:suppressAutoHyphens w:val="0"/>
        <w:overflowPunct/>
        <w:autoSpaceDE/>
        <w:autoSpaceDN/>
        <w:spacing w:line="276" w:lineRule="auto"/>
        <w:ind w:firstLine="708"/>
        <w:textAlignment w:val="auto"/>
        <w:rPr>
          <w:rFonts w:ascii="Times New Roman" w:eastAsiaTheme="minorHAnsi" w:hAnsi="Times New Roman"/>
          <w:b/>
          <w:bCs/>
          <w:kern w:val="0"/>
          <w:sz w:val="24"/>
          <w:szCs w:val="24"/>
          <w:lang w:eastAsia="en-US"/>
        </w:rPr>
      </w:pPr>
    </w:p>
    <w:p w:rsidR="008807E8" w:rsidRPr="008421A1" w:rsidRDefault="008807E8" w:rsidP="008807E8">
      <w:pPr>
        <w:widowControl/>
        <w:suppressAutoHyphens w:val="0"/>
        <w:overflowPunct/>
        <w:autoSpaceDE/>
        <w:autoSpaceDN/>
        <w:spacing w:line="276" w:lineRule="auto"/>
        <w:jc w:val="both"/>
        <w:textAlignment w:val="auto"/>
        <w:rPr>
          <w:rFonts w:ascii="Times New Roman" w:eastAsiaTheme="minorHAnsi" w:hAnsi="Times New Roman"/>
          <w:kern w:val="0"/>
          <w:sz w:val="24"/>
          <w:szCs w:val="24"/>
          <w:lang w:eastAsia="en-US"/>
        </w:rPr>
      </w:pPr>
      <w:r w:rsidRPr="008421A1">
        <w:rPr>
          <w:rFonts w:ascii="Times New Roman" w:eastAsiaTheme="minorHAnsi" w:hAnsi="Times New Roman"/>
          <w:b/>
          <w:kern w:val="0"/>
          <w:sz w:val="24"/>
          <w:szCs w:val="24"/>
          <w:lang w:eastAsia="en-US"/>
        </w:rPr>
        <w:t>2- Tüzel Kişilerden İstenecek Belgeler;</w:t>
      </w:r>
    </w:p>
    <w:p w:rsidR="008807E8" w:rsidRPr="008421A1" w:rsidRDefault="008807E8" w:rsidP="008807E8">
      <w:pPr>
        <w:widowControl/>
        <w:suppressAutoHyphens w:val="0"/>
        <w:overflowPunct/>
        <w:autoSpaceDE/>
        <w:autoSpaceDN/>
        <w:spacing w:line="276" w:lineRule="auto"/>
        <w:ind w:firstLine="708"/>
        <w:textAlignment w:val="auto"/>
        <w:rPr>
          <w:rFonts w:ascii="Times New Roman" w:eastAsiaTheme="minorHAnsi" w:hAnsi="Times New Roman"/>
          <w:kern w:val="0"/>
          <w:sz w:val="24"/>
          <w:szCs w:val="24"/>
          <w:lang w:eastAsia="en-US"/>
        </w:rPr>
      </w:pPr>
      <w:r w:rsidRPr="008421A1">
        <w:rPr>
          <w:rFonts w:ascii="Times New Roman" w:eastAsiaTheme="minorHAnsi" w:hAnsi="Times New Roman"/>
          <w:b/>
          <w:bCs/>
          <w:kern w:val="0"/>
          <w:sz w:val="24"/>
          <w:szCs w:val="24"/>
          <w:lang w:eastAsia="en-US"/>
        </w:rPr>
        <w:t xml:space="preserve">01-) </w:t>
      </w:r>
      <w:r w:rsidRPr="008421A1">
        <w:rPr>
          <w:rFonts w:ascii="Times New Roman" w:eastAsiaTheme="minorHAnsi" w:hAnsi="Times New Roman"/>
          <w:kern w:val="0"/>
          <w:sz w:val="24"/>
          <w:szCs w:val="24"/>
          <w:lang w:eastAsia="en-US"/>
        </w:rPr>
        <w:t xml:space="preserve">Dilekçe, (Yıkımı yapılacak gayrimenkullerin yerini bildiğine ve gördüğüne dair.) </w:t>
      </w:r>
    </w:p>
    <w:p w:rsidR="008807E8" w:rsidRPr="008421A1" w:rsidRDefault="008807E8" w:rsidP="008807E8">
      <w:pPr>
        <w:widowControl/>
        <w:suppressAutoHyphens w:val="0"/>
        <w:overflowPunct/>
        <w:autoSpaceDE/>
        <w:autoSpaceDN/>
        <w:spacing w:line="276" w:lineRule="auto"/>
        <w:ind w:firstLine="708"/>
        <w:textAlignment w:val="auto"/>
        <w:rPr>
          <w:rFonts w:ascii="Times New Roman" w:eastAsiaTheme="minorHAnsi" w:hAnsi="Times New Roman"/>
          <w:kern w:val="0"/>
          <w:sz w:val="24"/>
          <w:szCs w:val="24"/>
          <w:lang w:eastAsia="en-US"/>
        </w:rPr>
      </w:pPr>
      <w:r w:rsidRPr="008421A1">
        <w:rPr>
          <w:rFonts w:ascii="Times New Roman" w:eastAsiaTheme="minorHAnsi" w:hAnsi="Times New Roman"/>
          <w:b/>
          <w:bCs/>
          <w:kern w:val="0"/>
          <w:sz w:val="24"/>
          <w:szCs w:val="24"/>
          <w:lang w:eastAsia="en-US"/>
        </w:rPr>
        <w:t xml:space="preserve">02-) </w:t>
      </w:r>
      <w:r w:rsidRPr="008421A1">
        <w:rPr>
          <w:rFonts w:ascii="Times New Roman" w:eastAsiaTheme="minorHAnsi" w:hAnsi="Times New Roman"/>
          <w:kern w:val="0"/>
          <w:sz w:val="24"/>
          <w:szCs w:val="24"/>
          <w:lang w:eastAsia="en-US"/>
        </w:rPr>
        <w:t>Ticaret ve Sanayi Odası Belgesi</w:t>
      </w:r>
    </w:p>
    <w:p w:rsidR="008807E8" w:rsidRPr="008421A1" w:rsidRDefault="008807E8" w:rsidP="008807E8">
      <w:pPr>
        <w:widowControl/>
        <w:suppressAutoHyphens w:val="0"/>
        <w:overflowPunct/>
        <w:autoSpaceDE/>
        <w:autoSpaceDN/>
        <w:spacing w:line="276" w:lineRule="auto"/>
        <w:ind w:firstLine="708"/>
        <w:textAlignment w:val="auto"/>
        <w:rPr>
          <w:rFonts w:ascii="Times New Roman" w:eastAsiaTheme="minorHAnsi" w:hAnsi="Times New Roman"/>
          <w:kern w:val="0"/>
          <w:sz w:val="24"/>
          <w:szCs w:val="24"/>
          <w:lang w:eastAsia="en-US"/>
        </w:rPr>
      </w:pPr>
      <w:r w:rsidRPr="008421A1">
        <w:rPr>
          <w:rFonts w:ascii="Times New Roman" w:eastAsiaTheme="minorHAnsi" w:hAnsi="Times New Roman"/>
          <w:b/>
          <w:bCs/>
          <w:kern w:val="0"/>
          <w:sz w:val="24"/>
          <w:szCs w:val="24"/>
          <w:lang w:eastAsia="en-US"/>
        </w:rPr>
        <w:t xml:space="preserve">03-) </w:t>
      </w:r>
      <w:r w:rsidRPr="008421A1">
        <w:rPr>
          <w:rFonts w:ascii="Times New Roman" w:eastAsiaTheme="minorHAnsi" w:hAnsi="Times New Roman"/>
          <w:kern w:val="0"/>
          <w:sz w:val="24"/>
          <w:szCs w:val="24"/>
          <w:lang w:eastAsia="en-US"/>
        </w:rPr>
        <w:t>Ticaret Sicil Belgesi</w:t>
      </w:r>
    </w:p>
    <w:p w:rsidR="008807E8" w:rsidRPr="008421A1" w:rsidRDefault="008807E8" w:rsidP="008807E8">
      <w:pPr>
        <w:widowControl/>
        <w:suppressAutoHyphens w:val="0"/>
        <w:overflowPunct/>
        <w:autoSpaceDE/>
        <w:autoSpaceDN/>
        <w:spacing w:line="276" w:lineRule="auto"/>
        <w:ind w:firstLine="708"/>
        <w:textAlignment w:val="auto"/>
        <w:rPr>
          <w:rFonts w:ascii="Times New Roman" w:eastAsiaTheme="minorHAnsi" w:hAnsi="Times New Roman"/>
          <w:kern w:val="0"/>
          <w:sz w:val="24"/>
          <w:szCs w:val="24"/>
          <w:lang w:eastAsia="en-US"/>
        </w:rPr>
      </w:pPr>
      <w:r w:rsidRPr="008421A1">
        <w:rPr>
          <w:rFonts w:ascii="Times New Roman" w:eastAsiaTheme="minorHAnsi" w:hAnsi="Times New Roman"/>
          <w:b/>
          <w:bCs/>
          <w:kern w:val="0"/>
          <w:sz w:val="24"/>
          <w:szCs w:val="24"/>
          <w:lang w:eastAsia="en-US"/>
        </w:rPr>
        <w:t xml:space="preserve">04-) </w:t>
      </w:r>
      <w:r w:rsidRPr="008421A1">
        <w:rPr>
          <w:rFonts w:ascii="Times New Roman" w:eastAsiaTheme="minorHAnsi" w:hAnsi="Times New Roman"/>
          <w:kern w:val="0"/>
          <w:sz w:val="24"/>
          <w:szCs w:val="24"/>
          <w:lang w:eastAsia="en-US"/>
        </w:rPr>
        <w:t>Şirketi temsil etme yetkisi ve yetkilinin Noterden imza sirküsü</w:t>
      </w:r>
    </w:p>
    <w:p w:rsidR="008807E8" w:rsidRPr="008421A1" w:rsidRDefault="008807E8" w:rsidP="00011D74">
      <w:pPr>
        <w:widowControl/>
        <w:suppressAutoHyphens w:val="0"/>
        <w:overflowPunct/>
        <w:autoSpaceDE/>
        <w:autoSpaceDN/>
        <w:spacing w:line="276" w:lineRule="auto"/>
        <w:ind w:firstLine="708"/>
        <w:textAlignment w:val="auto"/>
        <w:rPr>
          <w:rFonts w:ascii="Times New Roman" w:eastAsiaTheme="minorHAnsi" w:hAnsi="Times New Roman"/>
          <w:kern w:val="0"/>
          <w:sz w:val="24"/>
          <w:szCs w:val="24"/>
          <w:lang w:eastAsia="en-US"/>
        </w:rPr>
      </w:pPr>
      <w:r w:rsidRPr="008421A1">
        <w:rPr>
          <w:rFonts w:ascii="Times New Roman" w:eastAsiaTheme="minorHAnsi" w:hAnsi="Times New Roman"/>
          <w:b/>
          <w:bCs/>
          <w:kern w:val="0"/>
          <w:sz w:val="24"/>
          <w:szCs w:val="24"/>
          <w:lang w:eastAsia="en-US"/>
        </w:rPr>
        <w:t>05-)</w:t>
      </w:r>
      <w:r w:rsidRPr="008421A1">
        <w:rPr>
          <w:rFonts w:ascii="Times New Roman" w:eastAsiaTheme="minorHAnsi" w:hAnsi="Times New Roman"/>
          <w:kern w:val="0"/>
          <w:sz w:val="24"/>
          <w:szCs w:val="24"/>
          <w:lang w:eastAsia="en-US"/>
        </w:rPr>
        <w:t xml:space="preserve">Ayrıca istekliler adına teklifte bulunacak kimsenin vekâletnamesi ile vekâleten iştirak edenin Noterden onaylı imza sirküsü </w:t>
      </w:r>
    </w:p>
    <w:p w:rsidR="002A1F2D" w:rsidRPr="008421A1" w:rsidRDefault="002A1F2D" w:rsidP="002A1F2D">
      <w:pPr>
        <w:ind w:firstLine="708"/>
        <w:jc w:val="both"/>
        <w:rPr>
          <w:rFonts w:ascii="Times New Roman" w:eastAsiaTheme="minorHAnsi" w:hAnsi="Times New Roman"/>
          <w:b/>
          <w:kern w:val="0"/>
          <w:sz w:val="24"/>
          <w:szCs w:val="24"/>
          <w:lang w:eastAsia="en-US"/>
        </w:rPr>
      </w:pPr>
      <w:r w:rsidRPr="008421A1">
        <w:rPr>
          <w:rFonts w:ascii="Times New Roman" w:eastAsiaTheme="minorHAnsi" w:hAnsi="Times New Roman"/>
          <w:b/>
          <w:kern w:val="0"/>
          <w:sz w:val="24"/>
          <w:szCs w:val="24"/>
          <w:lang w:eastAsia="en-US"/>
        </w:rPr>
        <w:t>06-)</w:t>
      </w:r>
      <w:r w:rsidRPr="008421A1">
        <w:rPr>
          <w:rFonts w:ascii="Times New Roman" w:hAnsi="Times New Roman"/>
          <w:color w:val="333333"/>
          <w:sz w:val="24"/>
          <w:szCs w:val="24"/>
        </w:rPr>
        <w:t xml:space="preserve"> Mevzuat hükümleri uyarınca kesinleşmiş  </w:t>
      </w:r>
      <w:r w:rsidRPr="008421A1">
        <w:rPr>
          <w:rFonts w:ascii="Times New Roman" w:hAnsi="Times New Roman"/>
          <w:b/>
          <w:bCs/>
          <w:color w:val="333333"/>
          <w:sz w:val="24"/>
          <w:szCs w:val="24"/>
        </w:rPr>
        <w:t>Vergi</w:t>
      </w:r>
      <w:r w:rsidRPr="008421A1">
        <w:rPr>
          <w:rFonts w:ascii="Times New Roman" w:hAnsi="Times New Roman"/>
          <w:color w:val="333333"/>
          <w:sz w:val="24"/>
          <w:szCs w:val="24"/>
        </w:rPr>
        <w:t xml:space="preserve"> </w:t>
      </w:r>
      <w:r w:rsidRPr="008421A1">
        <w:rPr>
          <w:rFonts w:ascii="Times New Roman" w:hAnsi="Times New Roman"/>
          <w:b/>
          <w:bCs/>
          <w:color w:val="333333"/>
          <w:sz w:val="24"/>
          <w:szCs w:val="24"/>
        </w:rPr>
        <w:t>Borcu</w:t>
      </w:r>
      <w:r w:rsidRPr="008421A1">
        <w:rPr>
          <w:rFonts w:ascii="Times New Roman" w:hAnsi="Times New Roman"/>
          <w:color w:val="333333"/>
          <w:sz w:val="24"/>
          <w:szCs w:val="24"/>
        </w:rPr>
        <w:t xml:space="preserve"> olmadığına dair son teklif verme tarihinden önceki </w:t>
      </w:r>
      <w:r w:rsidRPr="008421A1">
        <w:rPr>
          <w:rFonts w:ascii="Times New Roman" w:hAnsi="Times New Roman"/>
          <w:b/>
          <w:bCs/>
          <w:color w:val="333333"/>
          <w:sz w:val="24"/>
          <w:szCs w:val="24"/>
        </w:rPr>
        <w:t>3 (üç) ay</w:t>
      </w:r>
      <w:r w:rsidRPr="008421A1">
        <w:rPr>
          <w:rFonts w:ascii="Times New Roman" w:hAnsi="Times New Roman"/>
          <w:color w:val="333333"/>
          <w:sz w:val="24"/>
          <w:szCs w:val="24"/>
        </w:rPr>
        <w:t xml:space="preserve"> içinde düzenlenmiş belge,</w:t>
      </w:r>
    </w:p>
    <w:p w:rsidR="008807E8" w:rsidRPr="008421A1" w:rsidRDefault="008807E8" w:rsidP="008807E8">
      <w:pPr>
        <w:widowControl/>
        <w:tabs>
          <w:tab w:val="left" w:pos="426"/>
          <w:tab w:val="left" w:pos="540"/>
        </w:tabs>
        <w:suppressAutoHyphens w:val="0"/>
        <w:overflowPunct/>
        <w:adjustRightInd w:val="0"/>
        <w:jc w:val="both"/>
        <w:textAlignment w:val="auto"/>
        <w:rPr>
          <w:rFonts w:ascii="Times New Roman" w:eastAsiaTheme="minorHAnsi" w:hAnsi="Times New Roman"/>
          <w:kern w:val="0"/>
          <w:sz w:val="24"/>
          <w:szCs w:val="24"/>
          <w:lang w:eastAsia="en-US"/>
        </w:rPr>
      </w:pPr>
      <w:r w:rsidRPr="008421A1">
        <w:rPr>
          <w:rFonts w:ascii="Times New Roman" w:eastAsiaTheme="minorHAnsi" w:hAnsi="Times New Roman"/>
          <w:b/>
          <w:bCs/>
          <w:kern w:val="0"/>
          <w:sz w:val="24"/>
          <w:szCs w:val="24"/>
          <w:lang w:eastAsia="en-US"/>
        </w:rPr>
        <w:tab/>
        <w:t xml:space="preserve">    0</w:t>
      </w:r>
      <w:r w:rsidR="002A1F2D" w:rsidRPr="008421A1">
        <w:rPr>
          <w:rFonts w:ascii="Times New Roman" w:eastAsiaTheme="minorHAnsi" w:hAnsi="Times New Roman"/>
          <w:b/>
          <w:bCs/>
          <w:kern w:val="0"/>
          <w:sz w:val="24"/>
          <w:szCs w:val="24"/>
          <w:lang w:eastAsia="en-US"/>
        </w:rPr>
        <w:t>7</w:t>
      </w:r>
      <w:r w:rsidRPr="008421A1">
        <w:rPr>
          <w:rFonts w:ascii="Times New Roman" w:eastAsiaTheme="minorHAnsi" w:hAnsi="Times New Roman"/>
          <w:b/>
          <w:bCs/>
          <w:kern w:val="0"/>
          <w:sz w:val="24"/>
          <w:szCs w:val="24"/>
          <w:lang w:eastAsia="en-US"/>
        </w:rPr>
        <w:t>-)</w:t>
      </w:r>
      <w:r w:rsidRPr="008421A1">
        <w:rPr>
          <w:rFonts w:ascii="Times New Roman" w:eastAsiaTheme="minorHAnsi" w:hAnsi="Times New Roman"/>
          <w:kern w:val="0"/>
          <w:sz w:val="24"/>
          <w:szCs w:val="24"/>
          <w:lang w:eastAsia="en-US"/>
        </w:rPr>
        <w:t xml:space="preserve"> Geçici İhale Teminatı </w:t>
      </w:r>
      <w:bookmarkStart w:id="1" w:name="_Hlk126590389"/>
      <w:r w:rsidRPr="008421A1">
        <w:rPr>
          <w:rFonts w:ascii="Times New Roman" w:eastAsiaTheme="minorHAnsi" w:hAnsi="Times New Roman"/>
          <w:kern w:val="0"/>
          <w:sz w:val="24"/>
          <w:szCs w:val="24"/>
          <w:lang w:eastAsia="en-US"/>
        </w:rPr>
        <w:t xml:space="preserve">(İstekliler </w:t>
      </w:r>
      <w:r w:rsidRPr="008421A1">
        <w:rPr>
          <w:rFonts w:ascii="Times New Roman" w:eastAsiaTheme="minorHAnsi" w:hAnsi="Times New Roman"/>
          <w:bCs/>
          <w:kern w:val="0"/>
          <w:sz w:val="24"/>
          <w:szCs w:val="24"/>
          <w:lang w:eastAsia="en-US"/>
        </w:rPr>
        <w:t xml:space="preserve">muhammen bedelin </w:t>
      </w:r>
      <w:r w:rsidRPr="008421A1">
        <w:rPr>
          <w:rFonts w:ascii="Times New Roman" w:eastAsiaTheme="minorHAnsi" w:hAnsi="Times New Roman"/>
          <w:b/>
          <w:kern w:val="0"/>
          <w:sz w:val="24"/>
          <w:szCs w:val="24"/>
          <w:lang w:eastAsia="en-US"/>
        </w:rPr>
        <w:t>% 3’ünden</w:t>
      </w:r>
      <w:r w:rsidRPr="008421A1">
        <w:rPr>
          <w:rFonts w:ascii="Times New Roman" w:eastAsiaTheme="minorHAnsi" w:hAnsi="Times New Roman"/>
          <w:kern w:val="0"/>
          <w:sz w:val="24"/>
          <w:szCs w:val="24"/>
          <w:lang w:eastAsia="en-US"/>
        </w:rPr>
        <w:t xml:space="preserve"> az olmamak üzere kendi belirleyecekleri tutarda geçici teminat vereceklerdir. </w:t>
      </w:r>
      <w:r w:rsidR="00FC5C36" w:rsidRPr="008421A1">
        <w:rPr>
          <w:rFonts w:ascii="Times New Roman" w:eastAsiaTheme="minorHAnsi" w:hAnsi="Times New Roman"/>
          <w:kern w:val="0"/>
          <w:sz w:val="24"/>
          <w:szCs w:val="24"/>
          <w:lang w:eastAsia="en-US"/>
        </w:rPr>
        <w:t>G</w:t>
      </w:r>
      <w:r w:rsidRPr="008421A1">
        <w:rPr>
          <w:rFonts w:ascii="Times New Roman" w:eastAsiaTheme="minorHAnsi" w:hAnsi="Times New Roman"/>
          <w:kern w:val="0"/>
          <w:sz w:val="24"/>
          <w:szCs w:val="24"/>
          <w:lang w:eastAsia="en-US"/>
        </w:rPr>
        <w:t xml:space="preserve">eçici teminatın Birliğin </w:t>
      </w:r>
      <w:r w:rsidR="00DC1929" w:rsidRPr="008421A1">
        <w:rPr>
          <w:rFonts w:ascii="Times New Roman" w:eastAsiaTheme="minorHAnsi" w:hAnsi="Times New Roman"/>
          <w:b/>
          <w:kern w:val="0"/>
          <w:sz w:val="24"/>
          <w:szCs w:val="24"/>
          <w:highlight w:val="yellow"/>
          <w:u w:val="single"/>
          <w:lang w:eastAsia="en-US"/>
        </w:rPr>
        <w:t xml:space="preserve"> </w:t>
      </w:r>
      <w:r w:rsidR="00CB145F" w:rsidRPr="008421A1">
        <w:rPr>
          <w:rFonts w:ascii="Times New Roman" w:hAnsi="Times New Roman"/>
          <w:b/>
          <w:bCs/>
          <w:color w:val="4F4F4F"/>
          <w:sz w:val="24"/>
          <w:szCs w:val="24"/>
          <w:highlight w:val="yellow"/>
          <w:u w:val="single"/>
        </w:rPr>
        <w:t>T.C. Ziraat Bankası AĞRI Şubesindeki  TR37 0001-0001-1531-0340-4150-01</w:t>
      </w:r>
      <w:r w:rsidR="00DC1929" w:rsidRPr="008421A1">
        <w:rPr>
          <w:rFonts w:ascii="Times New Roman" w:eastAsiaTheme="minorHAnsi" w:hAnsi="Times New Roman"/>
          <w:b/>
          <w:kern w:val="0"/>
          <w:sz w:val="24"/>
          <w:szCs w:val="24"/>
          <w:highlight w:val="yellow"/>
          <w:u w:val="single"/>
          <w:lang w:eastAsia="en-US"/>
        </w:rPr>
        <w:t xml:space="preserve"> nolu</w:t>
      </w:r>
      <w:r w:rsidR="00DC1929" w:rsidRPr="008421A1">
        <w:rPr>
          <w:rFonts w:ascii="Times New Roman" w:eastAsiaTheme="minorHAnsi" w:hAnsi="Times New Roman"/>
          <w:kern w:val="0"/>
          <w:sz w:val="24"/>
          <w:szCs w:val="24"/>
          <w:lang w:eastAsia="en-US"/>
        </w:rPr>
        <w:t xml:space="preserve"> </w:t>
      </w:r>
      <w:r w:rsidRPr="008421A1">
        <w:rPr>
          <w:rFonts w:ascii="Times New Roman" w:eastAsiaTheme="minorHAnsi" w:hAnsi="Times New Roman"/>
          <w:kern w:val="0"/>
          <w:sz w:val="24"/>
          <w:szCs w:val="24"/>
          <w:lang w:eastAsia="en-US"/>
        </w:rPr>
        <w:t>hesabına yatırıldığına dair belge)</w:t>
      </w:r>
    </w:p>
    <w:bookmarkEnd w:id="1"/>
    <w:p w:rsidR="000A25E8" w:rsidRPr="008421A1" w:rsidRDefault="000A25E8" w:rsidP="000A25E8">
      <w:pPr>
        <w:tabs>
          <w:tab w:val="left" w:pos="540"/>
        </w:tabs>
        <w:adjustRightInd w:val="0"/>
        <w:jc w:val="both"/>
        <w:rPr>
          <w:rFonts w:ascii="Times New Roman" w:hAnsi="Times New Roman"/>
          <w:sz w:val="24"/>
          <w:szCs w:val="24"/>
          <w:highlight w:val="white"/>
        </w:rPr>
      </w:pPr>
      <w:r w:rsidRPr="008421A1">
        <w:rPr>
          <w:rFonts w:ascii="Times New Roman" w:eastAsiaTheme="minorHAnsi" w:hAnsi="Times New Roman"/>
          <w:b/>
          <w:bCs/>
          <w:kern w:val="0"/>
          <w:sz w:val="24"/>
          <w:szCs w:val="24"/>
          <w:lang w:eastAsia="en-US"/>
        </w:rPr>
        <w:t xml:space="preserve">          </w:t>
      </w:r>
      <w:r w:rsidR="008807E8" w:rsidRPr="008421A1">
        <w:rPr>
          <w:rFonts w:ascii="Times New Roman" w:eastAsiaTheme="minorHAnsi" w:hAnsi="Times New Roman"/>
          <w:b/>
          <w:bCs/>
          <w:kern w:val="0"/>
          <w:sz w:val="24"/>
          <w:szCs w:val="24"/>
          <w:lang w:eastAsia="en-US"/>
        </w:rPr>
        <w:t>0</w:t>
      </w:r>
      <w:r w:rsidR="002A1F2D" w:rsidRPr="008421A1">
        <w:rPr>
          <w:rFonts w:ascii="Times New Roman" w:eastAsiaTheme="minorHAnsi" w:hAnsi="Times New Roman"/>
          <w:b/>
          <w:bCs/>
          <w:kern w:val="0"/>
          <w:sz w:val="24"/>
          <w:szCs w:val="24"/>
          <w:lang w:eastAsia="en-US"/>
        </w:rPr>
        <w:t>8</w:t>
      </w:r>
      <w:r w:rsidR="008807E8" w:rsidRPr="008421A1">
        <w:rPr>
          <w:rFonts w:ascii="Times New Roman" w:eastAsiaTheme="minorHAnsi" w:hAnsi="Times New Roman"/>
          <w:b/>
          <w:bCs/>
          <w:kern w:val="0"/>
          <w:sz w:val="24"/>
          <w:szCs w:val="24"/>
          <w:lang w:eastAsia="en-US"/>
        </w:rPr>
        <w:t>-)</w:t>
      </w:r>
      <w:r w:rsidR="008807E8" w:rsidRPr="008421A1">
        <w:rPr>
          <w:rFonts w:ascii="Times New Roman" w:eastAsiaTheme="minorHAnsi" w:hAnsi="Times New Roman"/>
          <w:kern w:val="0"/>
          <w:sz w:val="24"/>
          <w:szCs w:val="24"/>
          <w:lang w:eastAsia="en-US"/>
        </w:rPr>
        <w:t xml:space="preserve"> </w:t>
      </w:r>
      <w:r w:rsidR="008807E8" w:rsidRPr="008421A1">
        <w:rPr>
          <w:rFonts w:ascii="Times New Roman" w:eastAsiaTheme="minorHAnsi" w:hAnsi="Times New Roman"/>
          <w:kern w:val="0"/>
          <w:sz w:val="24"/>
          <w:szCs w:val="24"/>
          <w:highlight w:val="yellow"/>
          <w:lang w:eastAsia="en-US"/>
        </w:rPr>
        <w:t>Şartname Bedeli Makbuzu (</w:t>
      </w:r>
      <w:r w:rsidR="00CB145F" w:rsidRPr="008421A1">
        <w:rPr>
          <w:rFonts w:ascii="Times New Roman" w:eastAsiaTheme="minorHAnsi" w:hAnsi="Times New Roman"/>
          <w:kern w:val="0"/>
          <w:sz w:val="24"/>
          <w:szCs w:val="24"/>
          <w:highlight w:val="yellow"/>
          <w:lang w:eastAsia="en-US"/>
        </w:rPr>
        <w:t>5</w:t>
      </w:r>
      <w:r w:rsidR="00B22AA1" w:rsidRPr="008421A1">
        <w:rPr>
          <w:rFonts w:ascii="Times New Roman" w:eastAsiaTheme="minorHAnsi" w:hAnsi="Times New Roman"/>
          <w:kern w:val="0"/>
          <w:sz w:val="24"/>
          <w:szCs w:val="24"/>
          <w:highlight w:val="yellow"/>
          <w:lang w:eastAsia="en-US"/>
        </w:rPr>
        <w:t>.000</w:t>
      </w:r>
      <w:r w:rsidR="008807E8" w:rsidRPr="008421A1">
        <w:rPr>
          <w:rFonts w:ascii="Times New Roman" w:eastAsiaTheme="minorHAnsi" w:hAnsi="Times New Roman"/>
          <w:kern w:val="0"/>
          <w:sz w:val="24"/>
          <w:szCs w:val="24"/>
          <w:highlight w:val="yellow"/>
          <w:lang w:eastAsia="en-US"/>
        </w:rPr>
        <w:t>,00-TL.)</w:t>
      </w:r>
      <w:r w:rsidRPr="008421A1">
        <w:rPr>
          <w:rFonts w:ascii="Times New Roman" w:hAnsi="Times New Roman"/>
          <w:sz w:val="24"/>
          <w:szCs w:val="24"/>
          <w:highlight w:val="white"/>
        </w:rPr>
        <w:t xml:space="preserve"> İsteklinin organizasyon yapısına ve personel durumuna ilişkin belgeler:</w:t>
      </w:r>
    </w:p>
    <w:p w:rsidR="002A1F2D" w:rsidRPr="008421A1" w:rsidRDefault="002A1F2D" w:rsidP="000A25E8">
      <w:pPr>
        <w:tabs>
          <w:tab w:val="left" w:pos="540"/>
        </w:tabs>
        <w:adjustRightInd w:val="0"/>
        <w:jc w:val="both"/>
        <w:rPr>
          <w:rFonts w:ascii="Times New Roman" w:hAnsi="Times New Roman"/>
          <w:sz w:val="24"/>
          <w:szCs w:val="24"/>
          <w:highlight w:val="white"/>
        </w:rPr>
      </w:pPr>
    </w:p>
    <w:p w:rsidR="000A25E8" w:rsidRPr="008421A1" w:rsidRDefault="000A25E8" w:rsidP="000A25E8">
      <w:pPr>
        <w:jc w:val="both"/>
        <w:rPr>
          <w:rFonts w:ascii="Times New Roman" w:hAnsi="Times New Roman"/>
          <w:color w:val="333333"/>
          <w:sz w:val="24"/>
          <w:szCs w:val="24"/>
        </w:rPr>
      </w:pPr>
    </w:p>
    <w:p w:rsidR="000A25E8" w:rsidRPr="008421A1" w:rsidRDefault="000A25E8" w:rsidP="006D24B8">
      <w:pPr>
        <w:tabs>
          <w:tab w:val="left" w:pos="555"/>
        </w:tabs>
        <w:adjustRightInd w:val="0"/>
        <w:jc w:val="both"/>
        <w:rPr>
          <w:rFonts w:ascii="Times New Roman" w:hAnsi="Times New Roman"/>
          <w:sz w:val="24"/>
          <w:szCs w:val="24"/>
          <w:lang w:val="en-US"/>
        </w:rPr>
      </w:pPr>
      <w:r w:rsidRPr="008421A1">
        <w:rPr>
          <w:rFonts w:ascii="Times New Roman" w:hAnsi="Times New Roman"/>
          <w:b/>
          <w:bCs/>
          <w:sz w:val="24"/>
          <w:szCs w:val="24"/>
          <w:highlight w:val="white"/>
          <w:lang w:val="en-US"/>
        </w:rPr>
        <w:t xml:space="preserve">         </w:t>
      </w:r>
      <w:r w:rsidR="002A1F2D" w:rsidRPr="008421A1">
        <w:rPr>
          <w:rFonts w:ascii="Times New Roman" w:hAnsi="Times New Roman"/>
          <w:b/>
          <w:bCs/>
          <w:sz w:val="24"/>
          <w:szCs w:val="24"/>
          <w:highlight w:val="white"/>
          <w:lang w:val="en-US"/>
        </w:rPr>
        <w:t xml:space="preserve"> 10</w:t>
      </w:r>
      <w:r w:rsidRPr="008421A1">
        <w:rPr>
          <w:rFonts w:ascii="Times New Roman" w:hAnsi="Times New Roman"/>
          <w:b/>
          <w:bCs/>
          <w:sz w:val="24"/>
          <w:szCs w:val="24"/>
          <w:highlight w:val="white"/>
          <w:lang w:val="en-US"/>
        </w:rPr>
        <w:t>-) Araç Taahhütnamesi</w:t>
      </w:r>
    </w:p>
    <w:p w:rsidR="000A25E8" w:rsidRPr="008421A1" w:rsidRDefault="000A25E8" w:rsidP="000A25E8">
      <w:pPr>
        <w:tabs>
          <w:tab w:val="left" w:pos="555"/>
        </w:tabs>
        <w:adjustRightInd w:val="0"/>
        <w:spacing w:before="15"/>
        <w:ind w:left="15"/>
        <w:jc w:val="center"/>
        <w:rPr>
          <w:rFonts w:ascii="Times New Roman" w:hAnsi="Times New Roman"/>
          <w:sz w:val="24"/>
          <w:szCs w:val="24"/>
          <w:lang w:val="en-US"/>
        </w:rPr>
      </w:pPr>
      <w:r w:rsidRPr="008421A1">
        <w:rPr>
          <w:rFonts w:ascii="Times New Roman" w:hAnsi="Times New Roman"/>
          <w:b/>
          <w:bCs/>
          <w:sz w:val="24"/>
          <w:szCs w:val="24"/>
          <w:highlight w:val="white"/>
          <w:lang w:val="en-US"/>
        </w:rPr>
        <w:t>ARAÇ</w:t>
      </w:r>
      <w:r w:rsidRPr="008421A1">
        <w:rPr>
          <w:rFonts w:ascii="Times New Roman" w:hAnsi="Times New Roman"/>
          <w:b/>
          <w:bCs/>
          <w:sz w:val="24"/>
          <w:szCs w:val="24"/>
          <w:highlight w:val="white"/>
        </w:rPr>
        <w:t xml:space="preserve"> LİSTESİ</w:t>
      </w:r>
    </w:p>
    <w:tbl>
      <w:tblPr>
        <w:tblW w:w="0" w:type="auto"/>
        <w:tblInd w:w="120" w:type="dxa"/>
        <w:tblLayout w:type="fixed"/>
        <w:tblCellMar>
          <w:left w:w="14" w:type="dxa"/>
          <w:right w:w="14" w:type="dxa"/>
        </w:tblCellMar>
        <w:tblLook w:val="0000" w:firstRow="0" w:lastRow="0" w:firstColumn="0" w:lastColumn="0" w:noHBand="0" w:noVBand="0"/>
      </w:tblPr>
      <w:tblGrid>
        <w:gridCol w:w="3254"/>
        <w:gridCol w:w="5683"/>
      </w:tblGrid>
      <w:tr w:rsidR="000A25E8" w:rsidRPr="008421A1" w:rsidTr="00F539E1">
        <w:trPr>
          <w:trHeight w:val="345"/>
        </w:trPr>
        <w:tc>
          <w:tcPr>
            <w:tcW w:w="3254"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0A25E8" w:rsidRPr="008421A1" w:rsidRDefault="000A25E8" w:rsidP="00BA4E53">
            <w:pPr>
              <w:adjustRightInd w:val="0"/>
              <w:spacing w:before="15"/>
              <w:ind w:left="15"/>
              <w:jc w:val="center"/>
              <w:rPr>
                <w:rFonts w:ascii="Times New Roman" w:hAnsi="Times New Roman"/>
                <w:sz w:val="24"/>
                <w:szCs w:val="24"/>
                <w:lang w:val="en-US"/>
              </w:rPr>
            </w:pPr>
            <w:r w:rsidRPr="008421A1">
              <w:rPr>
                <w:rFonts w:ascii="Times New Roman" w:hAnsi="Times New Roman"/>
                <w:b/>
                <w:bCs/>
                <w:sz w:val="24"/>
                <w:szCs w:val="24"/>
                <w:lang w:val="en-US"/>
              </w:rPr>
              <w:t>Gereken Minimum Adet</w:t>
            </w:r>
          </w:p>
        </w:tc>
        <w:tc>
          <w:tcPr>
            <w:tcW w:w="5683"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0A25E8" w:rsidRPr="008421A1" w:rsidRDefault="000A25E8" w:rsidP="00BA4E53">
            <w:pPr>
              <w:adjustRightInd w:val="0"/>
              <w:spacing w:before="15"/>
              <w:ind w:left="15"/>
              <w:jc w:val="center"/>
              <w:rPr>
                <w:rFonts w:ascii="Times New Roman" w:hAnsi="Times New Roman"/>
                <w:sz w:val="24"/>
                <w:szCs w:val="24"/>
                <w:lang w:val="en-US"/>
              </w:rPr>
            </w:pPr>
            <w:r w:rsidRPr="008421A1">
              <w:rPr>
                <w:rFonts w:ascii="Times New Roman" w:hAnsi="Times New Roman"/>
                <w:b/>
                <w:bCs/>
                <w:sz w:val="24"/>
                <w:szCs w:val="24"/>
                <w:lang w:val="en-US"/>
              </w:rPr>
              <w:t>Ekipman cinsi ve Özellikleri</w:t>
            </w:r>
          </w:p>
        </w:tc>
      </w:tr>
      <w:tr w:rsidR="000A25E8" w:rsidRPr="008421A1" w:rsidTr="00F539E1">
        <w:trPr>
          <w:trHeight w:val="345"/>
        </w:trPr>
        <w:tc>
          <w:tcPr>
            <w:tcW w:w="3254"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0A25E8" w:rsidRPr="008421A1" w:rsidRDefault="000A25E8" w:rsidP="00BA4E53">
            <w:pPr>
              <w:adjustRightInd w:val="0"/>
              <w:spacing w:before="45"/>
              <w:ind w:left="23"/>
              <w:jc w:val="center"/>
              <w:rPr>
                <w:rFonts w:ascii="Times New Roman" w:hAnsi="Times New Roman"/>
                <w:sz w:val="24"/>
                <w:szCs w:val="24"/>
                <w:lang w:val="en-US"/>
              </w:rPr>
            </w:pPr>
            <w:r w:rsidRPr="008421A1">
              <w:rPr>
                <w:rFonts w:ascii="Times New Roman" w:hAnsi="Times New Roman"/>
                <w:sz w:val="24"/>
                <w:szCs w:val="24"/>
                <w:lang w:val="en-US"/>
              </w:rPr>
              <w:lastRenderedPageBreak/>
              <w:t>1</w:t>
            </w:r>
          </w:p>
        </w:tc>
        <w:tc>
          <w:tcPr>
            <w:tcW w:w="5683"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0A25E8" w:rsidRPr="008421A1" w:rsidRDefault="000A25E8" w:rsidP="00BA4E53">
            <w:pPr>
              <w:adjustRightInd w:val="0"/>
              <w:spacing w:before="45"/>
              <w:ind w:left="23"/>
              <w:jc w:val="center"/>
              <w:rPr>
                <w:rFonts w:ascii="Times New Roman" w:hAnsi="Times New Roman"/>
                <w:sz w:val="24"/>
                <w:szCs w:val="24"/>
                <w:lang w:val="en-US"/>
              </w:rPr>
            </w:pPr>
            <w:r w:rsidRPr="008421A1">
              <w:rPr>
                <w:rFonts w:ascii="Times New Roman" w:hAnsi="Times New Roman"/>
                <w:sz w:val="24"/>
                <w:szCs w:val="24"/>
                <w:lang w:val="en-US"/>
              </w:rPr>
              <w:t>Damperli Kamyon</w:t>
            </w:r>
          </w:p>
        </w:tc>
      </w:tr>
      <w:tr w:rsidR="000A25E8" w:rsidRPr="008421A1" w:rsidTr="00F539E1">
        <w:trPr>
          <w:trHeight w:val="345"/>
        </w:trPr>
        <w:tc>
          <w:tcPr>
            <w:tcW w:w="3254"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0A25E8" w:rsidRPr="008421A1" w:rsidRDefault="000A25E8" w:rsidP="00BA4E53">
            <w:pPr>
              <w:adjustRightInd w:val="0"/>
              <w:spacing w:before="45"/>
              <w:ind w:left="23"/>
              <w:jc w:val="center"/>
              <w:rPr>
                <w:rFonts w:ascii="Times New Roman" w:hAnsi="Times New Roman"/>
                <w:sz w:val="24"/>
                <w:szCs w:val="24"/>
                <w:lang w:val="en-US"/>
              </w:rPr>
            </w:pPr>
            <w:r w:rsidRPr="008421A1">
              <w:rPr>
                <w:rFonts w:ascii="Times New Roman" w:hAnsi="Times New Roman"/>
                <w:sz w:val="24"/>
                <w:szCs w:val="24"/>
                <w:lang w:val="en-US"/>
              </w:rPr>
              <w:t>1</w:t>
            </w:r>
          </w:p>
        </w:tc>
        <w:tc>
          <w:tcPr>
            <w:tcW w:w="5683" w:type="dxa"/>
            <w:tcBorders>
              <w:top w:val="single" w:sz="8" w:space="0" w:color="000001"/>
              <w:left w:val="single" w:sz="8" w:space="0" w:color="000001"/>
              <w:bottom w:val="single" w:sz="8" w:space="0" w:color="000001"/>
              <w:right w:val="single" w:sz="8" w:space="0" w:color="000001"/>
            </w:tcBorders>
            <w:shd w:val="clear" w:color="000000" w:fill="FFFFFF"/>
            <w:vAlign w:val="center"/>
          </w:tcPr>
          <w:p w:rsidR="000A25E8" w:rsidRPr="008421A1" w:rsidRDefault="000A25E8" w:rsidP="003E42BC">
            <w:pPr>
              <w:adjustRightInd w:val="0"/>
              <w:spacing w:before="45"/>
              <w:ind w:left="23"/>
              <w:jc w:val="center"/>
              <w:rPr>
                <w:rFonts w:ascii="Times New Roman" w:hAnsi="Times New Roman"/>
                <w:sz w:val="24"/>
                <w:szCs w:val="24"/>
                <w:lang w:val="en-US"/>
              </w:rPr>
            </w:pPr>
            <w:r w:rsidRPr="008421A1">
              <w:rPr>
                <w:rFonts w:ascii="Times New Roman" w:hAnsi="Times New Roman"/>
                <w:sz w:val="24"/>
                <w:szCs w:val="24"/>
                <w:lang w:val="en-US"/>
              </w:rPr>
              <w:t xml:space="preserve">Ekskavatör </w:t>
            </w:r>
          </w:p>
        </w:tc>
      </w:tr>
    </w:tbl>
    <w:p w:rsidR="000A25E8" w:rsidRPr="008421A1" w:rsidRDefault="000A25E8" w:rsidP="000A25E8">
      <w:pPr>
        <w:adjustRightInd w:val="0"/>
        <w:rPr>
          <w:rFonts w:ascii="Times New Roman" w:hAnsi="Times New Roman"/>
          <w:sz w:val="24"/>
          <w:szCs w:val="24"/>
          <w:lang w:val="en-US"/>
        </w:rPr>
      </w:pPr>
    </w:p>
    <w:p w:rsidR="000A25E8" w:rsidRPr="008421A1" w:rsidRDefault="000A25E8" w:rsidP="000A25E8">
      <w:pPr>
        <w:jc w:val="both"/>
        <w:rPr>
          <w:rFonts w:ascii="Times New Roman" w:hAnsi="Times New Roman"/>
          <w:color w:val="333333"/>
          <w:sz w:val="24"/>
          <w:szCs w:val="24"/>
        </w:rPr>
      </w:pPr>
      <w:r w:rsidRPr="008421A1">
        <w:rPr>
          <w:rFonts w:ascii="Times New Roman" w:hAnsi="Times New Roman"/>
          <w:color w:val="333333"/>
          <w:sz w:val="24"/>
          <w:szCs w:val="24"/>
        </w:rPr>
        <w:t xml:space="preserve">Yukarıda belirtilen makine ve ekipmanlar için taahhütname </w:t>
      </w:r>
      <w:r w:rsidRPr="008421A1">
        <w:rPr>
          <w:rFonts w:ascii="Times New Roman" w:hAnsi="Times New Roman"/>
          <w:b/>
          <w:color w:val="333333"/>
          <w:sz w:val="24"/>
          <w:szCs w:val="24"/>
        </w:rPr>
        <w:t>(</w:t>
      </w:r>
      <w:r w:rsidR="006D24B8" w:rsidRPr="008421A1">
        <w:rPr>
          <w:rFonts w:ascii="Times New Roman" w:hAnsi="Times New Roman"/>
          <w:b/>
          <w:color w:val="333333"/>
          <w:sz w:val="24"/>
          <w:szCs w:val="24"/>
        </w:rPr>
        <w:t>Araç</w:t>
      </w:r>
      <w:r w:rsidRPr="008421A1">
        <w:rPr>
          <w:rFonts w:ascii="Times New Roman" w:hAnsi="Times New Roman"/>
          <w:b/>
          <w:bCs/>
          <w:color w:val="333333"/>
          <w:sz w:val="24"/>
          <w:szCs w:val="24"/>
        </w:rPr>
        <w:t xml:space="preserve"> Taahhütnamesi</w:t>
      </w:r>
      <w:r w:rsidRPr="008421A1">
        <w:rPr>
          <w:rFonts w:ascii="Times New Roman" w:hAnsi="Times New Roman"/>
          <w:color w:val="333333"/>
          <w:sz w:val="24"/>
          <w:szCs w:val="24"/>
        </w:rPr>
        <w:t>),</w:t>
      </w:r>
    </w:p>
    <w:p w:rsidR="008807E8" w:rsidRPr="008421A1" w:rsidRDefault="008807E8" w:rsidP="008807E8">
      <w:pPr>
        <w:widowControl/>
        <w:suppressAutoHyphens w:val="0"/>
        <w:overflowPunct/>
        <w:autoSpaceDE/>
        <w:autoSpaceDN/>
        <w:spacing w:line="276" w:lineRule="auto"/>
        <w:ind w:firstLine="708"/>
        <w:textAlignment w:val="auto"/>
        <w:rPr>
          <w:rFonts w:ascii="Times New Roman" w:eastAsiaTheme="minorHAnsi" w:hAnsi="Times New Roman"/>
          <w:kern w:val="0"/>
          <w:sz w:val="24"/>
          <w:szCs w:val="24"/>
          <w:lang w:eastAsia="en-US"/>
        </w:rPr>
      </w:pPr>
    </w:p>
    <w:p w:rsidR="008807E8" w:rsidRPr="008421A1" w:rsidRDefault="008807E8" w:rsidP="008807E8">
      <w:pPr>
        <w:widowControl/>
        <w:suppressAutoHyphens w:val="0"/>
        <w:overflowPunct/>
        <w:adjustRightInd w:val="0"/>
        <w:jc w:val="both"/>
        <w:textAlignment w:val="auto"/>
        <w:rPr>
          <w:rFonts w:ascii="Times New Roman" w:eastAsiaTheme="minorHAnsi" w:hAnsi="Times New Roman"/>
          <w:b/>
          <w:bCs/>
          <w:kern w:val="0"/>
          <w:sz w:val="24"/>
          <w:szCs w:val="24"/>
          <w:lang w:eastAsia="en-US"/>
        </w:rPr>
      </w:pPr>
      <w:r w:rsidRPr="008421A1">
        <w:rPr>
          <w:rFonts w:ascii="Times New Roman" w:eastAsiaTheme="minorHAnsi" w:hAnsi="Times New Roman"/>
          <w:kern w:val="0"/>
          <w:sz w:val="24"/>
          <w:szCs w:val="24"/>
          <w:lang w:eastAsia="en-US"/>
        </w:rPr>
        <w:t xml:space="preserve"> </w:t>
      </w:r>
      <w:r w:rsidR="000A25E8" w:rsidRPr="008421A1">
        <w:rPr>
          <w:rFonts w:ascii="Times New Roman" w:eastAsiaTheme="minorHAnsi" w:hAnsi="Times New Roman"/>
          <w:kern w:val="0"/>
          <w:sz w:val="24"/>
          <w:szCs w:val="24"/>
          <w:lang w:eastAsia="en-US"/>
        </w:rPr>
        <w:t xml:space="preserve">          </w:t>
      </w:r>
      <w:r w:rsidRPr="008421A1">
        <w:rPr>
          <w:rFonts w:ascii="Times New Roman" w:eastAsiaTheme="minorHAnsi" w:hAnsi="Times New Roman"/>
          <w:kern w:val="0"/>
          <w:sz w:val="24"/>
          <w:szCs w:val="24"/>
          <w:lang w:eastAsia="en-US"/>
        </w:rPr>
        <w:t xml:space="preserve">Yıkım İşinde çalıştırılmak üzere </w:t>
      </w:r>
      <w:r w:rsidR="000A25E8" w:rsidRPr="008421A1">
        <w:rPr>
          <w:rFonts w:ascii="Times New Roman" w:eastAsiaTheme="minorHAnsi" w:hAnsi="Times New Roman"/>
          <w:kern w:val="0"/>
          <w:sz w:val="24"/>
          <w:szCs w:val="24"/>
          <w:lang w:eastAsia="en-US"/>
        </w:rPr>
        <w:t>damperli kamyon, e</w:t>
      </w:r>
      <w:r w:rsidRPr="008421A1">
        <w:rPr>
          <w:rFonts w:ascii="Times New Roman" w:eastAsiaTheme="minorHAnsi" w:hAnsi="Times New Roman"/>
          <w:kern w:val="0"/>
          <w:sz w:val="24"/>
          <w:szCs w:val="24"/>
          <w:lang w:eastAsia="en-US"/>
        </w:rPr>
        <w:t xml:space="preserve">kskavatör, loder, v.b. makineler ile kırıcılı veya kırıcısız kazının yapılması, taşıtlara yüklenip döküm mahalline kadar taşınması, boşaltılması vb. işler esnasında, İdare herhangi bir araç, gereç ve yardım desteği sağlamayacaktır. Tüm gerekli araçlar Yüklenici tarafından temin edilecektir. </w:t>
      </w:r>
      <w:r w:rsidRPr="008421A1">
        <w:rPr>
          <w:rFonts w:ascii="Times New Roman" w:eastAsiaTheme="minorHAnsi" w:hAnsi="Times New Roman"/>
          <w:b/>
          <w:bCs/>
          <w:kern w:val="0"/>
          <w:sz w:val="24"/>
          <w:szCs w:val="24"/>
          <w:lang w:eastAsia="en-US"/>
        </w:rPr>
        <w:t>İstenilen belgelerin eksik, ya da usulüne uygun olarak hazırlanmaması ve ihale gün ve saatine kadar ihale komisyona teslim edilmemesi durumunda müracaat yapılmamış, istekli sıfatı kazanılmamış sayılacaktır.</w:t>
      </w:r>
    </w:p>
    <w:p w:rsidR="00011D74" w:rsidRPr="008421A1" w:rsidRDefault="00011D74" w:rsidP="009C7D7D">
      <w:pPr>
        <w:tabs>
          <w:tab w:val="left" w:pos="27"/>
          <w:tab w:val="left" w:pos="282"/>
          <w:tab w:val="left" w:pos="2947"/>
          <w:tab w:val="left" w:pos="3061"/>
        </w:tabs>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 xml:space="preserve">Madde 8- Belgelerin sunuluş şekli </w:t>
      </w:r>
    </w:p>
    <w:p w:rsidR="009C7D7D" w:rsidRPr="008421A1" w:rsidRDefault="009C7D7D" w:rsidP="009C7D7D">
      <w:pPr>
        <w:tabs>
          <w:tab w:val="left" w:pos="540"/>
        </w:tabs>
        <w:ind w:right="-142"/>
        <w:jc w:val="both"/>
        <w:rPr>
          <w:rFonts w:ascii="Times New Roman" w:hAnsi="Times New Roman"/>
          <w:sz w:val="24"/>
          <w:szCs w:val="24"/>
        </w:rPr>
      </w:pPr>
      <w:r w:rsidRPr="008421A1">
        <w:rPr>
          <w:rFonts w:ascii="Times New Roman" w:hAnsi="Times New Roman"/>
          <w:b/>
          <w:sz w:val="24"/>
          <w:szCs w:val="24"/>
        </w:rPr>
        <w:t>8.1</w:t>
      </w:r>
      <w:r w:rsidRPr="008421A1">
        <w:rPr>
          <w:rFonts w:ascii="Times New Roman" w:hAnsi="Times New Roman"/>
          <w:sz w:val="24"/>
          <w:szCs w:val="24"/>
        </w:rPr>
        <w:t>-İstekliler, yukarıda sayılan belgelerin aslını veya aslına uygunluğu noterce onaylanmış örneklerini vermek zorundadır.</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8.2</w:t>
      </w:r>
      <w:r w:rsidRPr="008421A1">
        <w:rPr>
          <w:rFonts w:ascii="Times New Roman" w:hAnsi="Times New Roman"/>
          <w:sz w:val="24"/>
          <w:szCs w:val="24"/>
        </w:rPr>
        <w:t xml:space="preserve">-Noter onaylı belgelerin aslına uygun olduğunu belirten bir şerh taşıması zorunludur. Sureti veya fotokopisi görülerek onaylanmış olanlar ile “ibraz edilenin aynıdır” veya bu anlama gelecek bir şerh taşıyanlar geçerli </w:t>
      </w:r>
      <w:r w:rsidRPr="008421A1">
        <w:rPr>
          <w:rFonts w:ascii="Times New Roman" w:hAnsi="Times New Roman"/>
          <w:b/>
          <w:sz w:val="24"/>
          <w:szCs w:val="24"/>
        </w:rPr>
        <w:t>kabul edilmeyecektir</w:t>
      </w:r>
      <w:r w:rsidRPr="008421A1">
        <w:rPr>
          <w:rFonts w:ascii="Times New Roman" w:hAnsi="Times New Roman"/>
          <w:sz w:val="24"/>
          <w:szCs w:val="24"/>
        </w:rPr>
        <w:t>.</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8.3</w:t>
      </w:r>
      <w:r w:rsidRPr="008421A1">
        <w:rPr>
          <w:rFonts w:ascii="Times New Roman" w:hAnsi="Times New Roman"/>
          <w:sz w:val="24"/>
          <w:szCs w:val="24"/>
        </w:rPr>
        <w:t>-İstekliler, istenen belgelerin aslı yerine ihaleden önce idarenin yetkili personel tarafından “aslı idarece görülmüştür” veya bu anlama gelecek şerh düşülen ve aslı kendilerine iade edilen belgelerin suretlerini de tekliflerine ekleyebilirler.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shd w:val="clear" w:color="auto" w:fill="FFFFFF"/>
        </w:rPr>
        <w:t>Madde 9- İhaleye Katılmayacak Olanlar</w:t>
      </w:r>
      <w:r w:rsidRPr="008421A1">
        <w:rPr>
          <w:rFonts w:ascii="Times New Roman" w:hAnsi="Times New Roman"/>
          <w:b/>
          <w:sz w:val="24"/>
          <w:szCs w:val="24"/>
          <w:shd w:val="clear" w:color="auto" w:fill="FFFFFF"/>
        </w:rPr>
        <w:tab/>
      </w:r>
      <w:r w:rsidRPr="008421A1">
        <w:rPr>
          <w:rFonts w:ascii="Times New Roman" w:hAnsi="Times New Roman"/>
          <w:b/>
          <w:sz w:val="24"/>
          <w:szCs w:val="24"/>
          <w:shd w:val="clear" w:color="auto" w:fill="FFFFFF"/>
        </w:rPr>
        <w:tab/>
      </w:r>
      <w:r w:rsidRPr="008421A1">
        <w:rPr>
          <w:rFonts w:ascii="Times New Roman" w:hAnsi="Times New Roman"/>
          <w:b/>
          <w:sz w:val="24"/>
          <w:szCs w:val="24"/>
          <w:shd w:val="clear" w:color="auto" w:fill="FFFFFF"/>
        </w:rPr>
        <w:tab/>
      </w:r>
      <w:r w:rsidRPr="008421A1">
        <w:rPr>
          <w:rFonts w:ascii="Times New Roman" w:hAnsi="Times New Roman"/>
          <w:b/>
          <w:sz w:val="24"/>
          <w:szCs w:val="24"/>
          <w:shd w:val="clear" w:color="auto" w:fill="FFFFFF"/>
        </w:rPr>
        <w:tab/>
      </w:r>
      <w:r w:rsidRPr="008421A1">
        <w:rPr>
          <w:rFonts w:ascii="Times New Roman" w:hAnsi="Times New Roman"/>
          <w:b/>
          <w:sz w:val="24"/>
          <w:szCs w:val="24"/>
          <w:shd w:val="clear" w:color="auto" w:fill="FFFFFF"/>
        </w:rPr>
        <w:tab/>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9.1-</w:t>
      </w:r>
      <w:r w:rsidRPr="008421A1">
        <w:rPr>
          <w:rFonts w:ascii="Times New Roman" w:hAnsi="Times New Roman"/>
          <w:sz w:val="24"/>
          <w:szCs w:val="24"/>
        </w:rPr>
        <w:t>Aşağıda sayılanlar doğrudan veya dolaylı olarak, kendileri veya başkaları adına hiçbir şekilde Birliğin ihalelerine katılamaz.</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a)</w:t>
      </w:r>
      <w:r w:rsidRPr="008421A1">
        <w:rPr>
          <w:rFonts w:ascii="Times New Roman" w:hAnsi="Times New Roman"/>
          <w:sz w:val="24"/>
          <w:szCs w:val="24"/>
        </w:rPr>
        <w:t xml:space="preserve"> 4/1/2002 tarihli ve 4734 sayılı Kamu İhale Kanunu, 4/1/2002 tarihli ve 4735 sayılı Kamu İhale Sözleşmeleri Kanunu ve 8/9/1983 tarihli ve 2886 sayılı Devlet İhale Kanunu hükümleri gereğince geçici veya sürekli olarak kamu ihalelerine katılmaktan yasaklanmış olanlar ile 3713 sayılı Terörle Mücadele Kanunu kapsamına giren suçlardan ve organize suçlardan dolayı tutuklu ve hükümlü bulunanlar.</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b)</w:t>
      </w:r>
      <w:r w:rsidRPr="008421A1">
        <w:rPr>
          <w:rFonts w:ascii="Times New Roman" w:hAnsi="Times New Roman"/>
          <w:sz w:val="24"/>
          <w:szCs w:val="24"/>
        </w:rPr>
        <w:t xml:space="preserve"> İlgili mercilerce hileli iflas ettiğine karar verilenler.</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c)</w:t>
      </w:r>
      <w:r w:rsidRPr="008421A1">
        <w:rPr>
          <w:rFonts w:ascii="Times New Roman" w:hAnsi="Times New Roman"/>
          <w:sz w:val="24"/>
          <w:szCs w:val="24"/>
        </w:rPr>
        <w:t xml:space="preserve"> Birliğin ihale yetkilisi.</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ç)</w:t>
      </w:r>
      <w:r w:rsidRPr="008421A1">
        <w:rPr>
          <w:rFonts w:ascii="Times New Roman" w:hAnsi="Times New Roman"/>
          <w:sz w:val="24"/>
          <w:szCs w:val="24"/>
        </w:rPr>
        <w:t xml:space="preserve"> Birliğin ihale konusu işle ilgili her türlü ihale işlemlerini hazırlamak, yürütmek, denetlemek, sonuçlandırmak ve onaylamakla görevli olanlar.</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d)</w:t>
      </w:r>
      <w:r w:rsidRPr="008421A1">
        <w:rPr>
          <w:rFonts w:ascii="Times New Roman" w:hAnsi="Times New Roman"/>
          <w:sz w:val="24"/>
          <w:szCs w:val="24"/>
        </w:rPr>
        <w:t xml:space="preserve"> (c) ve (ç) bentlerinde belirtilen şahısların eşleri ve üçüncü dereceye kadar kan ve ikinci dereceye kadar kayın hısımları ile evlatlıkları ve evlat edinenleri.</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e)</w:t>
      </w:r>
      <w:r w:rsidRPr="008421A1">
        <w:rPr>
          <w:rFonts w:ascii="Times New Roman" w:hAnsi="Times New Roman"/>
          <w:sz w:val="24"/>
          <w:szCs w:val="24"/>
        </w:rPr>
        <w:t xml:space="preserve"> (c), (ç) ve (d) bentlerinde belirtilenlerin ortakları ile şirketleri (bu kişilerin yönetim kurullarında görevli bulunmadıkları anonim şirketler hariç).</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9.2-</w:t>
      </w:r>
      <w:r w:rsidRPr="008421A1">
        <w:rPr>
          <w:rFonts w:ascii="Times New Roman" w:hAnsi="Times New Roman"/>
          <w:sz w:val="24"/>
          <w:szCs w:val="24"/>
        </w:rPr>
        <w:t>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950E23" w:rsidRPr="008421A1" w:rsidRDefault="00950E23" w:rsidP="009C7D7D">
      <w:pPr>
        <w:tabs>
          <w:tab w:val="left" w:pos="567"/>
        </w:tabs>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10- İhale Dışı Bırakılma Nedenleri</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Aşağıda belirtilen durumlardaki yerli istekliler ihale dışı bırakılır.</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a)</w:t>
      </w:r>
      <w:r w:rsidRPr="008421A1">
        <w:rPr>
          <w:rFonts w:ascii="Times New Roman" w:hAnsi="Times New Roman"/>
          <w:sz w:val="24"/>
          <w:szCs w:val="24"/>
        </w:rPr>
        <w:t xml:space="preserve"> İflas eden, tasfiye halinde olan, işleri mahkeme tarafından yürütülen, konkordato ilân eden, işlerini askıya alan,</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b)</w:t>
      </w:r>
      <w:r w:rsidRPr="008421A1">
        <w:rPr>
          <w:rFonts w:ascii="Times New Roman" w:hAnsi="Times New Roman"/>
          <w:sz w:val="24"/>
          <w:szCs w:val="24"/>
        </w:rPr>
        <w:t xml:space="preserve"> İflası ilân edilen, zorunlu tasfiye kararı verilen, alacaklılara karşı borçlarından dolayı mahkeme idaresi altında bulunan,</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c)</w:t>
      </w:r>
      <w:r w:rsidRPr="008421A1">
        <w:rPr>
          <w:rFonts w:ascii="Times New Roman" w:hAnsi="Times New Roman"/>
          <w:sz w:val="24"/>
          <w:szCs w:val="24"/>
        </w:rPr>
        <w:t xml:space="preserve"> Mevzuat hükümleri uyarınca kesinleşmiş sosyal güvenlik prim borcu olan,</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lastRenderedPageBreak/>
        <w:tab/>
      </w:r>
      <w:r w:rsidRPr="008421A1">
        <w:rPr>
          <w:rFonts w:ascii="Times New Roman" w:hAnsi="Times New Roman"/>
          <w:b/>
          <w:sz w:val="24"/>
          <w:szCs w:val="24"/>
        </w:rPr>
        <w:t>ç)</w:t>
      </w:r>
      <w:r w:rsidRPr="008421A1">
        <w:rPr>
          <w:rFonts w:ascii="Times New Roman" w:hAnsi="Times New Roman"/>
          <w:sz w:val="24"/>
          <w:szCs w:val="24"/>
        </w:rPr>
        <w:t xml:space="preserve"> Mevzuat hükümleri uyarınca kesinleşmiş vergi borcu olan,</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d)</w:t>
      </w:r>
      <w:r w:rsidRPr="008421A1">
        <w:rPr>
          <w:rFonts w:ascii="Times New Roman" w:hAnsi="Times New Roman"/>
          <w:sz w:val="24"/>
          <w:szCs w:val="24"/>
        </w:rPr>
        <w:t xml:space="preserve"> İhale tarihinden önceki beş yıl içinde, mesleki faaliyetlerinden dolayı yargı kararıyla hüküm giyen,</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e)</w:t>
      </w:r>
      <w:r w:rsidRPr="008421A1">
        <w:rPr>
          <w:rFonts w:ascii="Times New Roman" w:hAnsi="Times New Roman"/>
          <w:sz w:val="24"/>
          <w:szCs w:val="24"/>
        </w:rPr>
        <w:t xml:space="preserve"> İhale tarihinden önceki beş yıl içinde, ihaleyi yapan birliğe yaptığı işler sırasında iş veya meslek ahlakına aykırı faaliyetlerde bulunduğu birlik tarafından ispat edilen,</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f)</w:t>
      </w:r>
      <w:r w:rsidRPr="008421A1">
        <w:rPr>
          <w:rFonts w:ascii="Times New Roman" w:hAnsi="Times New Roman"/>
          <w:sz w:val="24"/>
          <w:szCs w:val="24"/>
        </w:rPr>
        <w:t xml:space="preserve"> İhale tarihi itibariyle, mevzuatı gereği kayıtlı olduğu oda tarafından mesleki faaliyetten men edilmiş olan,</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g)</w:t>
      </w:r>
      <w:r w:rsidRPr="008421A1">
        <w:rPr>
          <w:rFonts w:ascii="Times New Roman" w:hAnsi="Times New Roman"/>
          <w:sz w:val="24"/>
          <w:szCs w:val="24"/>
        </w:rPr>
        <w:t xml:space="preserve"> Bu maddede belirtilen bilgi ve belgeleri vermeyen veya yanıltıcı bilgi ve/veya sahte belge verdiği tespit edilen,</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ğ)</w:t>
      </w:r>
      <w:r w:rsidRPr="008421A1">
        <w:rPr>
          <w:rFonts w:ascii="Times New Roman" w:hAnsi="Times New Roman"/>
          <w:sz w:val="24"/>
          <w:szCs w:val="24"/>
        </w:rPr>
        <w:t xml:space="preserve"> 9. nc</w:t>
      </w:r>
      <w:r w:rsidR="003468D7" w:rsidRPr="008421A1">
        <w:rPr>
          <w:rFonts w:ascii="Times New Roman" w:hAnsi="Times New Roman"/>
          <w:sz w:val="24"/>
          <w:szCs w:val="24"/>
        </w:rPr>
        <w:t>u</w:t>
      </w:r>
      <w:r w:rsidRPr="008421A1">
        <w:rPr>
          <w:rFonts w:ascii="Times New Roman" w:hAnsi="Times New Roman"/>
          <w:sz w:val="24"/>
          <w:szCs w:val="24"/>
        </w:rPr>
        <w:t xml:space="preserve"> maddeye göre ihaleye katılamayacağı belirtildiği halde ihaleye katılan.</w:t>
      </w:r>
    </w:p>
    <w:p w:rsidR="009C7D7D" w:rsidRPr="008421A1" w:rsidRDefault="009C7D7D" w:rsidP="009C7D7D">
      <w:pPr>
        <w:spacing w:before="240" w:after="60"/>
        <w:jc w:val="both"/>
        <w:rPr>
          <w:rFonts w:ascii="Times New Roman" w:hAnsi="Times New Roman"/>
          <w:sz w:val="24"/>
          <w:szCs w:val="24"/>
        </w:rPr>
      </w:pPr>
      <w:r w:rsidRPr="008421A1">
        <w:rPr>
          <w:rFonts w:ascii="Times New Roman" w:hAnsi="Times New Roman"/>
          <w:b/>
          <w:sz w:val="24"/>
          <w:szCs w:val="24"/>
        </w:rPr>
        <w:t xml:space="preserve">Madde 11- Yasak Fiil veya Davranışlar                                                                                                                                                                    </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shd w:val="clear" w:color="auto" w:fill="FFFFFF"/>
        </w:rPr>
        <w:t>11.1</w:t>
      </w:r>
      <w:r w:rsidRPr="008421A1">
        <w:rPr>
          <w:rFonts w:ascii="Times New Roman" w:hAnsi="Times New Roman"/>
          <w:sz w:val="24"/>
          <w:szCs w:val="24"/>
          <w:shd w:val="clear" w:color="auto" w:fill="FFFFFF"/>
        </w:rPr>
        <w:t>-İhale süresince aşağıda belirtilen fiil veya davranışlarda bulunmak yasaktır:</w:t>
      </w:r>
    </w:p>
    <w:p w:rsidR="009C7D7D" w:rsidRPr="008421A1" w:rsidRDefault="009C7D7D" w:rsidP="009C7D7D">
      <w:pPr>
        <w:tabs>
          <w:tab w:val="left" w:pos="567"/>
        </w:tabs>
        <w:ind w:firstLine="360"/>
        <w:jc w:val="both"/>
        <w:rPr>
          <w:rFonts w:ascii="Times New Roman" w:hAnsi="Times New Roman"/>
          <w:sz w:val="24"/>
          <w:szCs w:val="24"/>
        </w:rPr>
      </w:pPr>
      <w:r w:rsidRPr="008421A1">
        <w:rPr>
          <w:rFonts w:ascii="Times New Roman" w:hAnsi="Times New Roman"/>
          <w:b/>
          <w:sz w:val="24"/>
          <w:szCs w:val="24"/>
          <w:shd w:val="clear" w:color="auto" w:fill="FFFFFF"/>
        </w:rPr>
        <w:tab/>
        <w:t>a)</w:t>
      </w:r>
      <w:r w:rsidRPr="008421A1">
        <w:rPr>
          <w:rFonts w:ascii="Times New Roman" w:hAnsi="Times New Roman"/>
          <w:sz w:val="24"/>
          <w:szCs w:val="24"/>
          <w:shd w:val="clear" w:color="auto" w:fill="FFFFFF"/>
        </w:rPr>
        <w:t xml:space="preserve"> Hile, vaat, tehdit, nüfuz kullanma, çıkar sağlama, anlaşma, irtikap, rüşvet suretiyle veya başka yollarla ihalene ilişkin işlemlere fesat karıştırmak veya buna teşebbüs etmek.</w:t>
      </w:r>
    </w:p>
    <w:p w:rsidR="009C7D7D" w:rsidRPr="008421A1" w:rsidRDefault="009C7D7D" w:rsidP="009C7D7D">
      <w:pPr>
        <w:tabs>
          <w:tab w:val="left" w:pos="567"/>
        </w:tabs>
        <w:ind w:firstLine="360"/>
        <w:jc w:val="both"/>
        <w:rPr>
          <w:rFonts w:ascii="Times New Roman" w:hAnsi="Times New Roman"/>
          <w:sz w:val="24"/>
          <w:szCs w:val="24"/>
        </w:rPr>
      </w:pPr>
      <w:r w:rsidRPr="008421A1">
        <w:rPr>
          <w:rFonts w:ascii="Times New Roman" w:hAnsi="Times New Roman"/>
          <w:b/>
          <w:sz w:val="24"/>
          <w:szCs w:val="24"/>
          <w:shd w:val="clear" w:color="auto" w:fill="FFFFFF"/>
        </w:rPr>
        <w:tab/>
        <w:t>b)</w:t>
      </w:r>
      <w:r w:rsidRPr="008421A1">
        <w:rPr>
          <w:rFonts w:ascii="Times New Roman" w:hAnsi="Times New Roman"/>
          <w:sz w:val="24"/>
          <w:szCs w:val="24"/>
          <w:shd w:val="clear" w:color="auto" w:fill="FFFFFF"/>
        </w:rPr>
        <w:t xml:space="preserve"> İsteklileri tereddüde düşürmek, katılımı engellemek, isteklilere anlaşma teklifinde bulunmak veya teşvik etmek, rekabeti veya ihale kararını etkileyecek davranışlarda bulunmak.</w:t>
      </w:r>
    </w:p>
    <w:p w:rsidR="009C7D7D" w:rsidRPr="008421A1" w:rsidRDefault="009C7D7D" w:rsidP="009C7D7D">
      <w:pPr>
        <w:tabs>
          <w:tab w:val="left" w:pos="567"/>
        </w:tabs>
        <w:ind w:firstLine="360"/>
        <w:jc w:val="both"/>
        <w:rPr>
          <w:rFonts w:ascii="Times New Roman" w:hAnsi="Times New Roman"/>
          <w:sz w:val="24"/>
          <w:szCs w:val="24"/>
        </w:rPr>
      </w:pPr>
      <w:r w:rsidRPr="008421A1">
        <w:rPr>
          <w:rFonts w:ascii="Times New Roman" w:hAnsi="Times New Roman"/>
          <w:b/>
          <w:sz w:val="24"/>
          <w:szCs w:val="24"/>
          <w:shd w:val="clear" w:color="auto" w:fill="FFFFFF"/>
        </w:rPr>
        <w:tab/>
        <w:t>c)</w:t>
      </w:r>
      <w:r w:rsidRPr="008421A1">
        <w:rPr>
          <w:rFonts w:ascii="Times New Roman" w:hAnsi="Times New Roman"/>
          <w:sz w:val="24"/>
          <w:szCs w:val="24"/>
          <w:shd w:val="clear" w:color="auto" w:fill="FFFFFF"/>
        </w:rPr>
        <w:t xml:space="preserve"> Sahte belge veya sahte teminat düzenlemek, kullanmak veya bunlara teşebbüs etmek.</w:t>
      </w:r>
    </w:p>
    <w:p w:rsidR="009C7D7D" w:rsidRPr="008421A1" w:rsidRDefault="009C7D7D" w:rsidP="009C7D7D">
      <w:pPr>
        <w:tabs>
          <w:tab w:val="left" w:pos="0"/>
          <w:tab w:val="left" w:pos="567"/>
          <w:tab w:val="left" w:pos="720"/>
        </w:tabs>
        <w:jc w:val="both"/>
        <w:rPr>
          <w:rFonts w:ascii="Times New Roman" w:hAnsi="Times New Roman"/>
          <w:sz w:val="24"/>
          <w:szCs w:val="24"/>
        </w:rPr>
      </w:pPr>
      <w:r w:rsidRPr="008421A1">
        <w:rPr>
          <w:rFonts w:ascii="Times New Roman" w:hAnsi="Times New Roman"/>
          <w:sz w:val="24"/>
          <w:szCs w:val="24"/>
          <w:shd w:val="clear" w:color="auto" w:fill="FFFFFF"/>
        </w:rPr>
        <w:tab/>
      </w:r>
      <w:r w:rsidRPr="008421A1">
        <w:rPr>
          <w:rFonts w:ascii="Times New Roman" w:hAnsi="Times New Roman"/>
          <w:b/>
          <w:sz w:val="24"/>
          <w:szCs w:val="24"/>
          <w:shd w:val="clear" w:color="auto" w:fill="FFFFFF"/>
        </w:rPr>
        <w:t>d)</w:t>
      </w:r>
      <w:r w:rsidRPr="008421A1">
        <w:rPr>
          <w:rFonts w:ascii="Times New Roman" w:hAnsi="Times New Roman"/>
          <w:sz w:val="24"/>
          <w:szCs w:val="24"/>
          <w:shd w:val="clear" w:color="auto" w:fill="FFFFFF"/>
        </w:rPr>
        <w:t xml:space="preserve"> İhalende, kendisi veya başkaları adına doğrudan veya dolaylı olarak, asaleten ya da vekâleten birden fazla teklif vermek.</w:t>
      </w:r>
    </w:p>
    <w:p w:rsidR="009C7D7D" w:rsidRPr="008421A1" w:rsidRDefault="009C7D7D" w:rsidP="009C7D7D">
      <w:pPr>
        <w:tabs>
          <w:tab w:val="left" w:pos="567"/>
          <w:tab w:val="left" w:pos="720"/>
        </w:tabs>
        <w:jc w:val="both"/>
        <w:rPr>
          <w:rFonts w:ascii="Times New Roman" w:hAnsi="Times New Roman"/>
          <w:sz w:val="24"/>
          <w:szCs w:val="24"/>
        </w:rPr>
      </w:pPr>
      <w:r w:rsidRPr="008421A1">
        <w:rPr>
          <w:rFonts w:ascii="Times New Roman" w:hAnsi="Times New Roman"/>
          <w:b/>
          <w:sz w:val="24"/>
          <w:szCs w:val="24"/>
          <w:shd w:val="clear" w:color="auto" w:fill="FFFFFF"/>
        </w:rPr>
        <w:tab/>
        <w:t>e)</w:t>
      </w:r>
      <w:r w:rsidRPr="008421A1">
        <w:rPr>
          <w:rFonts w:ascii="Times New Roman" w:hAnsi="Times New Roman"/>
          <w:sz w:val="24"/>
          <w:szCs w:val="24"/>
          <w:shd w:val="clear" w:color="auto" w:fill="FFFFFF"/>
        </w:rPr>
        <w:t xml:space="preserve"> Bu Şartnamenin 9 uncu maddesine göre ihaleye katılamayacağı belirtildiği halde ihaleye katılmak.</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11.2</w:t>
      </w:r>
      <w:r w:rsidRPr="008421A1">
        <w:rPr>
          <w:rFonts w:ascii="Times New Roman" w:hAnsi="Times New Roman"/>
          <w:sz w:val="24"/>
          <w:szCs w:val="24"/>
        </w:rPr>
        <w:t>-Bu yasak fiil veya davranışlarda bulunanlar hakkında, fiil veya davranışlarının özelliğine göre, 4734 sayılı Kanunun Dördüncü Kısmında belirtilen hükümler uygulanır.</w:t>
      </w:r>
    </w:p>
    <w:p w:rsidR="004E48F9" w:rsidRPr="008421A1" w:rsidRDefault="004E48F9"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12-Teklif Hazırlama Giderleri</w:t>
      </w:r>
    </w:p>
    <w:p w:rsidR="009C7D7D" w:rsidRPr="008421A1" w:rsidRDefault="009C7D7D" w:rsidP="009C7D7D">
      <w:pPr>
        <w:jc w:val="both"/>
        <w:rPr>
          <w:rFonts w:ascii="Times New Roman" w:hAnsi="Times New Roman"/>
          <w:sz w:val="24"/>
          <w:szCs w:val="24"/>
        </w:rPr>
      </w:pPr>
      <w:r w:rsidRPr="008421A1">
        <w:rPr>
          <w:rFonts w:ascii="Times New Roman" w:hAnsi="Times New Roman"/>
          <w:sz w:val="24"/>
          <w:szCs w:val="24"/>
        </w:rPr>
        <w:t>Tekliflerin hazırlanması ve sunulması ile ilgili bütün masraflar isteklilere aittir. İdare, ihalenin seyrine ve sonucuna bakılmaksızın, isteklinin üstlendiği bu masraflardan dolayı hiçbir şekilde sorumlu tutulamaz.</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13- İşin Yapılacağı Yerin Görülmesi</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13.1</w:t>
      </w:r>
      <w:r w:rsidRPr="008421A1">
        <w:rPr>
          <w:rFonts w:ascii="Times New Roman" w:hAnsi="Times New Roman"/>
          <w:sz w:val="24"/>
          <w:szCs w:val="24"/>
        </w:rPr>
        <w:t>-İşin yapılacağı yeri ve çevresini gezmek, inceleme yapmak; teklifini hazırlamak ve taahhüde girmek için gerekli olabilecek tüm bilgileri temin etmek isteklinin sorumluluğundadır. İşyeri ve çevresinin görülmesiyle ilgili bütün masraflar isteklilere aittir.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13.2</w:t>
      </w:r>
      <w:r w:rsidRPr="008421A1">
        <w:rPr>
          <w:rFonts w:ascii="Times New Roman" w:hAnsi="Times New Roman"/>
          <w:sz w:val="24"/>
          <w:szCs w:val="24"/>
        </w:rPr>
        <w:t xml:space="preserve">-İstekli, işin yapılacağı yeri ve çevresini gezmekle;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
    <w:p w:rsidR="009C7D7D" w:rsidRPr="008421A1" w:rsidRDefault="009C7D7D" w:rsidP="009C7D7D">
      <w:pPr>
        <w:jc w:val="both"/>
        <w:rPr>
          <w:rFonts w:ascii="Times New Roman" w:hAnsi="Times New Roman"/>
          <w:sz w:val="24"/>
          <w:szCs w:val="24"/>
        </w:rPr>
      </w:pPr>
    </w:p>
    <w:p w:rsidR="009C7D7D" w:rsidRPr="008421A1" w:rsidRDefault="009C7D7D" w:rsidP="009C7D7D">
      <w:pPr>
        <w:tabs>
          <w:tab w:val="left" w:pos="720"/>
          <w:tab w:val="left" w:pos="900"/>
        </w:tabs>
        <w:jc w:val="both"/>
        <w:rPr>
          <w:rFonts w:ascii="Times New Roman" w:hAnsi="Times New Roman"/>
          <w:sz w:val="24"/>
          <w:szCs w:val="24"/>
        </w:rPr>
      </w:pPr>
      <w:r w:rsidRPr="008421A1">
        <w:rPr>
          <w:rFonts w:ascii="Times New Roman" w:hAnsi="Times New Roman"/>
          <w:b/>
          <w:sz w:val="24"/>
          <w:szCs w:val="24"/>
        </w:rPr>
        <w:t>13.3</w:t>
      </w:r>
      <w:r w:rsidRPr="008421A1">
        <w:rPr>
          <w:rFonts w:ascii="Times New Roman" w:hAnsi="Times New Roman"/>
          <w:sz w:val="24"/>
          <w:szCs w:val="24"/>
        </w:rPr>
        <w:t>-İdare, istekli veya temsilcilerinden işin yapılacağı yerin görülmesiyle ilgili bir talep geldiğinde, bu kişilerin işin gerçekleştirileceği yapıya ve/veya araziye girmesi için gerekli izni verecektir.</w:t>
      </w:r>
    </w:p>
    <w:p w:rsidR="009C7D7D" w:rsidRPr="008421A1" w:rsidRDefault="009C7D7D" w:rsidP="009C7D7D">
      <w:pPr>
        <w:tabs>
          <w:tab w:val="left" w:pos="720"/>
          <w:tab w:val="left" w:pos="900"/>
        </w:tabs>
        <w:jc w:val="both"/>
        <w:rPr>
          <w:rFonts w:ascii="Times New Roman" w:hAnsi="Times New Roman"/>
          <w:sz w:val="24"/>
          <w:szCs w:val="24"/>
        </w:rPr>
      </w:pPr>
    </w:p>
    <w:p w:rsidR="009C7D7D" w:rsidRPr="008421A1" w:rsidRDefault="009C7D7D" w:rsidP="009C7D7D">
      <w:pPr>
        <w:tabs>
          <w:tab w:val="left" w:pos="720"/>
          <w:tab w:val="left" w:pos="900"/>
        </w:tabs>
        <w:jc w:val="both"/>
        <w:rPr>
          <w:rFonts w:ascii="Times New Roman" w:hAnsi="Times New Roman"/>
          <w:sz w:val="24"/>
          <w:szCs w:val="24"/>
        </w:rPr>
      </w:pPr>
      <w:r w:rsidRPr="008421A1">
        <w:rPr>
          <w:rFonts w:ascii="Times New Roman" w:hAnsi="Times New Roman"/>
          <w:b/>
          <w:sz w:val="24"/>
          <w:szCs w:val="24"/>
        </w:rPr>
        <w:t>13.4</w:t>
      </w:r>
      <w:r w:rsidRPr="008421A1">
        <w:rPr>
          <w:rFonts w:ascii="Times New Roman" w:hAnsi="Times New Roman"/>
          <w:sz w:val="24"/>
          <w:szCs w:val="24"/>
        </w:rPr>
        <w:t>-Tekliflerin değerlendirilmesinde, isteklinin işin yapılacağı yeri incelediği ve teklifini buna göre hazırladığı kabul edilir.</w:t>
      </w:r>
    </w:p>
    <w:p w:rsidR="009C7D7D" w:rsidRPr="008421A1" w:rsidRDefault="009C7D7D" w:rsidP="009C7D7D">
      <w:pPr>
        <w:tabs>
          <w:tab w:val="left" w:pos="720"/>
          <w:tab w:val="left" w:pos="900"/>
        </w:tabs>
        <w:jc w:val="both"/>
        <w:rPr>
          <w:rFonts w:ascii="Times New Roman" w:hAnsi="Times New Roman"/>
          <w:sz w:val="24"/>
          <w:szCs w:val="24"/>
        </w:rPr>
      </w:pPr>
    </w:p>
    <w:p w:rsidR="009C7D7D" w:rsidRPr="008421A1" w:rsidRDefault="009C7D7D" w:rsidP="009C7D7D">
      <w:pPr>
        <w:tabs>
          <w:tab w:val="left" w:pos="720"/>
        </w:tabs>
        <w:jc w:val="both"/>
        <w:rPr>
          <w:rFonts w:ascii="Times New Roman" w:hAnsi="Times New Roman"/>
          <w:sz w:val="24"/>
          <w:szCs w:val="24"/>
        </w:rPr>
      </w:pPr>
      <w:r w:rsidRPr="008421A1">
        <w:rPr>
          <w:rFonts w:ascii="Times New Roman" w:hAnsi="Times New Roman"/>
          <w:b/>
          <w:sz w:val="24"/>
          <w:szCs w:val="24"/>
        </w:rPr>
        <w:t>Madde 14-İhale Dokümanında Açıklama Yapılması</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14.1</w:t>
      </w:r>
      <w:r w:rsidRPr="008421A1">
        <w:rPr>
          <w:rFonts w:ascii="Times New Roman" w:hAnsi="Times New Roman"/>
          <w:sz w:val="24"/>
          <w:szCs w:val="24"/>
        </w:rPr>
        <w:t xml:space="preserve">-İstekliler, tekliflerin hazırlanması aşamasında, ihale dokümanında açıklanmasına ihtiyaç duydukları hususlarla ilgili olarak, son teklif verme gününden üç (3) gün öncesine kadar yazılı </w:t>
      </w:r>
      <w:r w:rsidRPr="008421A1">
        <w:rPr>
          <w:rFonts w:ascii="Times New Roman" w:hAnsi="Times New Roman"/>
          <w:sz w:val="24"/>
          <w:szCs w:val="24"/>
        </w:rPr>
        <w:lastRenderedPageBreak/>
        <w:t>olarak açıklama talep edebilirler. Bu tarihten sonra yapılacak açıklama talepleri değerlendirmeye alınmayacaktır.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14.2</w:t>
      </w:r>
      <w:r w:rsidRPr="008421A1">
        <w:rPr>
          <w:rFonts w:ascii="Times New Roman" w:hAnsi="Times New Roman"/>
          <w:sz w:val="24"/>
          <w:szCs w:val="24"/>
        </w:rPr>
        <w:t>-Açıklama talebinin uygun görülmesi halinde İdarece yapılacak açıklama, bu tarihe kadar ihale dokümanını alan tüm isteklilere imza karşılığı elden verilir.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14.3</w:t>
      </w:r>
      <w:r w:rsidRPr="008421A1">
        <w:rPr>
          <w:rFonts w:ascii="Times New Roman" w:hAnsi="Times New Roman"/>
          <w:sz w:val="24"/>
          <w:szCs w:val="24"/>
        </w:rPr>
        <w:t>-Açıklamada, sorunun tarifi ve İdarenin ayrıntılı cevapları yer alır; açıklama talebinde bulunan isteklinin kimliği belirtilmez.</w:t>
      </w:r>
    </w:p>
    <w:p w:rsidR="009C7D7D" w:rsidRPr="008421A1" w:rsidRDefault="009C7D7D" w:rsidP="009C7D7D">
      <w:pPr>
        <w:jc w:val="both"/>
        <w:rPr>
          <w:rFonts w:ascii="Times New Roman" w:hAnsi="Times New Roman"/>
          <w:sz w:val="24"/>
          <w:szCs w:val="24"/>
        </w:rPr>
      </w:pPr>
    </w:p>
    <w:p w:rsidR="009C7D7D" w:rsidRPr="008421A1" w:rsidRDefault="009C7D7D" w:rsidP="009C7D7D">
      <w:pPr>
        <w:tabs>
          <w:tab w:val="left" w:pos="540"/>
        </w:tabs>
        <w:jc w:val="both"/>
        <w:rPr>
          <w:rFonts w:ascii="Times New Roman" w:hAnsi="Times New Roman"/>
          <w:sz w:val="24"/>
          <w:szCs w:val="24"/>
        </w:rPr>
      </w:pPr>
      <w:r w:rsidRPr="008421A1">
        <w:rPr>
          <w:rFonts w:ascii="Times New Roman" w:hAnsi="Times New Roman"/>
          <w:b/>
          <w:sz w:val="24"/>
          <w:szCs w:val="24"/>
        </w:rPr>
        <w:t>14.4</w:t>
      </w:r>
      <w:r w:rsidRPr="008421A1">
        <w:rPr>
          <w:rFonts w:ascii="Times New Roman" w:hAnsi="Times New Roman"/>
          <w:sz w:val="24"/>
          <w:szCs w:val="24"/>
        </w:rPr>
        <w:t xml:space="preserve">-Yapılan yazılı açıklamalar, ihale dokümanını açıklamanın yapıldığı tarihten sonra alan isteklilere ihale dokümanı içinde verilir.  </w:t>
      </w:r>
    </w:p>
    <w:p w:rsidR="009C7D7D" w:rsidRPr="008421A1" w:rsidRDefault="009C7D7D" w:rsidP="009C7D7D">
      <w:pPr>
        <w:tabs>
          <w:tab w:val="left" w:pos="540"/>
        </w:tabs>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shd w:val="clear" w:color="auto" w:fill="FFFFFF"/>
        </w:rPr>
        <w:t xml:space="preserve">Madde 15- İhale Dokümanında Değişiklik Yapılması     </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shd w:val="clear" w:color="auto" w:fill="FFFFFF"/>
        </w:rPr>
        <w:t>15.1</w:t>
      </w:r>
      <w:r w:rsidRPr="008421A1">
        <w:rPr>
          <w:rFonts w:ascii="Times New Roman" w:hAnsi="Times New Roman"/>
          <w:sz w:val="24"/>
          <w:szCs w:val="24"/>
          <w:shd w:val="clear" w:color="auto" w:fill="FFFFFF"/>
        </w:rPr>
        <w:t>-İlan yapıldıktan sonra ihale dokümanında değişiklik yapılmaması esastır. Ancak, tekliflerin hazırlanmasını veya işin gerçekleştirilmesini etkileyebilecek maddi veya teknik hatalar veya eksikliklerin İdarece tespit edilmesi veya isteklilerce yazılı olarak bildirilmesi halinde, zeyilname düzenlenmek suretiyle ihale dokümanında değişiklik yapılabilir.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shd w:val="clear" w:color="auto" w:fill="FFFFFF"/>
        </w:rPr>
        <w:t>15.2</w:t>
      </w:r>
      <w:r w:rsidRPr="008421A1">
        <w:rPr>
          <w:rFonts w:ascii="Times New Roman" w:hAnsi="Times New Roman"/>
          <w:sz w:val="24"/>
          <w:szCs w:val="24"/>
          <w:shd w:val="clear" w:color="auto" w:fill="FFFFFF"/>
        </w:rPr>
        <w:t>-Zeyilname, ihale dokümanı alanların tümüne imza karşılığı elden verilir ve ihale tarihinden en az üç (3) gün önce bilgi sahibi olmaları sağlanır.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shd w:val="clear" w:color="auto" w:fill="FFFFFF"/>
        </w:rPr>
        <w:t>15.3</w:t>
      </w:r>
      <w:r w:rsidRPr="008421A1">
        <w:rPr>
          <w:rFonts w:ascii="Times New Roman" w:hAnsi="Times New Roman"/>
          <w:sz w:val="24"/>
          <w:szCs w:val="24"/>
          <w:shd w:val="clear" w:color="auto" w:fill="FFFFFF"/>
        </w:rPr>
        <w:t>-Yapılan değişiklik nedeniyle tekliflerin hazırlanabilmesi için ek süreye ihtiyaç duyulması halinde İdare, ihale tarihini bir defaya mahsus olmak üzere en fazla on (10) gün süreyle zeyilname ile erteleyebilir. Erteleme süresince, ihale dokümanı satılmasına ve teklif alınmasına devam edilecektir.</w:t>
      </w:r>
    </w:p>
    <w:p w:rsidR="009C7D7D" w:rsidRPr="008421A1" w:rsidRDefault="009C7D7D" w:rsidP="009C7D7D">
      <w:pPr>
        <w:jc w:val="both"/>
        <w:rPr>
          <w:rFonts w:ascii="Times New Roman" w:hAnsi="Times New Roman"/>
          <w:sz w:val="24"/>
          <w:szCs w:val="24"/>
        </w:rPr>
      </w:pPr>
    </w:p>
    <w:p w:rsidR="00266A95" w:rsidRPr="008421A1" w:rsidRDefault="009C7D7D" w:rsidP="009C7D7D">
      <w:pPr>
        <w:jc w:val="both"/>
        <w:rPr>
          <w:rFonts w:ascii="Times New Roman" w:hAnsi="Times New Roman"/>
          <w:sz w:val="24"/>
          <w:szCs w:val="24"/>
        </w:rPr>
      </w:pPr>
      <w:r w:rsidRPr="008421A1">
        <w:rPr>
          <w:rFonts w:ascii="Times New Roman" w:hAnsi="Times New Roman"/>
          <w:b/>
          <w:sz w:val="24"/>
          <w:szCs w:val="24"/>
          <w:shd w:val="clear" w:color="auto" w:fill="FFFFFF"/>
        </w:rPr>
        <w:t>15.4</w:t>
      </w:r>
      <w:r w:rsidRPr="008421A1">
        <w:rPr>
          <w:rFonts w:ascii="Times New Roman" w:hAnsi="Times New Roman"/>
          <w:sz w:val="24"/>
          <w:szCs w:val="24"/>
          <w:shd w:val="clear" w:color="auto" w:fill="FFFFFF"/>
        </w:rPr>
        <w:t>-Zeyilname düzenlenmesi halinde, tekliflerini bu düzenlemeden önce vermiş olan isteklilere tekliflerini geri çekerek, yeniden teklif verme imkânı tanınacaktır.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16- İhale Saatinden Önce İhalenin İptal Edilmesinde İdarenin Serbestliği</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16.1</w:t>
      </w:r>
      <w:r w:rsidRPr="008421A1">
        <w:rPr>
          <w:rFonts w:ascii="Times New Roman" w:hAnsi="Times New Roman"/>
          <w:sz w:val="24"/>
          <w:szCs w:val="24"/>
        </w:rPr>
        <w:t>-İhale dokümanında yer</w:t>
      </w:r>
      <w:r w:rsidR="00AB1F7B" w:rsidRPr="008421A1">
        <w:rPr>
          <w:rFonts w:ascii="Times New Roman" w:hAnsi="Times New Roman"/>
          <w:sz w:val="24"/>
          <w:szCs w:val="24"/>
        </w:rPr>
        <w:t xml:space="preserve"> alan belgelerde ilgili idare </w:t>
      </w:r>
      <w:r w:rsidRPr="008421A1">
        <w:rPr>
          <w:rFonts w:ascii="Times New Roman" w:hAnsi="Times New Roman"/>
          <w:sz w:val="24"/>
          <w:szCs w:val="24"/>
        </w:rPr>
        <w:t>gerekli gördüğü veya ihalenin yapılmasına engel olan ve düzeltilmesi mümkün olmayan hususların bulunduğunun tespit edildiği hallerde ih</w:t>
      </w:r>
      <w:r w:rsidR="00AB1F7B" w:rsidRPr="008421A1">
        <w:rPr>
          <w:rFonts w:ascii="Times New Roman" w:hAnsi="Times New Roman"/>
          <w:sz w:val="24"/>
          <w:szCs w:val="24"/>
        </w:rPr>
        <w:t>ale, ihale saatinden önce idare</w:t>
      </w:r>
      <w:r w:rsidRPr="008421A1">
        <w:rPr>
          <w:rFonts w:ascii="Times New Roman" w:hAnsi="Times New Roman"/>
          <w:sz w:val="24"/>
          <w:szCs w:val="24"/>
        </w:rPr>
        <w:t xml:space="preserve"> tarafından iptal edilebilir.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16.2-</w:t>
      </w:r>
      <w:r w:rsidRPr="008421A1">
        <w:rPr>
          <w:rFonts w:ascii="Times New Roman" w:hAnsi="Times New Roman"/>
          <w:sz w:val="24"/>
          <w:szCs w:val="24"/>
        </w:rPr>
        <w:t xml:space="preserve">Bu durumda, iptal nedeni belirtilmek suretiyle ihalenin iptal edildiği isteklilere hemen ihale ilanındaki usulle ilân edilerek duyurulur. İhalenin iptal edildiği ana kadar teklif vermiş olanlara ihalenin iptal edildiği ayrıca tebliğ edilir. İhalenin iptal edilmesi halinde, verilmiş olan bütün teklifler reddedilmiş sayılır ve bu teklifler açılmaksızın isteklilere iade edilir. İhalenin iptal edilmesi nedeniyle isteklilerce </w:t>
      </w:r>
      <w:r w:rsidR="00AB1F7B" w:rsidRPr="008421A1">
        <w:rPr>
          <w:rFonts w:ascii="Times New Roman" w:hAnsi="Times New Roman"/>
          <w:sz w:val="24"/>
          <w:szCs w:val="24"/>
        </w:rPr>
        <w:t>idareden</w:t>
      </w:r>
      <w:r w:rsidRPr="008421A1">
        <w:rPr>
          <w:rFonts w:ascii="Times New Roman" w:hAnsi="Times New Roman"/>
          <w:sz w:val="24"/>
          <w:szCs w:val="24"/>
        </w:rPr>
        <w:t xml:space="preserve"> herhangi bir hak talebinde bulunulamaz.</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16.3-</w:t>
      </w:r>
      <w:r w:rsidRPr="008421A1">
        <w:rPr>
          <w:rFonts w:ascii="Times New Roman" w:hAnsi="Times New Roman"/>
          <w:sz w:val="24"/>
          <w:szCs w:val="24"/>
        </w:rPr>
        <w:t>İhalenin iptal edilmesi durumunda, iptal nedenleri gözden geçirilerek yeniden ihaleye çıkılabilir.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16.4-</w:t>
      </w:r>
      <w:r w:rsidR="00AB1F7B" w:rsidRPr="008421A1">
        <w:rPr>
          <w:rFonts w:ascii="Times New Roman" w:hAnsi="Times New Roman"/>
          <w:sz w:val="24"/>
          <w:szCs w:val="24"/>
        </w:rPr>
        <w:t>İdare</w:t>
      </w:r>
      <w:r w:rsidRPr="008421A1">
        <w:rPr>
          <w:rFonts w:ascii="Times New Roman" w:hAnsi="Times New Roman"/>
          <w:sz w:val="24"/>
          <w:szCs w:val="24"/>
        </w:rPr>
        <w:t xml:space="preserve"> ihale saatinden önce ihaleyi iptal etmekte serbesttir.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16.5-</w:t>
      </w:r>
      <w:r w:rsidR="00AB1F7B" w:rsidRPr="008421A1">
        <w:rPr>
          <w:rFonts w:ascii="Times New Roman" w:hAnsi="Times New Roman"/>
          <w:sz w:val="24"/>
          <w:szCs w:val="24"/>
        </w:rPr>
        <w:t>İdare</w:t>
      </w:r>
      <w:r w:rsidRPr="008421A1">
        <w:rPr>
          <w:rFonts w:ascii="Times New Roman" w:hAnsi="Times New Roman"/>
          <w:sz w:val="24"/>
          <w:szCs w:val="24"/>
        </w:rPr>
        <w:t xml:space="preserve"> bütün teklifleri reddederek ihaleyi iptal etmekte serbesttir.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17- İş Ortaklığı</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17.1-</w:t>
      </w:r>
      <w:r w:rsidRPr="008421A1">
        <w:rPr>
          <w:rFonts w:ascii="Times New Roman" w:hAnsi="Times New Roman"/>
          <w:sz w:val="24"/>
          <w:szCs w:val="24"/>
        </w:rPr>
        <w:t xml:space="preserve">Birden fazla gerçek veya tüzel kişi tarafından iş ortaklığı oluşturulabilir. İş ortaklığı üyeleri, hak ve sorumluluklarıyla işin tümünü birlikte yapmak üzere ortaklık yaparlar. İhale aşamasında ortaklardan kendi aralarında bir iş ortaklığı yaptıklarına dair anlaşma istenir. İş ortaklığı anlaşmalarında pilot ortak belirtilir. İş ortaklığı anlaşma ve sözleşmesinde, iş ortaklığını oluşturan, gerçek veya tüzel kişiler taahhüdün yerine getirilmesinde müştereken ve </w:t>
      </w:r>
      <w:r w:rsidRPr="008421A1">
        <w:rPr>
          <w:rFonts w:ascii="Times New Roman" w:hAnsi="Times New Roman"/>
          <w:sz w:val="24"/>
          <w:szCs w:val="24"/>
        </w:rPr>
        <w:lastRenderedPageBreak/>
        <w:t>müteselsilen sorumludurlar.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17.2-</w:t>
      </w:r>
      <w:r w:rsidRPr="008421A1">
        <w:rPr>
          <w:rFonts w:ascii="Times New Roman" w:hAnsi="Times New Roman"/>
          <w:sz w:val="24"/>
          <w:szCs w:val="24"/>
        </w:rPr>
        <w:t xml:space="preserve">Ortak girişim oluşturmak suretiyle ihaleye teklif verecek istekliler, ortak girişim yaptıklarına dair </w:t>
      </w:r>
      <w:r w:rsidRPr="008421A1">
        <w:rPr>
          <w:rFonts w:ascii="Times New Roman" w:hAnsi="Times New Roman"/>
          <w:b/>
          <w:sz w:val="24"/>
          <w:szCs w:val="24"/>
        </w:rPr>
        <w:t>pilot ortağın da belirtildiği</w:t>
      </w:r>
      <w:r w:rsidRPr="008421A1">
        <w:rPr>
          <w:rFonts w:ascii="Times New Roman" w:hAnsi="Times New Roman"/>
          <w:sz w:val="24"/>
          <w:szCs w:val="24"/>
        </w:rPr>
        <w:t xml:space="preserve"> bir örneği İdareden temin edilebilecek </w:t>
      </w:r>
      <w:r w:rsidRPr="008421A1">
        <w:rPr>
          <w:rFonts w:ascii="Times New Roman" w:hAnsi="Times New Roman"/>
          <w:b/>
          <w:sz w:val="24"/>
          <w:szCs w:val="24"/>
        </w:rPr>
        <w:t>ortak girişim beyannamesi</w:t>
      </w:r>
      <w:r w:rsidRPr="008421A1">
        <w:rPr>
          <w:rFonts w:ascii="Times New Roman" w:hAnsi="Times New Roman"/>
          <w:sz w:val="24"/>
          <w:szCs w:val="24"/>
        </w:rPr>
        <w:t>ni de teklifleriyle beraber sunacaklardır.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17.3-</w:t>
      </w:r>
      <w:r w:rsidRPr="008421A1">
        <w:rPr>
          <w:rFonts w:ascii="Times New Roman" w:hAnsi="Times New Roman"/>
          <w:sz w:val="24"/>
          <w:szCs w:val="24"/>
        </w:rPr>
        <w:t>İhalenin ortak girişim üzerinde kalması halinde ortak girişim, sözleşme imzalanmadan önce noter tasdikli ortaklık sözleşmesini İdareye vermekle yükümlüdür.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17.4-</w:t>
      </w:r>
      <w:r w:rsidRPr="008421A1">
        <w:rPr>
          <w:rFonts w:ascii="Times New Roman" w:hAnsi="Times New Roman"/>
          <w:sz w:val="24"/>
          <w:szCs w:val="24"/>
        </w:rPr>
        <w:t>Ortak girişimde pilot ortak en çok hisseye sahip olan ortak olmalıdır ve ortakların hisse oranları, ortaklık anlaşmasında (ortak girişim beyannamesi) ve ortaklık sözleşmesinde açıkça belirtilmelidir.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18- Konsorsiyum</w:t>
      </w:r>
    </w:p>
    <w:p w:rsidR="009C7D7D" w:rsidRPr="008421A1" w:rsidRDefault="009C7D7D" w:rsidP="009C7D7D">
      <w:pPr>
        <w:jc w:val="both"/>
        <w:rPr>
          <w:rFonts w:ascii="Times New Roman" w:hAnsi="Times New Roman"/>
          <w:sz w:val="24"/>
          <w:szCs w:val="24"/>
        </w:rPr>
      </w:pPr>
      <w:r w:rsidRPr="008421A1">
        <w:rPr>
          <w:rFonts w:ascii="Times New Roman" w:hAnsi="Times New Roman"/>
          <w:sz w:val="24"/>
          <w:szCs w:val="24"/>
        </w:rPr>
        <w:t>Konsorsiyumlar ihaleye katılamaz.</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19- Alt Yükleniciler</w:t>
      </w:r>
    </w:p>
    <w:p w:rsidR="009C7D7D" w:rsidRPr="008421A1" w:rsidRDefault="009C7D7D" w:rsidP="009C7D7D">
      <w:pPr>
        <w:jc w:val="both"/>
        <w:rPr>
          <w:rFonts w:ascii="Times New Roman" w:hAnsi="Times New Roman"/>
          <w:sz w:val="24"/>
          <w:szCs w:val="24"/>
        </w:rPr>
      </w:pPr>
      <w:r w:rsidRPr="008421A1">
        <w:rPr>
          <w:rFonts w:ascii="Times New Roman" w:hAnsi="Times New Roman"/>
          <w:sz w:val="24"/>
          <w:szCs w:val="24"/>
        </w:rPr>
        <w:t>İhale konusu iş alt yüklenicilere yaptırılamaz.</w:t>
      </w:r>
    </w:p>
    <w:p w:rsidR="00CD5103" w:rsidRPr="008421A1" w:rsidRDefault="00CD5103" w:rsidP="009C7D7D">
      <w:pPr>
        <w:rPr>
          <w:rFonts w:ascii="Times New Roman" w:hAnsi="Times New Roman"/>
          <w:sz w:val="24"/>
          <w:szCs w:val="24"/>
        </w:rPr>
      </w:pPr>
    </w:p>
    <w:p w:rsidR="009C7D7D" w:rsidRPr="008421A1" w:rsidRDefault="009C7D7D" w:rsidP="009C7D7D">
      <w:pPr>
        <w:jc w:val="center"/>
        <w:rPr>
          <w:rFonts w:ascii="Times New Roman" w:hAnsi="Times New Roman"/>
          <w:sz w:val="24"/>
          <w:szCs w:val="24"/>
        </w:rPr>
      </w:pPr>
      <w:r w:rsidRPr="008421A1">
        <w:rPr>
          <w:rFonts w:ascii="Times New Roman" w:hAnsi="Times New Roman"/>
          <w:b/>
          <w:sz w:val="24"/>
          <w:szCs w:val="24"/>
        </w:rPr>
        <w:t>III- TEKLİFLERİN HAZIRLANMASI VE SUNULMASINA İLİŞKİN HUSUSLAR</w:t>
      </w:r>
    </w:p>
    <w:p w:rsidR="009C7D7D" w:rsidRPr="008421A1" w:rsidRDefault="009C7D7D" w:rsidP="009C7D7D">
      <w:pPr>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Madde 20- Tekliflerin hazırlanması ve sunulması</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20.1-</w:t>
      </w:r>
      <w:r w:rsidRPr="008421A1">
        <w:rPr>
          <w:rFonts w:ascii="Times New Roman" w:hAnsi="Times New Roman"/>
          <w:sz w:val="24"/>
          <w:szCs w:val="24"/>
        </w:rPr>
        <w:t xml:space="preserve">Teklifler yazılı olarak yapılır. Teklif mektubu, bir zarfa konulup kapatıldıktan sonra zarfın üzerine </w:t>
      </w:r>
      <w:r w:rsidRPr="008421A1">
        <w:rPr>
          <w:rFonts w:ascii="Times New Roman" w:hAnsi="Times New Roman"/>
          <w:b/>
          <w:sz w:val="24"/>
          <w:szCs w:val="24"/>
        </w:rPr>
        <w:t xml:space="preserve">isteklinin adı, soyadı veya ticaret unvanı ile hangi işe ait olduğu </w:t>
      </w:r>
      <w:r w:rsidRPr="008421A1">
        <w:rPr>
          <w:rFonts w:ascii="Times New Roman" w:hAnsi="Times New Roman"/>
          <w:sz w:val="24"/>
          <w:szCs w:val="24"/>
        </w:rPr>
        <w:t xml:space="preserve">yazılır. Zarfın yapıştırılan yeri istekli tarafından </w:t>
      </w:r>
      <w:r w:rsidRPr="008421A1">
        <w:rPr>
          <w:rFonts w:ascii="Times New Roman" w:hAnsi="Times New Roman"/>
          <w:b/>
          <w:sz w:val="24"/>
          <w:szCs w:val="24"/>
        </w:rPr>
        <w:t>imzalanır, kaşesi veya mührü basılır</w:t>
      </w:r>
      <w:r w:rsidRPr="008421A1">
        <w:rPr>
          <w:rFonts w:ascii="Times New Roman" w:hAnsi="Times New Roman"/>
          <w:sz w:val="24"/>
          <w:szCs w:val="24"/>
        </w:rPr>
        <w:t xml:space="preserve">. Bu zarf geçici teminata ait alındı veya geçici teminat belgesi ve ihaleye katılabilme şartı olarak istenilen diğer belgelerle birlikte </w:t>
      </w:r>
      <w:r w:rsidRPr="008421A1">
        <w:rPr>
          <w:rFonts w:ascii="Times New Roman" w:hAnsi="Times New Roman"/>
          <w:b/>
          <w:sz w:val="24"/>
          <w:szCs w:val="24"/>
          <w:u w:val="single"/>
        </w:rPr>
        <w:t>ikinci bir zarfa</w:t>
      </w:r>
      <w:r w:rsidRPr="008421A1">
        <w:rPr>
          <w:rFonts w:ascii="Times New Roman" w:hAnsi="Times New Roman"/>
          <w:sz w:val="24"/>
          <w:szCs w:val="24"/>
        </w:rPr>
        <w:t xml:space="preserve"> konularak kapatılır. Dış zarfın üzerine isteklinin </w:t>
      </w:r>
      <w:r w:rsidRPr="008421A1">
        <w:rPr>
          <w:rFonts w:ascii="Times New Roman" w:hAnsi="Times New Roman"/>
          <w:b/>
          <w:sz w:val="24"/>
          <w:szCs w:val="24"/>
        </w:rPr>
        <w:t>adı ve soyadı veya ticaret unvanı ile tebligata esas olarak göstereceği açık adresi, ihaleyi yapan birliğin açık adresi ve teklifin hangi işe ait olduğu</w:t>
      </w:r>
      <w:r w:rsidRPr="008421A1">
        <w:rPr>
          <w:rFonts w:ascii="Times New Roman" w:hAnsi="Times New Roman"/>
          <w:sz w:val="24"/>
          <w:szCs w:val="24"/>
        </w:rPr>
        <w:t xml:space="preserve"> yazılır.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20.2-</w:t>
      </w:r>
      <w:r w:rsidRPr="008421A1">
        <w:rPr>
          <w:rFonts w:ascii="Times New Roman" w:hAnsi="Times New Roman"/>
          <w:sz w:val="24"/>
          <w:szCs w:val="24"/>
        </w:rPr>
        <w:t>Teklif mektubunda ihale dokümanının tamamen okunup kabul edildiğinin belirtilmesi, teklif edilen bedelin rakam ve yazı ile birbirine uygun olarak açıkça yazılması, üzerinde kazıntı, silinti, düzeltme bulunmaması ve teklif mektubunun ad, soyad veya ticaret unvanı yazılmak suretiyle yetkili kişilerce imzalanmış olması zorunludur. Bunları karşılamayan teklifler reddedilir ve hiç yapılmamış sayılır. Teklif mektuplarının istekli tarafından imzalanması ve bu mektuplarda ihale dokümanının tamamen okunup kabul edildiğinin belirtilmesi, teklif edilen fiyatın rakam ve yazı ile açık olarak yazılması zorunludur. Bunlardan herhangi birine uygun olmayan veya üzerinde kazıntı, silinti veya düzeltme bulunan teklifler reddedilir ve hiç yapılmamış sayılır.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20.3-</w:t>
      </w:r>
      <w:r w:rsidRPr="008421A1">
        <w:rPr>
          <w:rFonts w:ascii="Times New Roman" w:hAnsi="Times New Roman"/>
          <w:sz w:val="24"/>
          <w:szCs w:val="24"/>
        </w:rPr>
        <w:t>Teklifler ilanda belirtilen saate kadar, sıra numaralı alındılar karşılığında komisyon başkanlığına verilir. Bu saatten sona verilen teklifler kabul edilmez ve açılmaksızın iade edilir. Alındı numarası zarfın üzerine yazılır. Teklifler bizzat istekli, kanuni temsilcileri ve tüzel kişilerde temsile yetkili kişiler tarafından komisyon başkanlığına verilir. Posta ile veya iadeli taahhütlü olarak teklif verilemez ve bu şekilde gönderilen teklifler değerlendirmeye alınmaz.</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20.4-</w:t>
      </w:r>
      <w:r w:rsidRPr="008421A1">
        <w:rPr>
          <w:rFonts w:ascii="Times New Roman" w:hAnsi="Times New Roman"/>
          <w:sz w:val="24"/>
          <w:szCs w:val="24"/>
        </w:rPr>
        <w:t>Komisyon başkanlığına verilen teklifler herhangi bir sebeple geri alınamaz.</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shd w:val="clear" w:color="auto" w:fill="FFFFFF"/>
        </w:rPr>
        <w:t>Madde 21- Teklif ve Sözleşmenin Türü ile Dili</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shd w:val="clear" w:color="auto" w:fill="FFFFFF"/>
        </w:rPr>
        <w:t>21.1-</w:t>
      </w:r>
      <w:r w:rsidRPr="008421A1">
        <w:rPr>
          <w:rFonts w:ascii="Times New Roman" w:hAnsi="Times New Roman"/>
          <w:sz w:val="24"/>
          <w:szCs w:val="24"/>
          <w:shd w:val="clear" w:color="auto" w:fill="FFFFFF"/>
        </w:rPr>
        <w:t>Teklifler anahtar teslim götürü bedel olarak verilecektir. Sözleşme, anahtar teslim götürü bedel sözleşme olarak düzenlenecektir.</w:t>
      </w:r>
    </w:p>
    <w:p w:rsidR="009C7D7D" w:rsidRPr="008421A1" w:rsidRDefault="009C7D7D" w:rsidP="009C7D7D">
      <w:pPr>
        <w:jc w:val="both"/>
        <w:rPr>
          <w:rFonts w:ascii="Times New Roman" w:hAnsi="Times New Roman"/>
          <w:sz w:val="24"/>
          <w:szCs w:val="24"/>
        </w:rPr>
      </w:pPr>
    </w:p>
    <w:p w:rsidR="009C7D7D" w:rsidRPr="008421A1" w:rsidRDefault="009C7D7D" w:rsidP="009C7D7D">
      <w:pPr>
        <w:ind w:right="-1"/>
        <w:jc w:val="both"/>
        <w:rPr>
          <w:rFonts w:ascii="Times New Roman" w:hAnsi="Times New Roman"/>
          <w:sz w:val="24"/>
          <w:szCs w:val="24"/>
        </w:rPr>
      </w:pPr>
      <w:r w:rsidRPr="008421A1">
        <w:rPr>
          <w:rFonts w:ascii="Times New Roman" w:hAnsi="Times New Roman"/>
          <w:b/>
          <w:sz w:val="24"/>
          <w:szCs w:val="24"/>
        </w:rPr>
        <w:t>21.2-</w:t>
      </w:r>
      <w:r w:rsidRPr="008421A1">
        <w:rPr>
          <w:rFonts w:ascii="Times New Roman" w:hAnsi="Times New Roman"/>
          <w:sz w:val="24"/>
          <w:szCs w:val="24"/>
        </w:rPr>
        <w:t xml:space="preserve">Teklifi oluşturan bütün belgeler ve ekleri ile diğer dokümanlar Türkçe olacaktır. Başka </w:t>
      </w:r>
      <w:r w:rsidRPr="008421A1">
        <w:rPr>
          <w:rFonts w:ascii="Times New Roman" w:hAnsi="Times New Roman"/>
          <w:sz w:val="24"/>
          <w:szCs w:val="24"/>
        </w:rPr>
        <w:lastRenderedPageBreak/>
        <w:t>bir dilde sunulan belgeler onaylı Türkçe tercümesiyle birlikte verilmesi halinde geçerli sayılacaktır. Bu durumda teklifin veya belgenin yorumlanmasında onaylı Türkçe tercüme esas alınır.</w:t>
      </w:r>
    </w:p>
    <w:p w:rsidR="009C7D7D" w:rsidRPr="008421A1" w:rsidRDefault="009C7D7D" w:rsidP="009C7D7D">
      <w:pPr>
        <w:tabs>
          <w:tab w:val="left" w:pos="180"/>
        </w:tabs>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shd w:val="clear" w:color="auto" w:fill="FFFFFF"/>
        </w:rPr>
        <w:t>Madde 22- Teklif ve Ödemelerde Geçerli Para Birimi</w:t>
      </w:r>
    </w:p>
    <w:p w:rsidR="009C7D7D" w:rsidRPr="008421A1" w:rsidRDefault="009C7D7D" w:rsidP="009C7D7D">
      <w:pPr>
        <w:jc w:val="both"/>
        <w:rPr>
          <w:rFonts w:ascii="Times New Roman" w:hAnsi="Times New Roman"/>
          <w:sz w:val="24"/>
          <w:szCs w:val="24"/>
        </w:rPr>
      </w:pPr>
      <w:r w:rsidRPr="008421A1">
        <w:rPr>
          <w:rFonts w:ascii="Times New Roman" w:hAnsi="Times New Roman"/>
          <w:sz w:val="24"/>
          <w:szCs w:val="24"/>
          <w:shd w:val="clear" w:color="auto" w:fill="FFFFFF"/>
        </w:rPr>
        <w:t>Teklif ve ödemelerde geçerli para birimi Türk Lirası dır.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23- Teklif Mektubunun Şekli ve İçeriği</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23.1</w:t>
      </w:r>
      <w:r w:rsidRPr="008421A1">
        <w:rPr>
          <w:rFonts w:ascii="Times New Roman" w:hAnsi="Times New Roman"/>
          <w:sz w:val="24"/>
          <w:szCs w:val="24"/>
        </w:rPr>
        <w:t>-Teklif mektupları, İdareden temin edilecek form örneğine uygun şekilde yazılı ve imzalı olarak sunulur.</w:t>
      </w:r>
    </w:p>
    <w:p w:rsidR="009C7D7D" w:rsidRPr="008421A1" w:rsidRDefault="009C7D7D" w:rsidP="009C7D7D">
      <w:pPr>
        <w:jc w:val="both"/>
        <w:rPr>
          <w:rFonts w:ascii="Times New Roman" w:hAnsi="Times New Roman"/>
          <w:sz w:val="24"/>
          <w:szCs w:val="24"/>
        </w:rPr>
      </w:pPr>
    </w:p>
    <w:p w:rsidR="009C7D7D" w:rsidRPr="008421A1" w:rsidRDefault="009C7D7D" w:rsidP="009C7D7D">
      <w:pPr>
        <w:spacing w:after="120"/>
        <w:rPr>
          <w:rFonts w:ascii="Times New Roman" w:hAnsi="Times New Roman"/>
          <w:sz w:val="24"/>
          <w:szCs w:val="24"/>
        </w:rPr>
      </w:pPr>
      <w:r w:rsidRPr="008421A1">
        <w:rPr>
          <w:rFonts w:ascii="Times New Roman" w:hAnsi="Times New Roman"/>
          <w:b/>
          <w:sz w:val="24"/>
          <w:szCs w:val="24"/>
        </w:rPr>
        <w:t>23.2-</w:t>
      </w:r>
      <w:r w:rsidRPr="008421A1">
        <w:rPr>
          <w:rFonts w:ascii="Times New Roman" w:hAnsi="Times New Roman"/>
          <w:sz w:val="24"/>
          <w:szCs w:val="24"/>
        </w:rPr>
        <w:t>Teklif mektubunda;</w:t>
      </w:r>
    </w:p>
    <w:p w:rsidR="009C7D7D" w:rsidRPr="008421A1" w:rsidRDefault="009C7D7D" w:rsidP="009C7D7D">
      <w:pPr>
        <w:tabs>
          <w:tab w:val="left" w:pos="1110"/>
        </w:tabs>
        <w:jc w:val="both"/>
        <w:rPr>
          <w:rFonts w:ascii="Times New Roman" w:hAnsi="Times New Roman"/>
          <w:sz w:val="24"/>
          <w:szCs w:val="24"/>
        </w:rPr>
      </w:pPr>
      <w:r w:rsidRPr="008421A1">
        <w:rPr>
          <w:rFonts w:ascii="Times New Roman" w:hAnsi="Times New Roman"/>
          <w:b/>
          <w:sz w:val="24"/>
          <w:szCs w:val="24"/>
        </w:rPr>
        <w:t>a)</w:t>
      </w:r>
      <w:r w:rsidRPr="008421A1">
        <w:rPr>
          <w:rFonts w:ascii="Times New Roman" w:hAnsi="Times New Roman"/>
          <w:sz w:val="24"/>
          <w:szCs w:val="24"/>
        </w:rPr>
        <w:t xml:space="preserve"> İhale dokümanının tamamen okunup kabul edildiğinin belirtilmesi,</w:t>
      </w:r>
    </w:p>
    <w:p w:rsidR="009C7D7D" w:rsidRPr="008421A1" w:rsidRDefault="009C7D7D" w:rsidP="009C7D7D">
      <w:pPr>
        <w:tabs>
          <w:tab w:val="left" w:pos="1110"/>
        </w:tabs>
        <w:jc w:val="both"/>
        <w:rPr>
          <w:rFonts w:ascii="Times New Roman" w:hAnsi="Times New Roman"/>
          <w:sz w:val="24"/>
          <w:szCs w:val="24"/>
        </w:rPr>
      </w:pPr>
      <w:r w:rsidRPr="008421A1">
        <w:rPr>
          <w:rFonts w:ascii="Times New Roman" w:hAnsi="Times New Roman"/>
          <w:b/>
          <w:sz w:val="24"/>
          <w:szCs w:val="24"/>
        </w:rPr>
        <w:t xml:space="preserve">      b)</w:t>
      </w:r>
      <w:r w:rsidRPr="008421A1">
        <w:rPr>
          <w:rFonts w:ascii="Times New Roman" w:hAnsi="Times New Roman"/>
          <w:sz w:val="24"/>
          <w:szCs w:val="24"/>
        </w:rPr>
        <w:t xml:space="preserve"> Teklif edilen bedelin rakam ve yazı ile birbirine uygun olarak açıkça yazılması,</w:t>
      </w:r>
    </w:p>
    <w:p w:rsidR="009C7D7D" w:rsidRPr="008421A1" w:rsidRDefault="009C7D7D" w:rsidP="009C7D7D">
      <w:pPr>
        <w:tabs>
          <w:tab w:val="left" w:pos="1110"/>
        </w:tabs>
        <w:jc w:val="both"/>
        <w:rPr>
          <w:rFonts w:ascii="Times New Roman" w:hAnsi="Times New Roman"/>
          <w:sz w:val="24"/>
          <w:szCs w:val="24"/>
        </w:rPr>
      </w:pPr>
      <w:r w:rsidRPr="008421A1">
        <w:rPr>
          <w:rFonts w:ascii="Times New Roman" w:hAnsi="Times New Roman"/>
          <w:b/>
          <w:sz w:val="24"/>
          <w:szCs w:val="24"/>
        </w:rPr>
        <w:t xml:space="preserve">      c)</w:t>
      </w:r>
      <w:r w:rsidRPr="008421A1">
        <w:rPr>
          <w:rFonts w:ascii="Times New Roman" w:hAnsi="Times New Roman"/>
          <w:sz w:val="24"/>
          <w:szCs w:val="24"/>
        </w:rPr>
        <w:t xml:space="preserve"> Üzerinde kazıntı, silinti, düzeltme bulunmaması,</w:t>
      </w:r>
    </w:p>
    <w:p w:rsidR="009C7D7D" w:rsidRPr="008421A1" w:rsidRDefault="009C7D7D" w:rsidP="009C7D7D">
      <w:pPr>
        <w:tabs>
          <w:tab w:val="left" w:pos="720"/>
          <w:tab w:val="left" w:pos="1110"/>
        </w:tabs>
        <w:jc w:val="both"/>
        <w:rPr>
          <w:rFonts w:ascii="Times New Roman" w:hAnsi="Times New Roman"/>
          <w:sz w:val="24"/>
          <w:szCs w:val="24"/>
        </w:rPr>
      </w:pPr>
      <w:r w:rsidRPr="008421A1">
        <w:rPr>
          <w:rFonts w:ascii="Times New Roman" w:hAnsi="Times New Roman"/>
          <w:b/>
          <w:sz w:val="24"/>
          <w:szCs w:val="24"/>
        </w:rPr>
        <w:t xml:space="preserve">      d)</w:t>
      </w:r>
      <w:r w:rsidRPr="008421A1">
        <w:rPr>
          <w:rFonts w:ascii="Times New Roman" w:hAnsi="Times New Roman"/>
          <w:sz w:val="24"/>
          <w:szCs w:val="24"/>
        </w:rPr>
        <w:t xml:space="preserve"> Teklif mektubunun ad, soyadı veya ticaret unvanı yazılmak suretiyle yetkili kişilerce imzalanmış olması zorunludur.</w:t>
      </w:r>
    </w:p>
    <w:p w:rsidR="009C7D7D" w:rsidRPr="008421A1" w:rsidRDefault="009C7D7D" w:rsidP="009C7D7D">
      <w:pPr>
        <w:tabs>
          <w:tab w:val="left" w:pos="360"/>
          <w:tab w:val="left" w:pos="540"/>
          <w:tab w:val="left" w:pos="1080"/>
        </w:tabs>
        <w:jc w:val="both"/>
        <w:rPr>
          <w:rFonts w:ascii="Times New Roman" w:hAnsi="Times New Roman"/>
          <w:sz w:val="24"/>
          <w:szCs w:val="24"/>
        </w:rPr>
      </w:pPr>
    </w:p>
    <w:p w:rsidR="009C7D7D" w:rsidRPr="008421A1" w:rsidRDefault="009C7D7D" w:rsidP="009C7D7D">
      <w:pPr>
        <w:tabs>
          <w:tab w:val="left" w:pos="1080"/>
        </w:tabs>
        <w:jc w:val="both"/>
        <w:rPr>
          <w:rFonts w:ascii="Times New Roman" w:hAnsi="Times New Roman"/>
          <w:sz w:val="24"/>
          <w:szCs w:val="24"/>
        </w:rPr>
      </w:pPr>
      <w:r w:rsidRPr="008421A1">
        <w:rPr>
          <w:rFonts w:ascii="Times New Roman" w:hAnsi="Times New Roman"/>
          <w:b/>
          <w:sz w:val="24"/>
          <w:szCs w:val="24"/>
        </w:rPr>
        <w:t>23.3</w:t>
      </w:r>
      <w:r w:rsidRPr="008421A1">
        <w:rPr>
          <w:rFonts w:ascii="Times New Roman" w:hAnsi="Times New Roman"/>
          <w:sz w:val="24"/>
          <w:szCs w:val="24"/>
        </w:rPr>
        <w:t>-Ortak girişim olarak teklif verecek isteklilerin teklif mektuplarının, ortakların tamamı ya da yetki vereceği kişiler tarafından imzalanması gerekir.</w:t>
      </w:r>
    </w:p>
    <w:p w:rsidR="008C7E5E" w:rsidRPr="008421A1" w:rsidRDefault="008C7E5E" w:rsidP="009C7D7D">
      <w:pPr>
        <w:tabs>
          <w:tab w:val="left" w:pos="1080"/>
        </w:tabs>
        <w:jc w:val="both"/>
        <w:rPr>
          <w:rFonts w:ascii="Times New Roman" w:hAnsi="Times New Roman"/>
          <w:b/>
          <w:sz w:val="24"/>
          <w:szCs w:val="24"/>
        </w:rPr>
      </w:pPr>
    </w:p>
    <w:p w:rsidR="009C7D7D" w:rsidRPr="008421A1" w:rsidRDefault="009C7D7D" w:rsidP="009C7D7D">
      <w:pPr>
        <w:tabs>
          <w:tab w:val="left" w:pos="1080"/>
        </w:tabs>
        <w:jc w:val="both"/>
        <w:rPr>
          <w:rFonts w:ascii="Times New Roman" w:hAnsi="Times New Roman"/>
          <w:sz w:val="24"/>
          <w:szCs w:val="24"/>
        </w:rPr>
      </w:pPr>
      <w:r w:rsidRPr="008421A1">
        <w:rPr>
          <w:rFonts w:ascii="Times New Roman" w:hAnsi="Times New Roman"/>
          <w:b/>
          <w:sz w:val="24"/>
          <w:szCs w:val="24"/>
        </w:rPr>
        <w:t>Madde 24- Tekliflerin Geçerlilik Süresi</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24.1</w:t>
      </w:r>
      <w:r w:rsidRPr="008421A1">
        <w:rPr>
          <w:rFonts w:ascii="Times New Roman" w:hAnsi="Times New Roman"/>
          <w:sz w:val="24"/>
          <w:szCs w:val="24"/>
        </w:rPr>
        <w:t xml:space="preserve">-Tekliflerin geçerlilik süresi, ihale tarihinden itibaren en az </w:t>
      </w:r>
      <w:r w:rsidRPr="008421A1">
        <w:rPr>
          <w:rFonts w:ascii="Times New Roman" w:hAnsi="Times New Roman"/>
          <w:b/>
          <w:sz w:val="24"/>
          <w:szCs w:val="24"/>
        </w:rPr>
        <w:t>60 (Altmış) takvim günü</w:t>
      </w:r>
      <w:r w:rsidRPr="008421A1">
        <w:rPr>
          <w:rFonts w:ascii="Times New Roman" w:hAnsi="Times New Roman"/>
          <w:sz w:val="24"/>
          <w:szCs w:val="24"/>
        </w:rPr>
        <w:t xml:space="preserve"> olmalıdır. Bu süreden daha kısa süre geçerli olduğu belirtilen teklif mektupları değerlendirmeye alınmayacaktır.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24.2</w:t>
      </w:r>
      <w:r w:rsidRPr="008421A1">
        <w:rPr>
          <w:rFonts w:ascii="Times New Roman" w:hAnsi="Times New Roman"/>
          <w:sz w:val="24"/>
          <w:szCs w:val="24"/>
        </w:rPr>
        <w:t>-</w:t>
      </w:r>
      <w:r w:rsidR="00AB1F7B" w:rsidRPr="008421A1">
        <w:rPr>
          <w:rFonts w:ascii="Times New Roman" w:hAnsi="Times New Roman"/>
          <w:sz w:val="24"/>
          <w:szCs w:val="24"/>
        </w:rPr>
        <w:t>İhtiyaç duyulması halinde İdare</w:t>
      </w:r>
      <w:r w:rsidRPr="008421A1">
        <w:rPr>
          <w:rFonts w:ascii="Times New Roman" w:hAnsi="Times New Roman"/>
          <w:sz w:val="24"/>
          <w:szCs w:val="24"/>
        </w:rPr>
        <w:t>, teklif geçerlilik süresi sona ermeden, teklif geçerlilik süresinin en fazla yukarıda belirlenen süre kadar uzatılması yönünde istekliden talepte bulunabilir. İstekli, İdarenin bu talebini kabul edebilir veya reddedebilir. İdarenin teklif geçerlilik süresinin uzatılması talebini reddeden isteklinin geçici teminatı iade edilecektir.</w:t>
      </w:r>
    </w:p>
    <w:p w:rsidR="009C7D7D" w:rsidRPr="008421A1" w:rsidRDefault="009C7D7D" w:rsidP="009C7D7D">
      <w:pPr>
        <w:jc w:val="both"/>
        <w:rPr>
          <w:rFonts w:ascii="Times New Roman" w:hAnsi="Times New Roman"/>
          <w:sz w:val="24"/>
          <w:szCs w:val="24"/>
        </w:rPr>
      </w:pPr>
      <w:r w:rsidRPr="008421A1">
        <w:rPr>
          <w:rFonts w:ascii="Times New Roman" w:hAnsi="Times New Roman"/>
          <w:sz w:val="24"/>
          <w:szCs w:val="24"/>
        </w:rPr>
        <w:t>Teminatı, bu nedenle gelir kaydedilmez.</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24.3</w:t>
      </w:r>
      <w:r w:rsidRPr="008421A1">
        <w:rPr>
          <w:rFonts w:ascii="Times New Roman" w:hAnsi="Times New Roman"/>
          <w:sz w:val="24"/>
          <w:szCs w:val="24"/>
        </w:rPr>
        <w:t>-Talebi kabul eden istekli, teklif ve sözleşme koşulları değiştirilmeksizin, geçici teminatını kabul edilen yeni teklif geçerlilik süresine ve her bakımdan geçici teminata ilişkin hükümlere uydurmak zorundadır.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24.4</w:t>
      </w:r>
      <w:r w:rsidRPr="008421A1">
        <w:rPr>
          <w:rFonts w:ascii="Times New Roman" w:hAnsi="Times New Roman"/>
          <w:sz w:val="24"/>
          <w:szCs w:val="24"/>
        </w:rPr>
        <w:t>-Bu konudaki istek ve cevaplar yazılı olarak yapılır; iadeli taahhütlü posta yoluyla gönderilir veya imza karşılığı elden teslim edilir.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25- Teklif Fiyata Dâhil Olan Masraflar</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25.1</w:t>
      </w:r>
      <w:r w:rsidRPr="008421A1">
        <w:rPr>
          <w:rFonts w:ascii="Times New Roman" w:hAnsi="Times New Roman"/>
          <w:sz w:val="24"/>
          <w:szCs w:val="24"/>
        </w:rPr>
        <w:t>-İsteklilerin sözleşmenin uygulanması sırasında ilgili mevzuat gereğince ödeyeceği her türlü vergi, resim, harç ve benzeri giderler ile ulaşım, nakliye ve her türlü sigorta giderleri teklif fiyata dâhildir.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25.2</w:t>
      </w:r>
      <w:r w:rsidRPr="008421A1">
        <w:rPr>
          <w:rFonts w:ascii="Times New Roman" w:hAnsi="Times New Roman"/>
          <w:sz w:val="24"/>
          <w:szCs w:val="24"/>
        </w:rPr>
        <w:t>-(25.1) inci maddede yer alan gider kalemlerinde artış olması ya da benzeri yeni gider kalemleri oluşması hallerinde, istekliler tarafından teklif edilen fiyatın bu tür artış ya da farkları karşılayacak payı içerdiği kabul edilir; yüklenici, söz konusu bu artış ve farkları ileri sürerek herhangi bir hak talebinde bulunamaz.</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 xml:space="preserve">Madde 26- Geçici Teminat     </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26.1</w:t>
      </w:r>
      <w:r w:rsidRPr="008421A1">
        <w:rPr>
          <w:rFonts w:ascii="Times New Roman" w:hAnsi="Times New Roman"/>
          <w:sz w:val="24"/>
          <w:szCs w:val="24"/>
        </w:rPr>
        <w:t xml:space="preserve">-İstekliler, </w:t>
      </w:r>
      <w:r w:rsidR="00C2078F" w:rsidRPr="008421A1">
        <w:rPr>
          <w:rFonts w:ascii="Times New Roman" w:hAnsi="Times New Roman"/>
          <w:b/>
          <w:sz w:val="24"/>
          <w:szCs w:val="24"/>
        </w:rPr>
        <w:t>muhammen bedelin</w:t>
      </w:r>
      <w:r w:rsidRPr="008421A1">
        <w:rPr>
          <w:rFonts w:ascii="Times New Roman" w:hAnsi="Times New Roman"/>
          <w:b/>
          <w:sz w:val="24"/>
          <w:szCs w:val="24"/>
        </w:rPr>
        <w:t>%3’ ünden az olmamak üzere</w:t>
      </w:r>
      <w:r w:rsidRPr="008421A1">
        <w:rPr>
          <w:rFonts w:ascii="Times New Roman" w:hAnsi="Times New Roman"/>
          <w:sz w:val="24"/>
          <w:szCs w:val="24"/>
        </w:rPr>
        <w:t xml:space="preserve"> kendi belirleyecekleri tutarda geçici teminat vereceklerdir. Teklif edilen bedelin %3’ ünden az oranda geçici teminat veren isteklilerin teklifleri değerlendirme dışı bırakılır.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26.2</w:t>
      </w:r>
      <w:r w:rsidRPr="008421A1">
        <w:rPr>
          <w:rFonts w:ascii="Times New Roman" w:hAnsi="Times New Roman"/>
          <w:sz w:val="24"/>
          <w:szCs w:val="24"/>
        </w:rPr>
        <w:t>-İsteklinin ortak girişim olması halinde, ortaklar hisseleri oranında teminat verebilecekleri gibi toplam geçici teminat miktarı, en az teminat miktarının altında kalmamak koşulu ile ortaklardan biri veya birkaçı tarafından da karşılanabilir.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26.3</w:t>
      </w:r>
      <w:r w:rsidRPr="008421A1">
        <w:rPr>
          <w:rFonts w:ascii="Times New Roman" w:hAnsi="Times New Roman"/>
          <w:sz w:val="24"/>
          <w:szCs w:val="24"/>
        </w:rPr>
        <w:t xml:space="preserve">-Geçici teminat olarak sunulan teminat mektuplarında süre belirtilmelidir. Bu süre, teklif geçerlilik süresinden itibaren </w:t>
      </w:r>
      <w:r w:rsidRPr="008421A1">
        <w:rPr>
          <w:rFonts w:ascii="Times New Roman" w:hAnsi="Times New Roman"/>
          <w:b/>
          <w:sz w:val="24"/>
          <w:szCs w:val="24"/>
        </w:rPr>
        <w:t xml:space="preserve">altmış (60) günden az olmamak üzere </w:t>
      </w:r>
      <w:r w:rsidRPr="008421A1">
        <w:rPr>
          <w:rFonts w:ascii="Times New Roman" w:hAnsi="Times New Roman"/>
          <w:sz w:val="24"/>
          <w:szCs w:val="24"/>
        </w:rPr>
        <w:t>isteklilerce belirlenir.</w:t>
      </w:r>
    </w:p>
    <w:p w:rsidR="009C7D7D" w:rsidRPr="008421A1" w:rsidRDefault="009C7D7D" w:rsidP="009C7D7D">
      <w:pPr>
        <w:spacing w:after="120"/>
        <w:jc w:val="both"/>
        <w:rPr>
          <w:rFonts w:ascii="Times New Roman" w:hAnsi="Times New Roman"/>
          <w:sz w:val="24"/>
          <w:szCs w:val="24"/>
        </w:rPr>
      </w:pPr>
      <w:r w:rsidRPr="008421A1">
        <w:rPr>
          <w:rFonts w:ascii="Times New Roman" w:hAnsi="Times New Roman"/>
          <w:b/>
          <w:sz w:val="24"/>
          <w:szCs w:val="24"/>
        </w:rPr>
        <w:t>26.4-</w:t>
      </w:r>
      <w:r w:rsidRPr="008421A1">
        <w:rPr>
          <w:rFonts w:ascii="Times New Roman" w:hAnsi="Times New Roman"/>
          <w:sz w:val="24"/>
          <w:szCs w:val="24"/>
        </w:rPr>
        <w:t>Kabul edilebilir bir geçici teminat ile birlikte verilmeyen teklifler, İdare tarafından istenilen katılma şartlarının sağlanamadığı gerekçesi ile değerlendirme dışı bırakılacaktır.</w:t>
      </w:r>
    </w:p>
    <w:p w:rsidR="009C7D7D" w:rsidRPr="008421A1" w:rsidRDefault="009C7D7D" w:rsidP="009C7D7D">
      <w:pPr>
        <w:spacing w:before="240" w:after="60"/>
        <w:jc w:val="both"/>
        <w:rPr>
          <w:rFonts w:ascii="Times New Roman" w:hAnsi="Times New Roman"/>
          <w:sz w:val="24"/>
          <w:szCs w:val="24"/>
        </w:rPr>
      </w:pPr>
      <w:r w:rsidRPr="008421A1">
        <w:rPr>
          <w:rFonts w:ascii="Times New Roman" w:hAnsi="Times New Roman"/>
          <w:b/>
          <w:sz w:val="24"/>
          <w:szCs w:val="24"/>
        </w:rPr>
        <w:t>Madde 27- Teminat Olarak Kabul Edilecek Değerler</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27.1</w:t>
      </w:r>
      <w:r w:rsidRPr="008421A1">
        <w:rPr>
          <w:rFonts w:ascii="Times New Roman" w:hAnsi="Times New Roman"/>
          <w:sz w:val="24"/>
          <w:szCs w:val="24"/>
        </w:rPr>
        <w:t>-Teminat olarak kabul edilecek değerler aşağıda sayılmıştır:</w:t>
      </w:r>
    </w:p>
    <w:p w:rsidR="009C7D7D" w:rsidRPr="008421A1" w:rsidRDefault="009C7D7D" w:rsidP="009C7D7D">
      <w:pPr>
        <w:tabs>
          <w:tab w:val="left" w:pos="900"/>
        </w:tabs>
        <w:jc w:val="both"/>
        <w:rPr>
          <w:rFonts w:ascii="Times New Roman" w:hAnsi="Times New Roman"/>
          <w:sz w:val="24"/>
          <w:szCs w:val="24"/>
        </w:rPr>
      </w:pPr>
      <w:r w:rsidRPr="008421A1">
        <w:rPr>
          <w:rFonts w:ascii="Times New Roman" w:hAnsi="Times New Roman"/>
          <w:b/>
          <w:sz w:val="24"/>
          <w:szCs w:val="24"/>
        </w:rPr>
        <w:t xml:space="preserve">      a)</w:t>
      </w:r>
      <w:r w:rsidRPr="008421A1">
        <w:rPr>
          <w:rFonts w:ascii="Times New Roman" w:hAnsi="Times New Roman"/>
          <w:sz w:val="24"/>
          <w:szCs w:val="24"/>
        </w:rPr>
        <w:t xml:space="preserve">  Tedavüldeki Türk Parası.</w:t>
      </w:r>
    </w:p>
    <w:p w:rsidR="009C7D7D" w:rsidRPr="008421A1" w:rsidRDefault="009C7D7D" w:rsidP="009C7D7D">
      <w:pPr>
        <w:tabs>
          <w:tab w:val="left" w:pos="900"/>
        </w:tabs>
        <w:jc w:val="both"/>
        <w:rPr>
          <w:rFonts w:ascii="Times New Roman" w:hAnsi="Times New Roman"/>
          <w:sz w:val="24"/>
          <w:szCs w:val="24"/>
        </w:rPr>
      </w:pPr>
      <w:r w:rsidRPr="008421A1">
        <w:rPr>
          <w:rFonts w:ascii="Times New Roman" w:hAnsi="Times New Roman"/>
          <w:b/>
          <w:sz w:val="24"/>
          <w:szCs w:val="24"/>
        </w:rPr>
        <w:t xml:space="preserve">      b)</w:t>
      </w:r>
      <w:r w:rsidRPr="008421A1">
        <w:rPr>
          <w:rFonts w:ascii="Times New Roman" w:hAnsi="Times New Roman"/>
          <w:sz w:val="24"/>
          <w:szCs w:val="24"/>
        </w:rPr>
        <w:t xml:space="preserve">  Bankalar ve özel finans kurumları tarafından verilen teminat mektupları.</w:t>
      </w:r>
    </w:p>
    <w:p w:rsidR="009C7D7D" w:rsidRPr="008421A1" w:rsidRDefault="009C7D7D" w:rsidP="009C7D7D">
      <w:pPr>
        <w:tabs>
          <w:tab w:val="left" w:pos="381"/>
          <w:tab w:val="left" w:pos="900"/>
        </w:tabs>
        <w:jc w:val="both"/>
        <w:rPr>
          <w:rFonts w:ascii="Times New Roman" w:hAnsi="Times New Roman"/>
          <w:sz w:val="24"/>
          <w:szCs w:val="24"/>
        </w:rPr>
      </w:pPr>
      <w:r w:rsidRPr="008421A1">
        <w:rPr>
          <w:rFonts w:ascii="Times New Roman" w:hAnsi="Times New Roman"/>
          <w:b/>
          <w:sz w:val="24"/>
          <w:szCs w:val="24"/>
        </w:rPr>
        <w:tab/>
        <w:t>c)</w:t>
      </w:r>
      <w:r w:rsidRPr="008421A1">
        <w:rPr>
          <w:rFonts w:ascii="Times New Roman" w:hAnsi="Times New Roman"/>
          <w:sz w:val="24"/>
          <w:szCs w:val="24"/>
        </w:rPr>
        <w:t xml:space="preserve"> Hazine Müsteşarlığınca ihraç edilen Devlet İç Borçlanma Senetleri ve bu senetler yerine düzenlenen belgeler.      </w:t>
      </w:r>
    </w:p>
    <w:p w:rsidR="009C7D7D" w:rsidRPr="008421A1" w:rsidRDefault="009C7D7D" w:rsidP="009C7D7D">
      <w:pPr>
        <w:tabs>
          <w:tab w:val="left" w:pos="900"/>
        </w:tabs>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27.2</w:t>
      </w:r>
      <w:r w:rsidRPr="008421A1">
        <w:rPr>
          <w:rFonts w:ascii="Times New Roman" w:hAnsi="Times New Roman"/>
          <w:sz w:val="24"/>
          <w:szCs w:val="24"/>
        </w:rPr>
        <w:t>-(c) bendinde belirtilen senetler ve bu senetler yerine düzenlenen belgelerden nominal değere faiz dahil edilerek ihraç edilenler, anaparaya tekabül eden satış değeri üzerinden teminat olarak kabul edilir.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27.3</w:t>
      </w:r>
      <w:r w:rsidRPr="008421A1">
        <w:rPr>
          <w:rFonts w:ascii="Times New Roman" w:hAnsi="Times New Roman"/>
          <w:sz w:val="24"/>
          <w:szCs w:val="24"/>
        </w:rPr>
        <w:t>-İlgili mevzuatına göre Türkiye</w:t>
      </w:r>
      <w:r w:rsidR="003468D7" w:rsidRPr="008421A1">
        <w:rPr>
          <w:rFonts w:ascii="Times New Roman" w:hAnsi="Times New Roman"/>
          <w:sz w:val="24"/>
          <w:szCs w:val="24"/>
        </w:rPr>
        <w:t xml:space="preserve"> </w:t>
      </w:r>
      <w:r w:rsidRPr="008421A1">
        <w:rPr>
          <w:rFonts w:ascii="Times New Roman" w:hAnsi="Times New Roman"/>
          <w:sz w:val="24"/>
          <w:szCs w:val="24"/>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27.4</w:t>
      </w:r>
      <w:r w:rsidRPr="008421A1">
        <w:rPr>
          <w:rFonts w:ascii="Times New Roman" w:hAnsi="Times New Roman"/>
          <w:sz w:val="24"/>
          <w:szCs w:val="24"/>
        </w:rPr>
        <w:t>-Teminat mektubu verilmesi halinde, bu mektubun kapsam ve şeklinin Kamu İhale Kurumu tarafından belirlenen esaslara uygun olması gerekir. Bu esaslara aykırı olarak düzenlenmiş teminat mektupları geçerli kabul edilmez.</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27.5</w:t>
      </w:r>
      <w:r w:rsidRPr="008421A1">
        <w:rPr>
          <w:rFonts w:ascii="Times New Roman" w:hAnsi="Times New Roman"/>
          <w:sz w:val="24"/>
          <w:szCs w:val="24"/>
        </w:rPr>
        <w:t>-Teminatlar, teminat olarak kabul edilen diğer değerlerle değiştirilebilir.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27.6</w:t>
      </w:r>
      <w:r w:rsidRPr="008421A1">
        <w:rPr>
          <w:rFonts w:ascii="Times New Roman" w:hAnsi="Times New Roman"/>
          <w:sz w:val="24"/>
          <w:szCs w:val="24"/>
        </w:rPr>
        <w:t>-Her ne suretle olursa olsun, İdarece alınan teminatlar haczedilemez ve üzerine ihtiyati tedbir konulamaz.</w:t>
      </w:r>
    </w:p>
    <w:p w:rsidR="009C7D7D" w:rsidRPr="008421A1" w:rsidRDefault="009C7D7D" w:rsidP="009C7D7D">
      <w:pPr>
        <w:jc w:val="both"/>
        <w:rPr>
          <w:rFonts w:ascii="Times New Roman" w:hAnsi="Times New Roman"/>
          <w:sz w:val="24"/>
          <w:szCs w:val="24"/>
        </w:rPr>
      </w:pPr>
    </w:p>
    <w:p w:rsidR="009C7D7D" w:rsidRPr="008421A1" w:rsidRDefault="009C7D7D" w:rsidP="009C7D7D">
      <w:pPr>
        <w:tabs>
          <w:tab w:val="left" w:pos="937"/>
        </w:tabs>
        <w:jc w:val="both"/>
        <w:rPr>
          <w:rFonts w:ascii="Times New Roman" w:hAnsi="Times New Roman"/>
          <w:sz w:val="24"/>
          <w:szCs w:val="24"/>
        </w:rPr>
      </w:pPr>
      <w:r w:rsidRPr="008421A1">
        <w:rPr>
          <w:rFonts w:ascii="Times New Roman" w:hAnsi="Times New Roman"/>
          <w:b/>
          <w:sz w:val="24"/>
          <w:szCs w:val="24"/>
        </w:rPr>
        <w:t>Madde 28-Geçici Teminatın Teslim Yeri</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28.1</w:t>
      </w:r>
      <w:r w:rsidRPr="008421A1">
        <w:rPr>
          <w:rFonts w:ascii="Times New Roman" w:hAnsi="Times New Roman"/>
          <w:sz w:val="24"/>
          <w:szCs w:val="24"/>
        </w:rPr>
        <w:t>-Teminat mektupları, teklif zarfının içinde ihale komisyonuna sunulur.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28.2</w:t>
      </w:r>
      <w:r w:rsidRPr="008421A1">
        <w:rPr>
          <w:rFonts w:ascii="Times New Roman" w:hAnsi="Times New Roman"/>
          <w:sz w:val="24"/>
          <w:szCs w:val="24"/>
        </w:rPr>
        <w:t xml:space="preserve">-Teminat mektupları dışındaki teminatların Birliğin </w:t>
      </w:r>
      <w:r w:rsidR="00EF15EC" w:rsidRPr="008421A1">
        <w:rPr>
          <w:rFonts w:ascii="Times New Roman" w:hAnsi="Times New Roman"/>
          <w:b/>
          <w:bCs/>
          <w:color w:val="4F4F4F"/>
          <w:sz w:val="24"/>
          <w:szCs w:val="24"/>
          <w:highlight w:val="yellow"/>
          <w:u w:val="single"/>
        </w:rPr>
        <w:t>T.C. Ziraat Bankası AĞRI Şubesindeki  TR37 0001-0001-1531-0340-4150-01</w:t>
      </w:r>
      <w:r w:rsidR="00EF15EC" w:rsidRPr="008421A1">
        <w:rPr>
          <w:rFonts w:ascii="Times New Roman" w:eastAsiaTheme="minorHAnsi" w:hAnsi="Times New Roman"/>
          <w:b/>
          <w:kern w:val="0"/>
          <w:sz w:val="24"/>
          <w:szCs w:val="24"/>
          <w:highlight w:val="yellow"/>
          <w:u w:val="single"/>
          <w:lang w:eastAsia="en-US"/>
        </w:rPr>
        <w:t xml:space="preserve"> nolu</w:t>
      </w:r>
      <w:r w:rsidR="00EF15EC" w:rsidRPr="008421A1">
        <w:rPr>
          <w:rFonts w:ascii="Times New Roman" w:eastAsiaTheme="minorHAnsi" w:hAnsi="Times New Roman"/>
          <w:kern w:val="0"/>
          <w:sz w:val="24"/>
          <w:szCs w:val="24"/>
          <w:lang w:eastAsia="en-US"/>
        </w:rPr>
        <w:t xml:space="preserve"> </w:t>
      </w:r>
      <w:r w:rsidRPr="008421A1">
        <w:rPr>
          <w:rFonts w:ascii="Times New Roman" w:hAnsi="Times New Roman"/>
          <w:sz w:val="24"/>
          <w:szCs w:val="24"/>
        </w:rPr>
        <w:t>hesabına yatırılması ve makbuzlarının teklif zarfının içinde sunulması gerekir.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29</w:t>
      </w:r>
      <w:r w:rsidRPr="008421A1">
        <w:rPr>
          <w:rFonts w:ascii="Times New Roman" w:hAnsi="Times New Roman"/>
          <w:sz w:val="24"/>
          <w:szCs w:val="24"/>
        </w:rPr>
        <w:t xml:space="preserve">- </w:t>
      </w:r>
      <w:r w:rsidRPr="008421A1">
        <w:rPr>
          <w:rFonts w:ascii="Times New Roman" w:hAnsi="Times New Roman"/>
          <w:b/>
          <w:sz w:val="24"/>
          <w:szCs w:val="24"/>
        </w:rPr>
        <w:t>Geçici Teminatın İadesi</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29.1</w:t>
      </w:r>
      <w:r w:rsidRPr="008421A1">
        <w:rPr>
          <w:rFonts w:ascii="Times New Roman" w:hAnsi="Times New Roman"/>
          <w:sz w:val="24"/>
          <w:szCs w:val="24"/>
        </w:rPr>
        <w:t>-İhale üzerinde kalan istekliye ve ekonomik açıdan en avantajlı ikinci teklif sahibi olan istekliye ait teminat mektupları ihaleden sonra Mali Hizmetler yetkilisine teslim edilir, diğer isteklilere ait teminatlar ise iade edilecektir.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29.2</w:t>
      </w:r>
      <w:r w:rsidRPr="008421A1">
        <w:rPr>
          <w:rFonts w:ascii="Times New Roman" w:hAnsi="Times New Roman"/>
          <w:sz w:val="24"/>
          <w:szCs w:val="24"/>
        </w:rPr>
        <w:t>-İhale üzerinde kalan isteklinin geçici teminatı, gerekli kesin teminatın verilip sözleşmeyi imzalaması halinde iade edilir.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29.3-</w:t>
      </w:r>
      <w:r w:rsidRPr="008421A1">
        <w:rPr>
          <w:rFonts w:ascii="Times New Roman" w:hAnsi="Times New Roman"/>
          <w:sz w:val="24"/>
          <w:szCs w:val="24"/>
        </w:rPr>
        <w:t xml:space="preserve"> İhale üzerinde kalan istekli ile sözleşme imzalanması halinde, ekonomik açıdan en avantajlı ikinci teklif sahibine ait teminat sözleşme imzalandıktan sonra iade edilir.</w:t>
      </w:r>
    </w:p>
    <w:p w:rsidR="009C7D7D" w:rsidRPr="008421A1" w:rsidRDefault="009C7D7D" w:rsidP="009C7D7D">
      <w:pPr>
        <w:jc w:val="both"/>
        <w:rPr>
          <w:rFonts w:ascii="Times New Roman" w:hAnsi="Times New Roman"/>
          <w:sz w:val="24"/>
          <w:szCs w:val="24"/>
        </w:rPr>
      </w:pPr>
    </w:p>
    <w:p w:rsidR="009C7D7D" w:rsidRPr="008421A1" w:rsidRDefault="009C7D7D" w:rsidP="009C7D7D">
      <w:pPr>
        <w:tabs>
          <w:tab w:val="left" w:pos="360"/>
          <w:tab w:val="left" w:pos="1260"/>
        </w:tabs>
        <w:jc w:val="both"/>
        <w:rPr>
          <w:rFonts w:ascii="Times New Roman" w:hAnsi="Times New Roman"/>
          <w:sz w:val="24"/>
          <w:szCs w:val="24"/>
        </w:rPr>
      </w:pPr>
      <w:r w:rsidRPr="008421A1">
        <w:rPr>
          <w:rFonts w:ascii="Times New Roman" w:hAnsi="Times New Roman"/>
          <w:b/>
          <w:sz w:val="24"/>
          <w:szCs w:val="24"/>
        </w:rPr>
        <w:lastRenderedPageBreak/>
        <w:t>29.3</w:t>
      </w:r>
      <w:r w:rsidRPr="008421A1">
        <w:rPr>
          <w:rFonts w:ascii="Times New Roman" w:hAnsi="Times New Roman"/>
          <w:sz w:val="24"/>
          <w:szCs w:val="24"/>
        </w:rPr>
        <w:t>-Geçici teminatın iadesi, istekliye veya yetkili temsilcisine yapılır.</w:t>
      </w:r>
    </w:p>
    <w:p w:rsidR="009C7D7D" w:rsidRPr="008421A1" w:rsidRDefault="009C7D7D" w:rsidP="009C7D7D">
      <w:pPr>
        <w:spacing w:after="120"/>
        <w:jc w:val="both"/>
        <w:rPr>
          <w:rFonts w:ascii="Times New Roman" w:hAnsi="Times New Roman"/>
          <w:sz w:val="24"/>
          <w:szCs w:val="24"/>
        </w:rPr>
      </w:pPr>
    </w:p>
    <w:p w:rsidR="009C7D7D" w:rsidRPr="008421A1" w:rsidRDefault="009C7D7D" w:rsidP="009C7D7D">
      <w:pPr>
        <w:spacing w:after="120"/>
        <w:jc w:val="center"/>
        <w:rPr>
          <w:rFonts w:ascii="Times New Roman" w:hAnsi="Times New Roman"/>
          <w:sz w:val="24"/>
          <w:szCs w:val="24"/>
        </w:rPr>
      </w:pPr>
      <w:r w:rsidRPr="008421A1">
        <w:rPr>
          <w:rFonts w:ascii="Times New Roman" w:hAnsi="Times New Roman"/>
          <w:b/>
          <w:sz w:val="24"/>
          <w:szCs w:val="24"/>
        </w:rPr>
        <w:t>IV- TEKLİFLERİN DEĞERLENDİRİLMESİ VE SÖZLEŞME YAPILMASINA</w:t>
      </w:r>
    </w:p>
    <w:p w:rsidR="009C7D7D" w:rsidRPr="008421A1" w:rsidRDefault="009C7D7D" w:rsidP="00266A95">
      <w:pPr>
        <w:spacing w:after="120"/>
        <w:jc w:val="center"/>
        <w:rPr>
          <w:rFonts w:ascii="Times New Roman" w:hAnsi="Times New Roman"/>
          <w:sz w:val="24"/>
          <w:szCs w:val="24"/>
        </w:rPr>
      </w:pPr>
      <w:r w:rsidRPr="008421A1">
        <w:rPr>
          <w:rFonts w:ascii="Times New Roman" w:hAnsi="Times New Roman"/>
          <w:b/>
          <w:sz w:val="24"/>
          <w:szCs w:val="24"/>
        </w:rPr>
        <w:t>İLİŞKİN HUSUSLAR</w:t>
      </w:r>
    </w:p>
    <w:p w:rsidR="009C7D7D" w:rsidRPr="008421A1" w:rsidRDefault="009C7D7D" w:rsidP="009C7D7D">
      <w:pPr>
        <w:tabs>
          <w:tab w:val="left" w:pos="360"/>
        </w:tabs>
        <w:jc w:val="both"/>
        <w:rPr>
          <w:rFonts w:ascii="Times New Roman" w:hAnsi="Times New Roman"/>
          <w:sz w:val="24"/>
          <w:szCs w:val="24"/>
        </w:rPr>
      </w:pPr>
      <w:r w:rsidRPr="008421A1">
        <w:rPr>
          <w:rFonts w:ascii="Times New Roman" w:hAnsi="Times New Roman"/>
          <w:b/>
          <w:sz w:val="24"/>
          <w:szCs w:val="24"/>
        </w:rPr>
        <w:t>Madde 30- Tekliflerin Alınması ve Açılması</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İhale komisyonunca, tekliflerin alınması ve açılmasında aşağıda yer alan usul uygulanır:</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a)</w:t>
      </w:r>
      <w:r w:rsidRPr="008421A1">
        <w:rPr>
          <w:rFonts w:ascii="Times New Roman" w:hAnsi="Times New Roman"/>
          <w:sz w:val="24"/>
          <w:szCs w:val="24"/>
        </w:rPr>
        <w:t xml:space="preserve"> İhale komisyonunca ihale şartnamesinde belirtilen ihale saatine kadar kaç teklif verilmiş olduğu bir tutanakla tespit edilerek, hazır bulunanlara duyurulur ve hemen ihaleye başlanır.</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b)</w:t>
      </w:r>
      <w:r w:rsidRPr="008421A1">
        <w:rPr>
          <w:rFonts w:ascii="Times New Roman" w:hAnsi="Times New Roman"/>
          <w:sz w:val="24"/>
          <w:szCs w:val="24"/>
        </w:rPr>
        <w:t xml:space="preserve"> İhale komisyonu teklif zarflarını alınış sırasına göre inceler. Bu incelemede, </w:t>
      </w:r>
      <w:r w:rsidRPr="008421A1">
        <w:rPr>
          <w:rFonts w:ascii="Times New Roman" w:hAnsi="Times New Roman"/>
          <w:b/>
          <w:sz w:val="24"/>
          <w:szCs w:val="24"/>
        </w:rPr>
        <w:t>zarfın üzerinde</w:t>
      </w:r>
      <w:r w:rsidR="002A1F2D" w:rsidRPr="008421A1">
        <w:rPr>
          <w:rFonts w:ascii="Times New Roman" w:hAnsi="Times New Roman"/>
          <w:b/>
          <w:sz w:val="24"/>
          <w:szCs w:val="24"/>
        </w:rPr>
        <w:t xml:space="preserve"> </w:t>
      </w:r>
      <w:r w:rsidRPr="008421A1">
        <w:rPr>
          <w:rFonts w:ascii="Times New Roman" w:hAnsi="Times New Roman"/>
          <w:sz w:val="24"/>
          <w:szCs w:val="24"/>
          <w:u w:val="single"/>
        </w:rPr>
        <w:t>isteklinin adı, soyadı veya ticaret unvanı</w:t>
      </w:r>
      <w:r w:rsidRPr="008421A1">
        <w:rPr>
          <w:rFonts w:ascii="Times New Roman" w:hAnsi="Times New Roman"/>
          <w:sz w:val="24"/>
          <w:szCs w:val="24"/>
        </w:rPr>
        <w:t xml:space="preserve">, </w:t>
      </w:r>
      <w:r w:rsidRPr="008421A1">
        <w:rPr>
          <w:rFonts w:ascii="Times New Roman" w:hAnsi="Times New Roman"/>
          <w:sz w:val="24"/>
          <w:szCs w:val="24"/>
          <w:u w:val="single"/>
        </w:rPr>
        <w:t>tebligata esas açık adresi</w:t>
      </w:r>
      <w:r w:rsidRPr="008421A1">
        <w:rPr>
          <w:rFonts w:ascii="Times New Roman" w:hAnsi="Times New Roman"/>
          <w:sz w:val="24"/>
          <w:szCs w:val="24"/>
        </w:rPr>
        <w:t xml:space="preserve">, </w:t>
      </w:r>
      <w:r w:rsidRPr="008421A1">
        <w:rPr>
          <w:rFonts w:ascii="Times New Roman" w:hAnsi="Times New Roman"/>
          <w:sz w:val="24"/>
          <w:szCs w:val="24"/>
          <w:u w:val="single"/>
        </w:rPr>
        <w:t>teklifin hangi işe ait olduğu</w:t>
      </w:r>
      <w:r w:rsidRPr="008421A1">
        <w:rPr>
          <w:rFonts w:ascii="Times New Roman" w:hAnsi="Times New Roman"/>
          <w:sz w:val="24"/>
          <w:szCs w:val="24"/>
        </w:rPr>
        <w:t xml:space="preserve">, </w:t>
      </w:r>
      <w:r w:rsidRPr="008421A1">
        <w:rPr>
          <w:rFonts w:ascii="Times New Roman" w:hAnsi="Times New Roman"/>
          <w:sz w:val="24"/>
          <w:szCs w:val="24"/>
          <w:u w:val="single"/>
        </w:rPr>
        <w:t>ihaleyi yapan birliğin açık adresi</w:t>
      </w:r>
      <w:r w:rsidRPr="008421A1">
        <w:rPr>
          <w:rFonts w:ascii="Times New Roman" w:hAnsi="Times New Roman"/>
          <w:sz w:val="24"/>
          <w:szCs w:val="24"/>
        </w:rPr>
        <w:t xml:space="preserve"> ve </w:t>
      </w:r>
      <w:r w:rsidRPr="008421A1">
        <w:rPr>
          <w:rFonts w:ascii="Times New Roman" w:hAnsi="Times New Roman"/>
          <w:sz w:val="24"/>
          <w:szCs w:val="24"/>
          <w:u w:val="single"/>
        </w:rPr>
        <w:t>zarfın yapıştırılan yerinin istekli tarafından imzalanıp mühürlenmesi veya kaşelenmesi</w:t>
      </w:r>
      <w:r w:rsidRPr="008421A1">
        <w:rPr>
          <w:rFonts w:ascii="Times New Roman" w:hAnsi="Times New Roman"/>
          <w:sz w:val="24"/>
          <w:szCs w:val="24"/>
        </w:rPr>
        <w:t xml:space="preserve"> hususlarına bakılır. Bu hususlara uygun olmayan zarflar bir tutanakla belirlenerek değerlendirmeye alınmaz.</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c)</w:t>
      </w:r>
      <w:r w:rsidRPr="008421A1">
        <w:rPr>
          <w:rFonts w:ascii="Times New Roman" w:hAnsi="Times New Roman"/>
          <w:sz w:val="24"/>
          <w:szCs w:val="24"/>
        </w:rPr>
        <w:t xml:space="preserv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isteklilerin tekliflerinin değerlendirme dışı bırakılmasına karar verilir. Bu işlemler sonucunda belgeleri eksiksiz ve teklif mektubu ile geçici teminatı usulüne uygun olan isteklilerin tekliflerinin ayrıntılı değerlendirilmesine geçilir.</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ç)</w:t>
      </w:r>
      <w:r w:rsidRPr="008421A1">
        <w:rPr>
          <w:rFonts w:ascii="Times New Roman" w:hAnsi="Times New Roman"/>
          <w:sz w:val="24"/>
          <w:szCs w:val="24"/>
        </w:rPr>
        <w:t xml:space="preserve"> Bu aşamada, isteklilerin ihale konusu işi yapabilme kapasitelerini belirleyen yeterlik kriterlerine ve tekliflerin ihale dokümanında belirtilen şartlara uygun olup olmadığı incelenir. Uygun olmadığı belirlenen isteklilerin teklifleri değerlendirme dışı bırakılır.</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 xml:space="preserve">         d)</w:t>
      </w:r>
      <w:r w:rsidRPr="008421A1">
        <w:rPr>
          <w:rFonts w:ascii="Times New Roman" w:hAnsi="Times New Roman"/>
          <w:sz w:val="24"/>
          <w:szCs w:val="24"/>
        </w:rPr>
        <w:t xml:space="preserve"> Teklif edilen fiyatları gösteren teklif mektubu eki cetvellerde çarpım ve toplamlarda aritmetik hata bulunması halinde, isteklilerce teklif edilen birim fiyatlar esas alınmak kaydıyla, aritmetik hatalar ihale komisyonu tarafından re’sen düzeltilir. Yapılan bu düzeltme sonucu bulunan teklif, isteklinin esas teklifi olarak kabul edilir.</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e)</w:t>
      </w:r>
      <w:r w:rsidRPr="008421A1">
        <w:rPr>
          <w:rFonts w:ascii="Times New Roman" w:hAnsi="Times New Roman"/>
          <w:sz w:val="24"/>
          <w:szCs w:val="24"/>
        </w:rPr>
        <w:t xml:space="preserve"> Uygun bulunan teklifler incelenerek;</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1)</w:t>
      </w:r>
      <w:r w:rsidRPr="008421A1">
        <w:rPr>
          <w:rFonts w:ascii="Times New Roman" w:hAnsi="Times New Roman"/>
          <w:sz w:val="24"/>
          <w:szCs w:val="24"/>
        </w:rPr>
        <w:t xml:space="preserve"> İhalenin yapıldığı, ancak ihale yetkilisinin onayına bağlı kaldığı,</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2)</w:t>
      </w:r>
      <w:r w:rsidRPr="008421A1">
        <w:rPr>
          <w:rFonts w:ascii="Times New Roman" w:hAnsi="Times New Roman"/>
          <w:sz w:val="24"/>
          <w:szCs w:val="24"/>
        </w:rPr>
        <w:t xml:space="preserve"> İhalenin yapılmadığı,</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hususlarından birine karar verilir ve bu husus gerekçeli bir karar veya karar özeti halinde yazılarak, komisyon başkan ve üyeleri tarafından imzalanır ve bu durum hazır bulunanlara bildirilir.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highlight w:val="yellow"/>
        </w:rPr>
      </w:pPr>
      <w:r w:rsidRPr="008421A1">
        <w:rPr>
          <w:rFonts w:ascii="Times New Roman" w:hAnsi="Times New Roman"/>
          <w:b/>
          <w:sz w:val="24"/>
          <w:szCs w:val="24"/>
          <w:highlight w:val="yellow"/>
        </w:rPr>
        <w:t>Madde 31- Uygun bedelin tespiti</w:t>
      </w:r>
    </w:p>
    <w:p w:rsidR="009C7D7D" w:rsidRPr="008421A1" w:rsidRDefault="009C7D7D" w:rsidP="009C7D7D">
      <w:pPr>
        <w:tabs>
          <w:tab w:val="left" w:pos="567"/>
        </w:tabs>
        <w:jc w:val="both"/>
        <w:rPr>
          <w:rFonts w:ascii="Times New Roman" w:hAnsi="Times New Roman"/>
          <w:sz w:val="24"/>
          <w:szCs w:val="24"/>
          <w:highlight w:val="yellow"/>
        </w:rPr>
      </w:pPr>
    </w:p>
    <w:p w:rsidR="00557DF1" w:rsidRPr="008421A1" w:rsidRDefault="009C7D7D" w:rsidP="00557DF1">
      <w:pPr>
        <w:tabs>
          <w:tab w:val="left" w:pos="567"/>
        </w:tabs>
        <w:jc w:val="both"/>
        <w:rPr>
          <w:rFonts w:ascii="Times New Roman" w:hAnsi="Times New Roman"/>
          <w:sz w:val="24"/>
          <w:szCs w:val="24"/>
          <w:highlight w:val="yellow"/>
        </w:rPr>
      </w:pPr>
      <w:r w:rsidRPr="008421A1">
        <w:rPr>
          <w:rFonts w:ascii="Times New Roman" w:hAnsi="Times New Roman"/>
          <w:b/>
          <w:sz w:val="24"/>
          <w:szCs w:val="24"/>
          <w:highlight w:val="yellow"/>
        </w:rPr>
        <w:t>31.</w:t>
      </w:r>
      <w:r w:rsidR="00C2078F" w:rsidRPr="008421A1">
        <w:rPr>
          <w:rFonts w:ascii="Times New Roman" w:hAnsi="Times New Roman"/>
          <w:b/>
          <w:sz w:val="24"/>
          <w:szCs w:val="24"/>
          <w:highlight w:val="yellow"/>
        </w:rPr>
        <w:t>1</w:t>
      </w:r>
      <w:r w:rsidRPr="008421A1">
        <w:rPr>
          <w:rFonts w:ascii="Times New Roman" w:hAnsi="Times New Roman"/>
          <w:sz w:val="24"/>
          <w:szCs w:val="24"/>
          <w:highlight w:val="yellow"/>
        </w:rPr>
        <w:tab/>
      </w:r>
      <w:r w:rsidR="00557DF1" w:rsidRPr="008421A1">
        <w:rPr>
          <w:rFonts w:ascii="Times New Roman" w:hAnsi="Times New Roman"/>
          <w:sz w:val="24"/>
          <w:szCs w:val="24"/>
          <w:highlight w:val="yellow"/>
        </w:rPr>
        <w:t xml:space="preserve">Açık ihale usulünde, artırmalarda uygun bedel; </w:t>
      </w:r>
      <w:r w:rsidR="00C2078F" w:rsidRPr="008421A1">
        <w:rPr>
          <w:rFonts w:ascii="Times New Roman" w:hAnsi="Times New Roman"/>
          <w:sz w:val="24"/>
          <w:szCs w:val="24"/>
          <w:highlight w:val="yellow"/>
        </w:rPr>
        <w:t>muhammen bedelden</w:t>
      </w:r>
      <w:r w:rsidR="00557DF1" w:rsidRPr="008421A1">
        <w:rPr>
          <w:rFonts w:ascii="Times New Roman" w:hAnsi="Times New Roman"/>
          <w:sz w:val="24"/>
          <w:szCs w:val="24"/>
          <w:highlight w:val="yellow"/>
        </w:rPr>
        <w:t xml:space="preserve"> aşağı olmamak üzere teklif edilen bedellerin en yükseğidir. </w:t>
      </w:r>
    </w:p>
    <w:p w:rsidR="00692611" w:rsidRPr="008421A1" w:rsidRDefault="00692611" w:rsidP="00557DF1">
      <w:pPr>
        <w:tabs>
          <w:tab w:val="left" w:pos="567"/>
        </w:tabs>
        <w:jc w:val="both"/>
        <w:rPr>
          <w:rFonts w:ascii="Times New Roman" w:hAnsi="Times New Roman"/>
          <w:sz w:val="24"/>
          <w:szCs w:val="24"/>
          <w:highlight w:val="yellow"/>
        </w:rPr>
      </w:pPr>
    </w:p>
    <w:p w:rsidR="00692611" w:rsidRPr="008421A1" w:rsidRDefault="00557DF1" w:rsidP="00692611">
      <w:pPr>
        <w:tabs>
          <w:tab w:val="left" w:pos="567"/>
        </w:tabs>
        <w:jc w:val="both"/>
        <w:rPr>
          <w:rFonts w:ascii="Times New Roman" w:hAnsi="Times New Roman"/>
          <w:b/>
          <w:sz w:val="24"/>
          <w:szCs w:val="24"/>
          <w:highlight w:val="yellow"/>
        </w:rPr>
      </w:pPr>
      <w:r w:rsidRPr="008421A1">
        <w:rPr>
          <w:rFonts w:ascii="Times New Roman" w:hAnsi="Times New Roman"/>
          <w:b/>
          <w:sz w:val="24"/>
          <w:szCs w:val="24"/>
          <w:highlight w:val="yellow"/>
        </w:rPr>
        <w:t>Madde 32</w:t>
      </w:r>
      <w:r w:rsidR="00692611" w:rsidRPr="008421A1">
        <w:rPr>
          <w:rFonts w:ascii="Times New Roman" w:hAnsi="Times New Roman"/>
          <w:b/>
          <w:sz w:val="24"/>
          <w:szCs w:val="24"/>
          <w:highlight w:val="yellow"/>
        </w:rPr>
        <w:t>-</w:t>
      </w:r>
      <w:r w:rsidR="00692611" w:rsidRPr="008421A1">
        <w:rPr>
          <w:rFonts w:ascii="Times New Roman" w:hAnsi="Times New Roman"/>
          <w:b/>
          <w:sz w:val="24"/>
          <w:szCs w:val="24"/>
        </w:rPr>
        <w:t>Sözlü teklif istenmesi</w:t>
      </w:r>
    </w:p>
    <w:p w:rsidR="00557DF1" w:rsidRPr="008421A1" w:rsidRDefault="0017643A" w:rsidP="00557DF1">
      <w:pPr>
        <w:tabs>
          <w:tab w:val="left" w:pos="567"/>
        </w:tabs>
        <w:jc w:val="both"/>
        <w:rPr>
          <w:rFonts w:ascii="Times New Roman" w:hAnsi="Times New Roman"/>
          <w:sz w:val="24"/>
          <w:szCs w:val="24"/>
          <w:highlight w:val="yellow"/>
        </w:rPr>
      </w:pPr>
      <w:r w:rsidRPr="008421A1">
        <w:rPr>
          <w:rFonts w:ascii="Times New Roman" w:hAnsi="Times New Roman"/>
          <w:sz w:val="24"/>
          <w:szCs w:val="24"/>
          <w:highlight w:val="yellow"/>
        </w:rPr>
        <w:tab/>
      </w:r>
      <w:r w:rsidR="00557DF1" w:rsidRPr="008421A1">
        <w:rPr>
          <w:rFonts w:ascii="Times New Roman" w:hAnsi="Times New Roman"/>
          <w:sz w:val="24"/>
          <w:szCs w:val="24"/>
          <w:highlight w:val="yellow"/>
        </w:rPr>
        <w:t>(1) Açık ihale usulü ile yapılan satım, kiraya verme ve mülkiyetin üzerinde sınırlı ayni hak tesisi ihalelerinde, teklif mektubu ile yazılı olarak teklif olunan bedel komisyonca uygun görülmediği veya tekliflerin aynı olduğu durumlarda, komisyon ihaleye katılan ve orada bulunan isteklilerden tekliflerini sözlü olarak yenilemelerini isteyebilir. Komisyonun bu kararı üzerine isteklilerin mevcut en yüksek tekliften daha yüksek teklif vermeleri gerekmekte olup, bu teklifi veremeyen istekli ihaleden çekilmiş sayılır. Hiçbir istekli bu aşamada yazılı olarak oluşan en yüksek tekliften daha yüksek teklif vermez ise ihale komisyonu ihalenin iptaline karar verir.</w:t>
      </w:r>
    </w:p>
    <w:p w:rsidR="00557DF1" w:rsidRPr="008421A1" w:rsidRDefault="0017643A" w:rsidP="00557DF1">
      <w:pPr>
        <w:tabs>
          <w:tab w:val="left" w:pos="567"/>
        </w:tabs>
        <w:jc w:val="both"/>
        <w:rPr>
          <w:rFonts w:ascii="Times New Roman" w:hAnsi="Times New Roman"/>
          <w:sz w:val="24"/>
          <w:szCs w:val="24"/>
          <w:highlight w:val="yellow"/>
        </w:rPr>
      </w:pPr>
      <w:r w:rsidRPr="008421A1">
        <w:rPr>
          <w:rFonts w:ascii="Times New Roman" w:hAnsi="Times New Roman"/>
          <w:sz w:val="24"/>
          <w:szCs w:val="24"/>
          <w:highlight w:val="yellow"/>
        </w:rPr>
        <w:tab/>
      </w:r>
      <w:r w:rsidR="00557DF1" w:rsidRPr="008421A1">
        <w:rPr>
          <w:rFonts w:ascii="Times New Roman" w:hAnsi="Times New Roman"/>
          <w:sz w:val="24"/>
          <w:szCs w:val="24"/>
          <w:highlight w:val="yellow"/>
        </w:rPr>
        <w:t xml:space="preserve">(2) Kapalı olarak teklif veren istekliler, yazılı teklif vermedeki numara sırasıyla sözlü olarak yeni tekliflerini söylerler. Sırası gelen istekli ya yeni teklifini söyler veya ihaleden çekildiğini açıklar. Bu turlar diğer isteklilerin çekilip bir tek istekli kalıncaya kadar devam eder. </w:t>
      </w:r>
    </w:p>
    <w:p w:rsidR="009C7D7D" w:rsidRPr="008421A1" w:rsidRDefault="009C7D7D" w:rsidP="009C7D7D">
      <w:pPr>
        <w:tabs>
          <w:tab w:val="left" w:pos="567"/>
        </w:tabs>
        <w:jc w:val="both"/>
        <w:rPr>
          <w:rFonts w:ascii="Times New Roman" w:hAnsi="Times New Roman"/>
          <w:sz w:val="24"/>
          <w:szCs w:val="24"/>
          <w:highlight w:val="yellow"/>
        </w:rPr>
      </w:pPr>
    </w:p>
    <w:p w:rsidR="009C7D7D" w:rsidRPr="008421A1" w:rsidRDefault="009C7D7D" w:rsidP="009C7D7D">
      <w:pPr>
        <w:tabs>
          <w:tab w:val="left" w:pos="567"/>
        </w:tabs>
        <w:jc w:val="both"/>
        <w:rPr>
          <w:rFonts w:ascii="Times New Roman" w:hAnsi="Times New Roman"/>
          <w:sz w:val="24"/>
          <w:szCs w:val="24"/>
          <w:highlight w:val="yellow"/>
        </w:rPr>
      </w:pPr>
      <w:r w:rsidRPr="008421A1">
        <w:rPr>
          <w:rFonts w:ascii="Times New Roman" w:hAnsi="Times New Roman"/>
          <w:b/>
          <w:sz w:val="24"/>
          <w:szCs w:val="24"/>
          <w:highlight w:val="yellow"/>
        </w:rPr>
        <w:t>Maddesi 3</w:t>
      </w:r>
      <w:r w:rsidR="00F03658" w:rsidRPr="008421A1">
        <w:rPr>
          <w:rFonts w:ascii="Times New Roman" w:hAnsi="Times New Roman"/>
          <w:b/>
          <w:sz w:val="24"/>
          <w:szCs w:val="24"/>
          <w:highlight w:val="yellow"/>
        </w:rPr>
        <w:t>3</w:t>
      </w:r>
      <w:r w:rsidRPr="008421A1">
        <w:rPr>
          <w:rFonts w:ascii="Times New Roman" w:hAnsi="Times New Roman"/>
          <w:b/>
          <w:sz w:val="24"/>
          <w:szCs w:val="24"/>
          <w:highlight w:val="yellow"/>
        </w:rPr>
        <w:t>- Yazılı teklif istenmesi</w:t>
      </w:r>
    </w:p>
    <w:p w:rsidR="009C7D7D" w:rsidRPr="008421A1" w:rsidRDefault="009C7D7D" w:rsidP="009C7D7D">
      <w:pPr>
        <w:tabs>
          <w:tab w:val="left" w:pos="567"/>
        </w:tabs>
        <w:jc w:val="both"/>
        <w:rPr>
          <w:rFonts w:ascii="Times New Roman" w:hAnsi="Times New Roman"/>
          <w:sz w:val="24"/>
          <w:szCs w:val="24"/>
          <w:highlight w:val="yellow"/>
        </w:rPr>
      </w:pPr>
      <w:r w:rsidRPr="008421A1">
        <w:rPr>
          <w:rFonts w:ascii="Times New Roman" w:hAnsi="Times New Roman"/>
          <w:b/>
          <w:sz w:val="24"/>
          <w:szCs w:val="24"/>
          <w:highlight w:val="yellow"/>
        </w:rPr>
        <w:t>3</w:t>
      </w:r>
      <w:r w:rsidR="00F03658" w:rsidRPr="008421A1">
        <w:rPr>
          <w:rFonts w:ascii="Times New Roman" w:hAnsi="Times New Roman"/>
          <w:b/>
          <w:sz w:val="24"/>
          <w:szCs w:val="24"/>
          <w:highlight w:val="yellow"/>
        </w:rPr>
        <w:t>3</w:t>
      </w:r>
      <w:r w:rsidRPr="008421A1">
        <w:rPr>
          <w:rFonts w:ascii="Times New Roman" w:hAnsi="Times New Roman"/>
          <w:b/>
          <w:sz w:val="24"/>
          <w:szCs w:val="24"/>
          <w:highlight w:val="yellow"/>
        </w:rPr>
        <w:t>.1</w:t>
      </w:r>
      <w:r w:rsidRPr="008421A1">
        <w:rPr>
          <w:rFonts w:ascii="Times New Roman" w:hAnsi="Times New Roman"/>
          <w:sz w:val="24"/>
          <w:szCs w:val="24"/>
          <w:highlight w:val="yellow"/>
        </w:rPr>
        <w:t>-Teklif mektubu ile yazılı olarak teklif olunan bedel komisyonca uygun görülmediği veya tekliflerin aynı olduğu durumlarda, komisyon ihaleye katılan ve orada bulunan isteklilerden tekliflerini yazılı olarak yenilemelerini isteyebilir.</w:t>
      </w:r>
    </w:p>
    <w:p w:rsidR="009C7D7D" w:rsidRPr="008421A1" w:rsidRDefault="009C7D7D" w:rsidP="009C7D7D">
      <w:pPr>
        <w:tabs>
          <w:tab w:val="left" w:pos="567"/>
        </w:tabs>
        <w:jc w:val="both"/>
        <w:rPr>
          <w:rFonts w:ascii="Times New Roman" w:hAnsi="Times New Roman"/>
          <w:sz w:val="24"/>
          <w:szCs w:val="24"/>
          <w:highlight w:val="yellow"/>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highlight w:val="yellow"/>
        </w:rPr>
        <w:t>3</w:t>
      </w:r>
      <w:r w:rsidR="00F03658" w:rsidRPr="008421A1">
        <w:rPr>
          <w:rFonts w:ascii="Times New Roman" w:hAnsi="Times New Roman"/>
          <w:b/>
          <w:sz w:val="24"/>
          <w:szCs w:val="24"/>
          <w:highlight w:val="yellow"/>
        </w:rPr>
        <w:t>3</w:t>
      </w:r>
      <w:r w:rsidRPr="008421A1">
        <w:rPr>
          <w:rFonts w:ascii="Times New Roman" w:hAnsi="Times New Roman"/>
          <w:b/>
          <w:sz w:val="24"/>
          <w:szCs w:val="24"/>
          <w:highlight w:val="yellow"/>
        </w:rPr>
        <w:t>.2-</w:t>
      </w:r>
      <w:r w:rsidRPr="008421A1">
        <w:rPr>
          <w:rFonts w:ascii="Times New Roman" w:hAnsi="Times New Roman"/>
          <w:sz w:val="24"/>
          <w:szCs w:val="24"/>
          <w:highlight w:val="yellow"/>
        </w:rPr>
        <w:t xml:space="preserve"> Komisyonun bu kararı üzerine isteklilerin mevcut en </w:t>
      </w:r>
      <w:r w:rsidR="00F03658" w:rsidRPr="008421A1">
        <w:rPr>
          <w:rFonts w:ascii="Times New Roman" w:hAnsi="Times New Roman"/>
          <w:sz w:val="24"/>
          <w:szCs w:val="24"/>
          <w:highlight w:val="yellow"/>
        </w:rPr>
        <w:t>yüksek</w:t>
      </w:r>
      <w:r w:rsidRPr="008421A1">
        <w:rPr>
          <w:rFonts w:ascii="Times New Roman" w:hAnsi="Times New Roman"/>
          <w:sz w:val="24"/>
          <w:szCs w:val="24"/>
          <w:highlight w:val="yellow"/>
        </w:rPr>
        <w:t xml:space="preserve"> tekliften daha </w:t>
      </w:r>
      <w:r w:rsidR="00F03658" w:rsidRPr="008421A1">
        <w:rPr>
          <w:rFonts w:ascii="Times New Roman" w:hAnsi="Times New Roman"/>
          <w:sz w:val="24"/>
          <w:szCs w:val="24"/>
          <w:highlight w:val="yellow"/>
        </w:rPr>
        <w:t>yüksek</w:t>
      </w:r>
      <w:r w:rsidRPr="008421A1">
        <w:rPr>
          <w:rFonts w:ascii="Times New Roman" w:hAnsi="Times New Roman"/>
          <w:sz w:val="24"/>
          <w:szCs w:val="24"/>
          <w:highlight w:val="yellow"/>
        </w:rPr>
        <w:t xml:space="preserve"> teklif vermeleri gerekmekte olup, bu teklifi veremeyen istekli ihaleden çekilmiş sayılır. Bu aşamada verilen en </w:t>
      </w:r>
      <w:r w:rsidR="00F03658" w:rsidRPr="008421A1">
        <w:rPr>
          <w:rFonts w:ascii="Times New Roman" w:hAnsi="Times New Roman"/>
          <w:sz w:val="24"/>
          <w:szCs w:val="24"/>
          <w:highlight w:val="yellow"/>
        </w:rPr>
        <w:t>yüksek</w:t>
      </w:r>
      <w:r w:rsidRPr="008421A1">
        <w:rPr>
          <w:rFonts w:ascii="Times New Roman" w:hAnsi="Times New Roman"/>
          <w:sz w:val="24"/>
          <w:szCs w:val="24"/>
          <w:highlight w:val="yellow"/>
        </w:rPr>
        <w:t xml:space="preserve"> teklif komisyonca uygun bedel kabul edilebilir. İstekliler yazılı olarak oluşan en </w:t>
      </w:r>
      <w:r w:rsidR="00F03658" w:rsidRPr="008421A1">
        <w:rPr>
          <w:rFonts w:ascii="Times New Roman" w:hAnsi="Times New Roman"/>
          <w:sz w:val="24"/>
          <w:szCs w:val="24"/>
          <w:highlight w:val="yellow"/>
        </w:rPr>
        <w:t>yüksek</w:t>
      </w:r>
      <w:r w:rsidRPr="008421A1">
        <w:rPr>
          <w:rFonts w:ascii="Times New Roman" w:hAnsi="Times New Roman"/>
          <w:sz w:val="24"/>
          <w:szCs w:val="24"/>
          <w:highlight w:val="yellow"/>
        </w:rPr>
        <w:t xml:space="preserve"> tekliften daha </w:t>
      </w:r>
      <w:r w:rsidR="00F03658" w:rsidRPr="008421A1">
        <w:rPr>
          <w:rFonts w:ascii="Times New Roman" w:hAnsi="Times New Roman"/>
          <w:sz w:val="24"/>
          <w:szCs w:val="24"/>
          <w:highlight w:val="yellow"/>
        </w:rPr>
        <w:t>yüksek</w:t>
      </w:r>
      <w:r w:rsidRPr="008421A1">
        <w:rPr>
          <w:rFonts w:ascii="Times New Roman" w:hAnsi="Times New Roman"/>
          <w:sz w:val="24"/>
          <w:szCs w:val="24"/>
          <w:highlight w:val="yellow"/>
        </w:rPr>
        <w:t xml:space="preserve"> teklif vermez ise ihale komisyonu ihalenin iptaline karar verir.</w:t>
      </w:r>
    </w:p>
    <w:p w:rsidR="00AC5268" w:rsidRPr="008421A1" w:rsidRDefault="00AC5268"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Madde 3</w:t>
      </w:r>
      <w:r w:rsidR="00F03658" w:rsidRPr="008421A1">
        <w:rPr>
          <w:rFonts w:ascii="Times New Roman" w:hAnsi="Times New Roman"/>
          <w:b/>
          <w:sz w:val="24"/>
          <w:szCs w:val="24"/>
        </w:rPr>
        <w:t>4</w:t>
      </w:r>
      <w:r w:rsidRPr="008421A1">
        <w:rPr>
          <w:rFonts w:ascii="Times New Roman" w:hAnsi="Times New Roman"/>
          <w:b/>
          <w:sz w:val="24"/>
          <w:szCs w:val="24"/>
        </w:rPr>
        <w:t>- Komisyonların ihaleyi yapıp yapmamakta serbest olması</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3</w:t>
      </w:r>
      <w:r w:rsidR="00F03658" w:rsidRPr="008421A1">
        <w:rPr>
          <w:rFonts w:ascii="Times New Roman" w:hAnsi="Times New Roman"/>
          <w:b/>
          <w:sz w:val="24"/>
          <w:szCs w:val="24"/>
        </w:rPr>
        <w:t>4</w:t>
      </w:r>
      <w:r w:rsidRPr="008421A1">
        <w:rPr>
          <w:rFonts w:ascii="Times New Roman" w:hAnsi="Times New Roman"/>
          <w:b/>
          <w:sz w:val="24"/>
          <w:szCs w:val="24"/>
        </w:rPr>
        <w:t>.1-</w:t>
      </w:r>
      <w:r w:rsidRPr="008421A1">
        <w:rPr>
          <w:rFonts w:ascii="Times New Roman" w:hAnsi="Times New Roman"/>
          <w:sz w:val="24"/>
          <w:szCs w:val="24"/>
        </w:rPr>
        <w:t>İhale komisyonu, zorunlu hallere münhasır olmak üzere gerekçesini belirtmek suretiyle ihaleyi yapıp yapmamakta serbesttir. Birliklerin ihaleyi yapmama kararı kesindir.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3</w:t>
      </w:r>
      <w:r w:rsidR="00F03658" w:rsidRPr="008421A1">
        <w:rPr>
          <w:rFonts w:ascii="Times New Roman" w:hAnsi="Times New Roman"/>
          <w:b/>
          <w:sz w:val="24"/>
          <w:szCs w:val="24"/>
        </w:rPr>
        <w:t>4</w:t>
      </w:r>
      <w:r w:rsidRPr="008421A1">
        <w:rPr>
          <w:rFonts w:ascii="Times New Roman" w:hAnsi="Times New Roman"/>
          <w:b/>
          <w:sz w:val="24"/>
          <w:szCs w:val="24"/>
        </w:rPr>
        <w:t>.2-</w:t>
      </w:r>
      <w:r w:rsidRPr="008421A1">
        <w:rPr>
          <w:rFonts w:ascii="Times New Roman" w:hAnsi="Times New Roman"/>
          <w:sz w:val="24"/>
          <w:szCs w:val="24"/>
        </w:rPr>
        <w:t>İhalenin yapılmaması halinde bu durum, birlik merkezinin bulunduğu yerde uygun vasıtalarla ilan edilir.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3</w:t>
      </w:r>
      <w:r w:rsidR="00F03658" w:rsidRPr="008421A1">
        <w:rPr>
          <w:rFonts w:ascii="Times New Roman" w:hAnsi="Times New Roman"/>
          <w:b/>
          <w:sz w:val="24"/>
          <w:szCs w:val="24"/>
        </w:rPr>
        <w:t>5</w:t>
      </w:r>
      <w:r w:rsidRPr="008421A1">
        <w:rPr>
          <w:rFonts w:ascii="Times New Roman" w:hAnsi="Times New Roman"/>
          <w:b/>
          <w:sz w:val="24"/>
          <w:szCs w:val="24"/>
        </w:rPr>
        <w:t>- Bütün Tekliflerin Reddedilmesi ve İhalenin İptal Edilmesinde Birliğin Serbestliği</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3</w:t>
      </w:r>
      <w:r w:rsidR="00F03658" w:rsidRPr="008421A1">
        <w:rPr>
          <w:rFonts w:ascii="Times New Roman" w:hAnsi="Times New Roman"/>
          <w:b/>
          <w:sz w:val="24"/>
          <w:szCs w:val="24"/>
        </w:rPr>
        <w:t>5</w:t>
      </w:r>
      <w:r w:rsidRPr="008421A1">
        <w:rPr>
          <w:rFonts w:ascii="Times New Roman" w:hAnsi="Times New Roman"/>
          <w:b/>
          <w:sz w:val="24"/>
          <w:szCs w:val="24"/>
        </w:rPr>
        <w:t>.1</w:t>
      </w:r>
      <w:r w:rsidRPr="008421A1">
        <w:rPr>
          <w:rFonts w:ascii="Times New Roman" w:hAnsi="Times New Roman"/>
          <w:sz w:val="24"/>
          <w:szCs w:val="24"/>
        </w:rPr>
        <w:t>-İhale komisyonunun kararı üzerine İdare, verilmiş olan bütün teklifleri redde</w:t>
      </w:r>
      <w:r w:rsidR="00D61729" w:rsidRPr="008421A1">
        <w:rPr>
          <w:rFonts w:ascii="Times New Roman" w:hAnsi="Times New Roman"/>
          <w:sz w:val="24"/>
          <w:szCs w:val="24"/>
        </w:rPr>
        <w:t>derek ihaley</w:t>
      </w:r>
      <w:r w:rsidRPr="008421A1">
        <w:rPr>
          <w:rFonts w:ascii="Times New Roman" w:hAnsi="Times New Roman"/>
          <w:sz w:val="24"/>
          <w:szCs w:val="24"/>
        </w:rPr>
        <w:t>i iptal etmekte serbesttir. İdare bütün tekliflerin reddedilmesi nedeniyle herhangi bir yükümlülük altına girmez.</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3</w:t>
      </w:r>
      <w:r w:rsidR="00F03658" w:rsidRPr="008421A1">
        <w:rPr>
          <w:rFonts w:ascii="Times New Roman" w:hAnsi="Times New Roman"/>
          <w:b/>
          <w:sz w:val="24"/>
          <w:szCs w:val="24"/>
        </w:rPr>
        <w:t>5</w:t>
      </w:r>
      <w:r w:rsidRPr="008421A1">
        <w:rPr>
          <w:rFonts w:ascii="Times New Roman" w:hAnsi="Times New Roman"/>
          <w:b/>
          <w:sz w:val="24"/>
          <w:szCs w:val="24"/>
        </w:rPr>
        <w:t>.2</w:t>
      </w:r>
      <w:r w:rsidRPr="008421A1">
        <w:rPr>
          <w:rFonts w:ascii="Times New Roman" w:hAnsi="Times New Roman"/>
          <w:sz w:val="24"/>
          <w:szCs w:val="24"/>
        </w:rPr>
        <w:t>-İhalenin iptal edilmesi halinde, bu durum bütün isteklilere derhal bildirilir.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3</w:t>
      </w:r>
      <w:r w:rsidR="00F03658" w:rsidRPr="008421A1">
        <w:rPr>
          <w:rFonts w:ascii="Times New Roman" w:hAnsi="Times New Roman"/>
          <w:b/>
          <w:sz w:val="24"/>
          <w:szCs w:val="24"/>
        </w:rPr>
        <w:t>5</w:t>
      </w:r>
      <w:r w:rsidRPr="008421A1">
        <w:rPr>
          <w:rFonts w:ascii="Times New Roman" w:hAnsi="Times New Roman"/>
          <w:b/>
          <w:sz w:val="24"/>
          <w:szCs w:val="24"/>
        </w:rPr>
        <w:t>.3</w:t>
      </w:r>
      <w:r w:rsidRPr="008421A1">
        <w:rPr>
          <w:rFonts w:ascii="Times New Roman" w:hAnsi="Times New Roman"/>
          <w:sz w:val="24"/>
          <w:szCs w:val="24"/>
        </w:rPr>
        <w:t>-Ayrıca, isteklilerden birinin talepte bulunması halinde İdare, ihalenin iptal edilme gerekçelerini de talep eden istekliye bildirecektir.</w:t>
      </w:r>
    </w:p>
    <w:p w:rsidR="00266A95" w:rsidRPr="008421A1" w:rsidRDefault="00266A95" w:rsidP="009C7D7D">
      <w:pPr>
        <w:tabs>
          <w:tab w:val="left" w:pos="567"/>
        </w:tabs>
        <w:jc w:val="both"/>
        <w:rPr>
          <w:rFonts w:ascii="Times New Roman" w:hAnsi="Times New Roman"/>
          <w:b/>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Madde 3</w:t>
      </w:r>
      <w:r w:rsidR="00F03658" w:rsidRPr="008421A1">
        <w:rPr>
          <w:rFonts w:ascii="Times New Roman" w:hAnsi="Times New Roman"/>
          <w:b/>
          <w:sz w:val="24"/>
          <w:szCs w:val="24"/>
        </w:rPr>
        <w:t>6</w:t>
      </w:r>
      <w:r w:rsidRPr="008421A1">
        <w:rPr>
          <w:rFonts w:ascii="Times New Roman" w:hAnsi="Times New Roman"/>
          <w:b/>
          <w:sz w:val="24"/>
          <w:szCs w:val="24"/>
        </w:rPr>
        <w:t>- İhale kararlarının onayı veya iptal edilmesi</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3</w:t>
      </w:r>
      <w:r w:rsidR="00F03658" w:rsidRPr="008421A1">
        <w:rPr>
          <w:rFonts w:ascii="Times New Roman" w:hAnsi="Times New Roman"/>
          <w:b/>
          <w:sz w:val="24"/>
          <w:szCs w:val="24"/>
        </w:rPr>
        <w:t>6</w:t>
      </w:r>
      <w:r w:rsidRPr="008421A1">
        <w:rPr>
          <w:rFonts w:ascii="Times New Roman" w:hAnsi="Times New Roman"/>
          <w:b/>
          <w:sz w:val="24"/>
          <w:szCs w:val="24"/>
        </w:rPr>
        <w:t xml:space="preserve">.1- </w:t>
      </w:r>
      <w:r w:rsidRPr="008421A1">
        <w:rPr>
          <w:rFonts w:ascii="Times New Roman" w:hAnsi="Times New Roman"/>
          <w:sz w:val="24"/>
          <w:szCs w:val="24"/>
        </w:rPr>
        <w:t xml:space="preserve">İhale komisyonları tarafından alınan ihale kararları, ihale yetkilisince karar tarihinden itibaren en geç </w:t>
      </w:r>
      <w:r w:rsidRPr="008421A1">
        <w:rPr>
          <w:rFonts w:ascii="Times New Roman" w:hAnsi="Times New Roman"/>
          <w:b/>
          <w:sz w:val="24"/>
          <w:szCs w:val="24"/>
        </w:rPr>
        <w:t>5 (beş) işgünü</w:t>
      </w:r>
      <w:r w:rsidRPr="008421A1">
        <w:rPr>
          <w:rFonts w:ascii="Times New Roman" w:hAnsi="Times New Roman"/>
          <w:sz w:val="24"/>
          <w:szCs w:val="24"/>
        </w:rPr>
        <w:t xml:space="preserve"> içinde onaylanır veya iptal edilir. Bu süreye ihalenin yapıldığı gün dahil değildir.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3</w:t>
      </w:r>
      <w:r w:rsidR="00F03658" w:rsidRPr="008421A1">
        <w:rPr>
          <w:rFonts w:ascii="Times New Roman" w:hAnsi="Times New Roman"/>
          <w:b/>
          <w:sz w:val="24"/>
          <w:szCs w:val="24"/>
        </w:rPr>
        <w:t>6</w:t>
      </w:r>
      <w:r w:rsidRPr="008421A1">
        <w:rPr>
          <w:rFonts w:ascii="Times New Roman" w:hAnsi="Times New Roman"/>
          <w:b/>
          <w:sz w:val="24"/>
          <w:szCs w:val="24"/>
        </w:rPr>
        <w:t>.2</w:t>
      </w:r>
      <w:r w:rsidRPr="008421A1">
        <w:rPr>
          <w:rFonts w:ascii="Times New Roman" w:hAnsi="Times New Roman"/>
          <w:sz w:val="24"/>
          <w:szCs w:val="24"/>
        </w:rPr>
        <w:t>-İhale yetkilisince karar iptal edilirse ihale hükümsüz sayılır.</w:t>
      </w:r>
    </w:p>
    <w:p w:rsidR="00950E23" w:rsidRPr="008421A1" w:rsidRDefault="00950E23"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Madde 3</w:t>
      </w:r>
      <w:r w:rsidR="00F03658" w:rsidRPr="008421A1">
        <w:rPr>
          <w:rFonts w:ascii="Times New Roman" w:hAnsi="Times New Roman"/>
          <w:b/>
          <w:sz w:val="24"/>
          <w:szCs w:val="24"/>
        </w:rPr>
        <w:t>7</w:t>
      </w:r>
      <w:r w:rsidRPr="008421A1">
        <w:rPr>
          <w:rFonts w:ascii="Times New Roman" w:hAnsi="Times New Roman"/>
          <w:b/>
          <w:sz w:val="24"/>
          <w:szCs w:val="24"/>
        </w:rPr>
        <w:t>– Kesinleşen ihale kararlarının bildirilmesi</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3</w:t>
      </w:r>
      <w:r w:rsidR="00F03658" w:rsidRPr="008421A1">
        <w:rPr>
          <w:rFonts w:ascii="Times New Roman" w:hAnsi="Times New Roman"/>
          <w:b/>
          <w:sz w:val="24"/>
          <w:szCs w:val="24"/>
        </w:rPr>
        <w:t>7</w:t>
      </w:r>
      <w:r w:rsidRPr="008421A1">
        <w:rPr>
          <w:rFonts w:ascii="Times New Roman" w:hAnsi="Times New Roman"/>
          <w:b/>
          <w:sz w:val="24"/>
          <w:szCs w:val="24"/>
        </w:rPr>
        <w:t>.1</w:t>
      </w:r>
      <w:r w:rsidRPr="008421A1">
        <w:rPr>
          <w:rFonts w:ascii="Times New Roman" w:hAnsi="Times New Roman"/>
          <w:sz w:val="24"/>
          <w:szCs w:val="24"/>
        </w:rPr>
        <w:t xml:space="preserve">-İhale yetkilisince onaylanan ihale kararları, onaylandığı günden itibaren en geç </w:t>
      </w:r>
      <w:r w:rsidRPr="008421A1">
        <w:rPr>
          <w:rFonts w:ascii="Times New Roman" w:hAnsi="Times New Roman"/>
          <w:b/>
          <w:sz w:val="24"/>
          <w:szCs w:val="24"/>
        </w:rPr>
        <w:t xml:space="preserve">3 (üç) işgünü </w:t>
      </w:r>
      <w:r w:rsidRPr="008421A1">
        <w:rPr>
          <w:rFonts w:ascii="Times New Roman" w:hAnsi="Times New Roman"/>
          <w:sz w:val="24"/>
          <w:szCs w:val="24"/>
        </w:rPr>
        <w:t>içinde, üzerine ihale yapılana veya vekiline, imzası alınmak suretiyle tebliğ edilir veya iadeli taahhütlü mektupla tebligat adresine postalanır.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3</w:t>
      </w:r>
      <w:r w:rsidR="00F03658" w:rsidRPr="008421A1">
        <w:rPr>
          <w:rFonts w:ascii="Times New Roman" w:hAnsi="Times New Roman"/>
          <w:b/>
          <w:sz w:val="24"/>
          <w:szCs w:val="24"/>
        </w:rPr>
        <w:t>7</w:t>
      </w:r>
      <w:r w:rsidRPr="008421A1">
        <w:rPr>
          <w:rFonts w:ascii="Times New Roman" w:hAnsi="Times New Roman"/>
          <w:b/>
          <w:sz w:val="24"/>
          <w:szCs w:val="24"/>
        </w:rPr>
        <w:t>.2</w:t>
      </w:r>
      <w:r w:rsidRPr="008421A1">
        <w:rPr>
          <w:rFonts w:ascii="Times New Roman" w:hAnsi="Times New Roman"/>
          <w:sz w:val="24"/>
          <w:szCs w:val="24"/>
        </w:rPr>
        <w:t xml:space="preserve">-Mektubun postaya verilmesini takip eden </w:t>
      </w:r>
      <w:r w:rsidRPr="008421A1">
        <w:rPr>
          <w:rFonts w:ascii="Times New Roman" w:hAnsi="Times New Roman"/>
          <w:b/>
          <w:sz w:val="24"/>
          <w:szCs w:val="24"/>
        </w:rPr>
        <w:t>yedinci gün</w:t>
      </w:r>
      <w:r w:rsidRPr="008421A1">
        <w:rPr>
          <w:rFonts w:ascii="Times New Roman" w:hAnsi="Times New Roman"/>
          <w:sz w:val="24"/>
          <w:szCs w:val="24"/>
        </w:rPr>
        <w:t>, kararın istekliye tebliğ tarihi sayılır.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3</w:t>
      </w:r>
      <w:r w:rsidR="00F03658" w:rsidRPr="008421A1">
        <w:rPr>
          <w:rFonts w:ascii="Times New Roman" w:hAnsi="Times New Roman"/>
          <w:b/>
          <w:sz w:val="24"/>
          <w:szCs w:val="24"/>
        </w:rPr>
        <w:t>7</w:t>
      </w:r>
      <w:r w:rsidRPr="008421A1">
        <w:rPr>
          <w:rFonts w:ascii="Times New Roman" w:hAnsi="Times New Roman"/>
          <w:b/>
          <w:sz w:val="24"/>
          <w:szCs w:val="24"/>
        </w:rPr>
        <w:t>.3</w:t>
      </w:r>
      <w:r w:rsidRPr="008421A1">
        <w:rPr>
          <w:rFonts w:ascii="Times New Roman" w:hAnsi="Times New Roman"/>
          <w:sz w:val="24"/>
          <w:szCs w:val="24"/>
        </w:rPr>
        <w:t>-İhale kararının ihale yetkilisince iptal edilmesi halinde de, durum istekliye aynı şekilde bildirilir.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3</w:t>
      </w:r>
      <w:r w:rsidR="00F03658" w:rsidRPr="008421A1">
        <w:rPr>
          <w:rFonts w:ascii="Times New Roman" w:hAnsi="Times New Roman"/>
          <w:b/>
          <w:sz w:val="24"/>
          <w:szCs w:val="24"/>
        </w:rPr>
        <w:t>7</w:t>
      </w:r>
      <w:r w:rsidRPr="008421A1">
        <w:rPr>
          <w:rFonts w:ascii="Times New Roman" w:hAnsi="Times New Roman"/>
          <w:b/>
          <w:sz w:val="24"/>
          <w:szCs w:val="24"/>
        </w:rPr>
        <w:t>.4-</w:t>
      </w:r>
      <w:r w:rsidRPr="008421A1">
        <w:rPr>
          <w:rFonts w:ascii="Times New Roman" w:hAnsi="Times New Roman"/>
          <w:sz w:val="24"/>
          <w:szCs w:val="24"/>
        </w:rPr>
        <w:t>İhale kararları, birlik binasında uygun vasıtalarla duyurulur.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Madde 3</w:t>
      </w:r>
      <w:r w:rsidR="00F03658" w:rsidRPr="008421A1">
        <w:rPr>
          <w:rFonts w:ascii="Times New Roman" w:hAnsi="Times New Roman"/>
          <w:b/>
          <w:sz w:val="24"/>
          <w:szCs w:val="24"/>
        </w:rPr>
        <w:t>8</w:t>
      </w:r>
      <w:r w:rsidRPr="008421A1">
        <w:rPr>
          <w:rFonts w:ascii="Times New Roman" w:hAnsi="Times New Roman"/>
          <w:b/>
          <w:sz w:val="24"/>
          <w:szCs w:val="24"/>
        </w:rPr>
        <w:t>– Sözleşmeye davet</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 xml:space="preserve">Kesinleşen ihale kararının tebliğ tarihini izleyen günden itibaren </w:t>
      </w:r>
      <w:r w:rsidRPr="008421A1">
        <w:rPr>
          <w:rFonts w:ascii="Times New Roman" w:hAnsi="Times New Roman"/>
          <w:b/>
          <w:sz w:val="24"/>
          <w:szCs w:val="24"/>
        </w:rPr>
        <w:t>5 (beş)</w:t>
      </w:r>
      <w:r w:rsidRPr="008421A1">
        <w:rPr>
          <w:rFonts w:ascii="Times New Roman" w:hAnsi="Times New Roman"/>
          <w:sz w:val="24"/>
          <w:szCs w:val="24"/>
        </w:rPr>
        <w:t xml:space="preserve"> gün içinde, üzerine ihale kalan istekliye, tebliğ tarihini izleyen beş gün içinde kesin teminatı vermek suretiyle </w:t>
      </w:r>
      <w:r w:rsidRPr="008421A1">
        <w:rPr>
          <w:rFonts w:ascii="Times New Roman" w:hAnsi="Times New Roman"/>
          <w:sz w:val="24"/>
          <w:szCs w:val="24"/>
        </w:rPr>
        <w:lastRenderedPageBreak/>
        <w:t>sözleşmeyi imzalaması hususu elden teslim suretiyle imza karşılığı tebliğ edilir veya iadeli taahhütlü mektup ile tebligat adresine postalanmak suretiyle bildirilir. Mektubun postaya verilmesini takip eden yedinci gün kararın istekliye tebliğ tarihi sayılır.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3</w:t>
      </w:r>
      <w:r w:rsidR="00F03658" w:rsidRPr="008421A1">
        <w:rPr>
          <w:rFonts w:ascii="Times New Roman" w:hAnsi="Times New Roman"/>
          <w:b/>
          <w:sz w:val="24"/>
          <w:szCs w:val="24"/>
        </w:rPr>
        <w:t>9</w:t>
      </w:r>
      <w:r w:rsidRPr="008421A1">
        <w:rPr>
          <w:rFonts w:ascii="Times New Roman" w:hAnsi="Times New Roman"/>
          <w:b/>
          <w:sz w:val="24"/>
          <w:szCs w:val="24"/>
        </w:rPr>
        <w:t>– Kesin teminat</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3</w:t>
      </w:r>
      <w:r w:rsidR="00F03658" w:rsidRPr="008421A1">
        <w:rPr>
          <w:rFonts w:ascii="Times New Roman" w:hAnsi="Times New Roman"/>
          <w:b/>
          <w:sz w:val="24"/>
          <w:szCs w:val="24"/>
        </w:rPr>
        <w:t>9</w:t>
      </w:r>
      <w:r w:rsidRPr="008421A1">
        <w:rPr>
          <w:rFonts w:ascii="Times New Roman" w:hAnsi="Times New Roman"/>
          <w:b/>
          <w:sz w:val="24"/>
          <w:szCs w:val="24"/>
        </w:rPr>
        <w:t>.1-</w:t>
      </w:r>
      <w:r w:rsidRPr="008421A1">
        <w:rPr>
          <w:rFonts w:ascii="Times New Roman" w:hAnsi="Times New Roman"/>
          <w:sz w:val="24"/>
          <w:szCs w:val="24"/>
        </w:rPr>
        <w:t>Taahhüdün, sözleşme ve şartname hükümlerine uygun olarak yerine getirilmesini sağlamak amacıyla, sözleşme yapılmasından önce yükleniciden ihale bedeli üzerinden</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 xml:space="preserve">hesaplanmak suretiyle </w:t>
      </w:r>
      <w:r w:rsidRPr="008421A1">
        <w:rPr>
          <w:rFonts w:ascii="Times New Roman" w:hAnsi="Times New Roman"/>
          <w:b/>
          <w:sz w:val="24"/>
          <w:szCs w:val="24"/>
          <w:highlight w:val="yellow"/>
        </w:rPr>
        <w:t>yüzde altı (% 6)</w:t>
      </w:r>
      <w:r w:rsidRPr="008421A1">
        <w:rPr>
          <w:rFonts w:ascii="Times New Roman" w:hAnsi="Times New Roman"/>
          <w:sz w:val="24"/>
          <w:szCs w:val="24"/>
          <w:highlight w:val="yellow"/>
        </w:rPr>
        <w:t xml:space="preserve"> oranında</w:t>
      </w:r>
      <w:r w:rsidR="00B22AA1" w:rsidRPr="008421A1">
        <w:rPr>
          <w:rFonts w:ascii="Times New Roman" w:hAnsi="Times New Roman"/>
          <w:sz w:val="24"/>
          <w:szCs w:val="24"/>
          <w:highlight w:val="yellow"/>
        </w:rPr>
        <w:t xml:space="preserve"> </w:t>
      </w:r>
      <w:r w:rsidR="007552D8" w:rsidRPr="008421A1">
        <w:rPr>
          <w:rFonts w:ascii="Times New Roman" w:hAnsi="Times New Roman"/>
          <w:b/>
          <w:bCs/>
          <w:sz w:val="24"/>
          <w:szCs w:val="24"/>
          <w:highlight w:val="yellow"/>
        </w:rPr>
        <w:t>6</w:t>
      </w:r>
      <w:r w:rsidR="00B22AA1" w:rsidRPr="008421A1">
        <w:rPr>
          <w:rFonts w:ascii="Times New Roman" w:hAnsi="Times New Roman"/>
          <w:b/>
          <w:bCs/>
          <w:sz w:val="24"/>
          <w:szCs w:val="24"/>
          <w:highlight w:val="yellow"/>
        </w:rPr>
        <w:t xml:space="preserve"> </w:t>
      </w:r>
      <w:r w:rsidRPr="008421A1">
        <w:rPr>
          <w:rFonts w:ascii="Times New Roman" w:hAnsi="Times New Roman"/>
          <w:b/>
          <w:sz w:val="24"/>
          <w:szCs w:val="24"/>
          <w:highlight w:val="yellow"/>
        </w:rPr>
        <w:t>(</w:t>
      </w:r>
      <w:r w:rsidR="007552D8" w:rsidRPr="008421A1">
        <w:rPr>
          <w:rFonts w:ascii="Times New Roman" w:hAnsi="Times New Roman"/>
          <w:b/>
          <w:sz w:val="24"/>
          <w:szCs w:val="24"/>
          <w:highlight w:val="yellow"/>
        </w:rPr>
        <w:t>Altı</w:t>
      </w:r>
      <w:r w:rsidR="00852378" w:rsidRPr="008421A1">
        <w:rPr>
          <w:rFonts w:ascii="Times New Roman" w:hAnsi="Times New Roman"/>
          <w:b/>
          <w:sz w:val="24"/>
          <w:szCs w:val="24"/>
          <w:highlight w:val="yellow"/>
        </w:rPr>
        <w:t>)</w:t>
      </w:r>
      <w:r w:rsidR="00B22AA1" w:rsidRPr="008421A1">
        <w:rPr>
          <w:rFonts w:ascii="Times New Roman" w:hAnsi="Times New Roman"/>
          <w:b/>
          <w:sz w:val="24"/>
          <w:szCs w:val="24"/>
          <w:highlight w:val="yellow"/>
        </w:rPr>
        <w:t xml:space="preserve"> </w:t>
      </w:r>
      <w:r w:rsidR="007552D8" w:rsidRPr="008421A1">
        <w:rPr>
          <w:rFonts w:ascii="Times New Roman" w:hAnsi="Times New Roman"/>
          <w:b/>
          <w:sz w:val="24"/>
          <w:szCs w:val="24"/>
          <w:highlight w:val="yellow"/>
        </w:rPr>
        <w:t>ay</w:t>
      </w:r>
      <w:r w:rsidRPr="008421A1">
        <w:rPr>
          <w:rFonts w:ascii="Times New Roman" w:hAnsi="Times New Roman"/>
          <w:b/>
          <w:sz w:val="24"/>
          <w:szCs w:val="24"/>
          <w:highlight w:val="yellow"/>
        </w:rPr>
        <w:t xml:space="preserve"> süreli</w:t>
      </w:r>
      <w:r w:rsidRPr="008421A1">
        <w:rPr>
          <w:rFonts w:ascii="Times New Roman" w:hAnsi="Times New Roman"/>
          <w:sz w:val="24"/>
          <w:szCs w:val="24"/>
          <w:highlight w:val="yellow"/>
        </w:rPr>
        <w:t xml:space="preserve"> kesin teminat alınır.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3</w:t>
      </w:r>
      <w:r w:rsidR="00F03658" w:rsidRPr="008421A1">
        <w:rPr>
          <w:rFonts w:ascii="Times New Roman" w:hAnsi="Times New Roman"/>
          <w:b/>
          <w:sz w:val="24"/>
          <w:szCs w:val="24"/>
        </w:rPr>
        <w:t>9</w:t>
      </w:r>
      <w:r w:rsidRPr="008421A1">
        <w:rPr>
          <w:rFonts w:ascii="Times New Roman" w:hAnsi="Times New Roman"/>
          <w:b/>
          <w:sz w:val="24"/>
          <w:szCs w:val="24"/>
        </w:rPr>
        <w:t>.2</w:t>
      </w:r>
      <w:r w:rsidRPr="008421A1">
        <w:rPr>
          <w:rFonts w:ascii="Times New Roman" w:hAnsi="Times New Roman"/>
          <w:sz w:val="24"/>
          <w:szCs w:val="24"/>
        </w:rPr>
        <w:t>-Verilen kesin teminat, teminat olarak kabul edilen diğer değerlerle değiştirilebilir.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3</w:t>
      </w:r>
      <w:r w:rsidR="00F03658" w:rsidRPr="008421A1">
        <w:rPr>
          <w:rFonts w:ascii="Times New Roman" w:hAnsi="Times New Roman"/>
          <w:b/>
          <w:sz w:val="24"/>
          <w:szCs w:val="24"/>
        </w:rPr>
        <w:t>9</w:t>
      </w:r>
      <w:r w:rsidRPr="008421A1">
        <w:rPr>
          <w:rFonts w:ascii="Times New Roman" w:hAnsi="Times New Roman"/>
          <w:b/>
          <w:sz w:val="24"/>
          <w:szCs w:val="24"/>
        </w:rPr>
        <w:t>.3</w:t>
      </w:r>
      <w:r w:rsidRPr="008421A1">
        <w:rPr>
          <w:rFonts w:ascii="Times New Roman" w:hAnsi="Times New Roman"/>
          <w:sz w:val="24"/>
          <w:szCs w:val="24"/>
        </w:rPr>
        <w:t>-İhale üzerinde kalan isteklinin iş ortaklığı olması halinde, toplam kesin teminat miktarı ortaklık oranına bakılmaksızın ortaklardan biri veya birkaçı tarafından karşılanabilir.</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 xml:space="preserve">Madde </w:t>
      </w:r>
      <w:r w:rsidR="00F03658" w:rsidRPr="008421A1">
        <w:rPr>
          <w:rFonts w:ascii="Times New Roman" w:hAnsi="Times New Roman"/>
          <w:b/>
          <w:sz w:val="24"/>
          <w:szCs w:val="24"/>
        </w:rPr>
        <w:t>40</w:t>
      </w:r>
      <w:r w:rsidRPr="008421A1">
        <w:rPr>
          <w:rFonts w:ascii="Times New Roman" w:hAnsi="Times New Roman"/>
          <w:b/>
          <w:sz w:val="24"/>
          <w:szCs w:val="24"/>
        </w:rPr>
        <w:t>– Sözleşme yapılmasında isteklinin görev ve sorumluluğu</w:t>
      </w:r>
    </w:p>
    <w:p w:rsidR="0046028D" w:rsidRPr="008421A1" w:rsidRDefault="009C7D7D" w:rsidP="0046028D">
      <w:pPr>
        <w:tabs>
          <w:tab w:val="left" w:pos="567"/>
        </w:tabs>
        <w:jc w:val="both"/>
        <w:rPr>
          <w:rFonts w:ascii="Times New Roman" w:hAnsi="Times New Roman"/>
          <w:sz w:val="24"/>
          <w:szCs w:val="24"/>
        </w:rPr>
      </w:pPr>
      <w:r w:rsidRPr="008421A1">
        <w:rPr>
          <w:rFonts w:ascii="Times New Roman" w:hAnsi="Times New Roman"/>
          <w:sz w:val="24"/>
          <w:szCs w:val="24"/>
        </w:rPr>
        <w:t xml:space="preserve">İhale üzerinde kalan istekli, ihale tarihi itibarıyla bu şartnamenin 9 ve 10 uncu maddelerde sayılan durumlarda olmadığına dair belgeleri ve kesin teminatı </w:t>
      </w:r>
      <w:r w:rsidR="00A31C9B" w:rsidRPr="008421A1">
        <w:rPr>
          <w:rFonts w:ascii="Times New Roman" w:hAnsi="Times New Roman"/>
          <w:sz w:val="24"/>
          <w:szCs w:val="24"/>
        </w:rPr>
        <w:t xml:space="preserve">ve ihale bedelini </w:t>
      </w:r>
      <w:r w:rsidRPr="008421A1">
        <w:rPr>
          <w:rFonts w:ascii="Times New Roman" w:hAnsi="Times New Roman"/>
          <w:sz w:val="24"/>
          <w:szCs w:val="24"/>
        </w:rPr>
        <w:t>3</w:t>
      </w:r>
      <w:r w:rsidR="00264B1E" w:rsidRPr="008421A1">
        <w:rPr>
          <w:rFonts w:ascii="Times New Roman" w:hAnsi="Times New Roman"/>
          <w:sz w:val="24"/>
          <w:szCs w:val="24"/>
        </w:rPr>
        <w:t>9 uncu</w:t>
      </w:r>
      <w:r w:rsidR="00A31C9B" w:rsidRPr="008421A1">
        <w:rPr>
          <w:rFonts w:ascii="Times New Roman" w:hAnsi="Times New Roman"/>
          <w:sz w:val="24"/>
          <w:szCs w:val="24"/>
        </w:rPr>
        <w:t xml:space="preserve"> ve 72 inci</w:t>
      </w:r>
      <w:r w:rsidRPr="008421A1">
        <w:rPr>
          <w:rFonts w:ascii="Times New Roman" w:hAnsi="Times New Roman"/>
          <w:sz w:val="24"/>
          <w:szCs w:val="24"/>
        </w:rPr>
        <w:t xml:space="preserve"> maddedeki süresi içinde vererek sözleşmeyi imzalamak zorundadır. Sözleşme imzalandıktan hemen sonra geçici teminat iade edilir. Yüklenicinin bu zorunluluğa uymaması halinde, protesto çekmeye ve hüküm almaya gerek kalmaksızın geçici teminatı birliğe gelir kaydedilerek ihale iptal edilir</w:t>
      </w:r>
      <w:r w:rsidR="0046028D" w:rsidRPr="008421A1">
        <w:rPr>
          <w:rFonts w:ascii="Times New Roman" w:hAnsi="Times New Roman"/>
          <w:sz w:val="24"/>
          <w:szCs w:val="24"/>
        </w:rPr>
        <w:t>.     </w:t>
      </w:r>
    </w:p>
    <w:p w:rsidR="008C7E5E" w:rsidRPr="008421A1" w:rsidRDefault="008C7E5E" w:rsidP="009C7D7D">
      <w:pPr>
        <w:jc w:val="both"/>
        <w:rPr>
          <w:rFonts w:ascii="Times New Roman" w:hAnsi="Times New Roman"/>
          <w:b/>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4</w:t>
      </w:r>
      <w:r w:rsidR="00F03658" w:rsidRPr="008421A1">
        <w:rPr>
          <w:rFonts w:ascii="Times New Roman" w:hAnsi="Times New Roman"/>
          <w:b/>
          <w:sz w:val="24"/>
          <w:szCs w:val="24"/>
        </w:rPr>
        <w:t>1</w:t>
      </w:r>
      <w:r w:rsidRPr="008421A1">
        <w:rPr>
          <w:rFonts w:ascii="Times New Roman" w:hAnsi="Times New Roman"/>
          <w:b/>
          <w:sz w:val="24"/>
          <w:szCs w:val="24"/>
        </w:rPr>
        <w:t>- Sözleşme Yapılmasında Birliğin Görev ve Sorumluluğu</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4</w:t>
      </w:r>
      <w:r w:rsidR="00F03658" w:rsidRPr="008421A1">
        <w:rPr>
          <w:rFonts w:ascii="Times New Roman" w:hAnsi="Times New Roman"/>
          <w:b/>
          <w:sz w:val="24"/>
          <w:szCs w:val="24"/>
        </w:rPr>
        <w:t>1</w:t>
      </w:r>
      <w:r w:rsidRPr="008421A1">
        <w:rPr>
          <w:rFonts w:ascii="Times New Roman" w:hAnsi="Times New Roman"/>
          <w:b/>
          <w:sz w:val="24"/>
          <w:szCs w:val="24"/>
        </w:rPr>
        <w:t>.1</w:t>
      </w:r>
      <w:r w:rsidRPr="008421A1">
        <w:rPr>
          <w:rFonts w:ascii="Times New Roman" w:hAnsi="Times New Roman"/>
          <w:sz w:val="24"/>
          <w:szCs w:val="24"/>
        </w:rPr>
        <w:t>-</w:t>
      </w:r>
      <w:r w:rsidR="00830583" w:rsidRPr="008421A1">
        <w:rPr>
          <w:rFonts w:ascii="Times New Roman" w:hAnsi="Times New Roman"/>
          <w:sz w:val="24"/>
          <w:szCs w:val="24"/>
        </w:rPr>
        <w:t>İdare</w:t>
      </w:r>
      <w:r w:rsidRPr="008421A1">
        <w:rPr>
          <w:rFonts w:ascii="Times New Roman" w:hAnsi="Times New Roman"/>
          <w:sz w:val="24"/>
          <w:szCs w:val="24"/>
        </w:rPr>
        <w:t xml:space="preserve"> sözleşme yapılması konusunda yükümlülüğünü yerine getirmemesi halinde istekli, bu </w:t>
      </w:r>
      <w:r w:rsidRPr="008421A1">
        <w:rPr>
          <w:rFonts w:ascii="Times New Roman" w:hAnsi="Times New Roman"/>
          <w:sz w:val="24"/>
          <w:szCs w:val="24"/>
          <w:shd w:val="clear" w:color="auto" w:fill="FFFFFF"/>
        </w:rPr>
        <w:t>Şartnamenin 3</w:t>
      </w:r>
      <w:r w:rsidR="00264B1E" w:rsidRPr="008421A1">
        <w:rPr>
          <w:rFonts w:ascii="Times New Roman" w:hAnsi="Times New Roman"/>
          <w:sz w:val="24"/>
          <w:szCs w:val="24"/>
          <w:shd w:val="clear" w:color="auto" w:fill="FFFFFF"/>
        </w:rPr>
        <w:t>8</w:t>
      </w:r>
      <w:r w:rsidRPr="008421A1">
        <w:rPr>
          <w:rFonts w:ascii="Times New Roman" w:hAnsi="Times New Roman"/>
          <w:sz w:val="24"/>
          <w:szCs w:val="24"/>
        </w:rPr>
        <w:t xml:space="preserve"> inci maddesinde yer alan sürenin bitmesini izleyen günden itibaren en geç beş  (5) gün içinde, on (10) gün süreli bir noter ihbarnamesi ile durumu İdareye bildirmek şartıyla, taahhüdünden vazgeçebilir.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4</w:t>
      </w:r>
      <w:r w:rsidR="00F03658" w:rsidRPr="008421A1">
        <w:rPr>
          <w:rFonts w:ascii="Times New Roman" w:hAnsi="Times New Roman"/>
          <w:b/>
          <w:sz w:val="24"/>
          <w:szCs w:val="24"/>
        </w:rPr>
        <w:t>1</w:t>
      </w:r>
      <w:r w:rsidRPr="008421A1">
        <w:rPr>
          <w:rFonts w:ascii="Times New Roman" w:hAnsi="Times New Roman"/>
          <w:b/>
          <w:sz w:val="24"/>
          <w:szCs w:val="24"/>
        </w:rPr>
        <w:t>.2</w:t>
      </w:r>
      <w:r w:rsidRPr="008421A1">
        <w:rPr>
          <w:rFonts w:ascii="Times New Roman" w:hAnsi="Times New Roman"/>
          <w:sz w:val="24"/>
          <w:szCs w:val="24"/>
        </w:rPr>
        <w:t>-Bu takdirde geçici teminatı geri verilir ve istekli teminat vermek için yaptığı belgelendirilmiş giderlerini istemeye hak kazanır.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Madde 4</w:t>
      </w:r>
      <w:r w:rsidR="00F03658" w:rsidRPr="008421A1">
        <w:rPr>
          <w:rFonts w:ascii="Times New Roman" w:hAnsi="Times New Roman"/>
          <w:b/>
          <w:sz w:val="24"/>
          <w:szCs w:val="24"/>
        </w:rPr>
        <w:t>2</w:t>
      </w:r>
      <w:r w:rsidRPr="008421A1">
        <w:rPr>
          <w:rFonts w:ascii="Times New Roman" w:hAnsi="Times New Roman"/>
          <w:b/>
          <w:sz w:val="24"/>
          <w:szCs w:val="24"/>
        </w:rPr>
        <w:t>- İhalenin Sözleşmeye Bağlanması</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4</w:t>
      </w:r>
      <w:r w:rsidR="00F03658" w:rsidRPr="008421A1">
        <w:rPr>
          <w:rFonts w:ascii="Times New Roman" w:hAnsi="Times New Roman"/>
          <w:b/>
          <w:sz w:val="24"/>
          <w:szCs w:val="24"/>
        </w:rPr>
        <w:t>2</w:t>
      </w:r>
      <w:r w:rsidRPr="008421A1">
        <w:rPr>
          <w:rFonts w:ascii="Times New Roman" w:hAnsi="Times New Roman"/>
          <w:b/>
          <w:sz w:val="24"/>
          <w:szCs w:val="24"/>
        </w:rPr>
        <w:t>.1</w:t>
      </w:r>
      <w:r w:rsidRPr="008421A1">
        <w:rPr>
          <w:rFonts w:ascii="Times New Roman" w:hAnsi="Times New Roman"/>
          <w:sz w:val="24"/>
          <w:szCs w:val="24"/>
        </w:rPr>
        <w:t>-Yüklenicinin ortak girişim olması halinde, sözleşme bütün ortaklar tarafından imzalanır.</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shd w:val="clear" w:color="auto" w:fill="FFFFFF"/>
        </w:rPr>
        <w:t>4</w:t>
      </w:r>
      <w:r w:rsidR="00F03658" w:rsidRPr="008421A1">
        <w:rPr>
          <w:rFonts w:ascii="Times New Roman" w:hAnsi="Times New Roman"/>
          <w:b/>
          <w:sz w:val="24"/>
          <w:szCs w:val="24"/>
          <w:shd w:val="clear" w:color="auto" w:fill="FFFFFF"/>
        </w:rPr>
        <w:t>2</w:t>
      </w:r>
      <w:r w:rsidRPr="008421A1">
        <w:rPr>
          <w:rFonts w:ascii="Times New Roman" w:hAnsi="Times New Roman"/>
          <w:b/>
          <w:sz w:val="24"/>
          <w:szCs w:val="24"/>
          <w:shd w:val="clear" w:color="auto" w:fill="FFFFFF"/>
        </w:rPr>
        <w:t>.2</w:t>
      </w:r>
      <w:r w:rsidRPr="008421A1">
        <w:rPr>
          <w:rFonts w:ascii="Times New Roman" w:hAnsi="Times New Roman"/>
          <w:sz w:val="24"/>
          <w:szCs w:val="24"/>
          <w:shd w:val="clear" w:color="auto" w:fill="FFFFFF"/>
        </w:rPr>
        <w:t>-Sözleşmenin yapılmasına ait vergi, resim ve harçlarla diğer sözleşme giderleri yükleniciye aittir.</w:t>
      </w:r>
    </w:p>
    <w:p w:rsidR="009C7D7D" w:rsidRPr="008421A1" w:rsidRDefault="009C7D7D" w:rsidP="009C7D7D">
      <w:pPr>
        <w:spacing w:before="240" w:after="60"/>
        <w:jc w:val="center"/>
        <w:rPr>
          <w:rFonts w:ascii="Times New Roman" w:hAnsi="Times New Roman"/>
          <w:sz w:val="24"/>
          <w:szCs w:val="24"/>
        </w:rPr>
      </w:pPr>
      <w:r w:rsidRPr="008421A1">
        <w:rPr>
          <w:rFonts w:ascii="Times New Roman" w:hAnsi="Times New Roman"/>
          <w:b/>
          <w:sz w:val="24"/>
          <w:szCs w:val="24"/>
        </w:rPr>
        <w:t>V- SÖZLEŞMENİN UYGULANMASINA İLİŞKİN HUSUSLAR</w:t>
      </w:r>
    </w:p>
    <w:p w:rsidR="009C7D7D" w:rsidRPr="008421A1" w:rsidRDefault="009C7D7D" w:rsidP="009C7D7D">
      <w:pPr>
        <w:rPr>
          <w:rFonts w:ascii="Times New Roman" w:hAnsi="Times New Roman"/>
          <w:sz w:val="24"/>
          <w:szCs w:val="24"/>
        </w:rPr>
      </w:pPr>
    </w:p>
    <w:p w:rsidR="009C7D7D" w:rsidRPr="008421A1" w:rsidRDefault="009C7D7D" w:rsidP="00011D74">
      <w:pPr>
        <w:tabs>
          <w:tab w:val="left" w:pos="4500"/>
        </w:tabs>
        <w:jc w:val="both"/>
        <w:rPr>
          <w:rFonts w:ascii="Times New Roman" w:hAnsi="Times New Roman"/>
          <w:sz w:val="24"/>
          <w:szCs w:val="24"/>
        </w:rPr>
      </w:pPr>
      <w:r w:rsidRPr="008421A1">
        <w:rPr>
          <w:rFonts w:ascii="Times New Roman" w:hAnsi="Times New Roman"/>
          <w:b/>
          <w:sz w:val="24"/>
          <w:szCs w:val="24"/>
        </w:rPr>
        <w:t>Madde 4</w:t>
      </w:r>
      <w:r w:rsidR="00F03658" w:rsidRPr="008421A1">
        <w:rPr>
          <w:rFonts w:ascii="Times New Roman" w:hAnsi="Times New Roman"/>
          <w:b/>
          <w:sz w:val="24"/>
          <w:szCs w:val="24"/>
        </w:rPr>
        <w:t>3</w:t>
      </w:r>
      <w:r w:rsidRPr="008421A1">
        <w:rPr>
          <w:rFonts w:ascii="Times New Roman" w:hAnsi="Times New Roman"/>
          <w:b/>
          <w:sz w:val="24"/>
          <w:szCs w:val="24"/>
        </w:rPr>
        <w:t>-  İşe Başlama, İş Bitirme Tarihi, yapılma yeri ve şartları</w:t>
      </w:r>
    </w:p>
    <w:p w:rsidR="009C7D7D" w:rsidRPr="008421A1" w:rsidRDefault="009C7D7D" w:rsidP="009C7D7D">
      <w:pPr>
        <w:tabs>
          <w:tab w:val="left" w:pos="8460"/>
        </w:tabs>
        <w:jc w:val="both"/>
        <w:rPr>
          <w:rFonts w:ascii="Times New Roman" w:hAnsi="Times New Roman"/>
          <w:sz w:val="24"/>
          <w:szCs w:val="24"/>
        </w:rPr>
      </w:pPr>
      <w:r w:rsidRPr="008421A1">
        <w:rPr>
          <w:rFonts w:ascii="Times New Roman" w:hAnsi="Times New Roman"/>
          <w:b/>
          <w:sz w:val="24"/>
          <w:szCs w:val="24"/>
          <w:shd w:val="clear" w:color="auto" w:fill="FFFFFF"/>
        </w:rPr>
        <w:t>4</w:t>
      </w:r>
      <w:r w:rsidR="00F03658" w:rsidRPr="008421A1">
        <w:rPr>
          <w:rFonts w:ascii="Times New Roman" w:hAnsi="Times New Roman"/>
          <w:b/>
          <w:sz w:val="24"/>
          <w:szCs w:val="24"/>
          <w:shd w:val="clear" w:color="auto" w:fill="FFFFFF"/>
        </w:rPr>
        <w:t>3</w:t>
      </w:r>
      <w:r w:rsidRPr="008421A1">
        <w:rPr>
          <w:rFonts w:ascii="Times New Roman" w:hAnsi="Times New Roman"/>
          <w:b/>
          <w:sz w:val="24"/>
          <w:szCs w:val="24"/>
          <w:shd w:val="clear" w:color="auto" w:fill="FFFFFF"/>
        </w:rPr>
        <w:t>.1</w:t>
      </w:r>
      <w:r w:rsidRPr="008421A1">
        <w:rPr>
          <w:rFonts w:ascii="Times New Roman" w:hAnsi="Times New Roman"/>
          <w:sz w:val="24"/>
          <w:szCs w:val="24"/>
          <w:shd w:val="clear" w:color="auto" w:fill="FFFFFF"/>
        </w:rPr>
        <w:t>-</w:t>
      </w:r>
      <w:r w:rsidR="00CD5103" w:rsidRPr="008421A1">
        <w:rPr>
          <w:rFonts w:ascii="Times New Roman" w:hAnsi="Times New Roman"/>
          <w:sz w:val="24"/>
          <w:szCs w:val="24"/>
          <w:shd w:val="clear" w:color="auto" w:fill="FFFFFF"/>
        </w:rPr>
        <w:t xml:space="preserve">İşin süresi yer tesliminin yapıldığı tarihten </w:t>
      </w:r>
      <w:r w:rsidR="00F539E1" w:rsidRPr="008421A1">
        <w:rPr>
          <w:rFonts w:ascii="Times New Roman" w:hAnsi="Times New Roman"/>
          <w:b/>
          <w:sz w:val="24"/>
          <w:szCs w:val="24"/>
          <w:highlight w:val="yellow"/>
          <w:shd w:val="clear" w:color="auto" w:fill="FFFFFF"/>
        </w:rPr>
        <w:t>20</w:t>
      </w:r>
      <w:r w:rsidR="008C0F2C" w:rsidRPr="008421A1">
        <w:rPr>
          <w:rFonts w:ascii="Times New Roman" w:hAnsi="Times New Roman"/>
          <w:b/>
          <w:sz w:val="24"/>
          <w:szCs w:val="24"/>
          <w:highlight w:val="yellow"/>
          <w:shd w:val="clear" w:color="auto" w:fill="FFFFFF"/>
        </w:rPr>
        <w:t xml:space="preserve"> (</w:t>
      </w:r>
      <w:r w:rsidR="00F539E1" w:rsidRPr="008421A1">
        <w:rPr>
          <w:rFonts w:ascii="Times New Roman" w:hAnsi="Times New Roman"/>
          <w:b/>
          <w:sz w:val="24"/>
          <w:szCs w:val="24"/>
          <w:highlight w:val="yellow"/>
          <w:shd w:val="clear" w:color="auto" w:fill="FFFFFF"/>
        </w:rPr>
        <w:t>YİRMİ</w:t>
      </w:r>
      <w:r w:rsidR="008C0F2C" w:rsidRPr="008421A1">
        <w:rPr>
          <w:rFonts w:ascii="Times New Roman" w:hAnsi="Times New Roman"/>
          <w:b/>
          <w:sz w:val="24"/>
          <w:szCs w:val="24"/>
          <w:highlight w:val="yellow"/>
          <w:shd w:val="clear" w:color="auto" w:fill="FFFFFF"/>
        </w:rPr>
        <w:t>)</w:t>
      </w:r>
      <w:r w:rsidR="004E48F9" w:rsidRPr="008421A1">
        <w:rPr>
          <w:rFonts w:ascii="Times New Roman" w:hAnsi="Times New Roman"/>
          <w:b/>
          <w:sz w:val="24"/>
          <w:szCs w:val="24"/>
          <w:shd w:val="clear" w:color="auto" w:fill="FFFFFF"/>
        </w:rPr>
        <w:t xml:space="preserve"> </w:t>
      </w:r>
      <w:r w:rsidRPr="008421A1">
        <w:rPr>
          <w:rFonts w:ascii="Times New Roman" w:hAnsi="Times New Roman"/>
          <w:sz w:val="24"/>
          <w:szCs w:val="24"/>
          <w:shd w:val="clear" w:color="auto" w:fill="FFFFFF"/>
        </w:rPr>
        <w:t>takvim günüdür.</w:t>
      </w:r>
    </w:p>
    <w:p w:rsidR="00A24621" w:rsidRPr="008421A1" w:rsidRDefault="009C7D7D" w:rsidP="004651B3">
      <w:pPr>
        <w:tabs>
          <w:tab w:val="left" w:pos="426"/>
        </w:tabs>
        <w:ind w:left="426" w:hanging="426"/>
        <w:rPr>
          <w:rFonts w:ascii="Times New Roman" w:hAnsi="Times New Roman"/>
          <w:sz w:val="24"/>
          <w:szCs w:val="24"/>
          <w:shd w:val="clear" w:color="auto" w:fill="FFFFFF"/>
        </w:rPr>
      </w:pPr>
      <w:r w:rsidRPr="008421A1">
        <w:rPr>
          <w:rFonts w:ascii="Times New Roman" w:hAnsi="Times New Roman"/>
          <w:b/>
          <w:sz w:val="24"/>
          <w:szCs w:val="24"/>
        </w:rPr>
        <w:t>4</w:t>
      </w:r>
      <w:r w:rsidR="00F03658" w:rsidRPr="008421A1">
        <w:rPr>
          <w:rFonts w:ascii="Times New Roman" w:hAnsi="Times New Roman"/>
          <w:b/>
          <w:sz w:val="24"/>
          <w:szCs w:val="24"/>
        </w:rPr>
        <w:t>3</w:t>
      </w:r>
      <w:r w:rsidRPr="008421A1">
        <w:rPr>
          <w:rFonts w:ascii="Times New Roman" w:hAnsi="Times New Roman"/>
          <w:b/>
          <w:sz w:val="24"/>
          <w:szCs w:val="24"/>
        </w:rPr>
        <w:t>.2</w:t>
      </w:r>
      <w:r w:rsidRPr="008421A1">
        <w:rPr>
          <w:rFonts w:ascii="Times New Roman" w:hAnsi="Times New Roman"/>
          <w:sz w:val="24"/>
          <w:szCs w:val="24"/>
        </w:rPr>
        <w:t>-</w:t>
      </w:r>
      <w:r w:rsidRPr="008421A1">
        <w:rPr>
          <w:rFonts w:ascii="Times New Roman" w:hAnsi="Times New Roman"/>
          <w:b/>
          <w:sz w:val="24"/>
          <w:szCs w:val="24"/>
        </w:rPr>
        <w:t>İşin yapılma yeri:</w:t>
      </w:r>
      <w:r w:rsidR="00F539E1" w:rsidRPr="008421A1">
        <w:rPr>
          <w:rFonts w:ascii="Times New Roman" w:hAnsi="Times New Roman"/>
          <w:sz w:val="24"/>
          <w:szCs w:val="24"/>
          <w:highlight w:val="yellow"/>
        </w:rPr>
        <w:t>AĞRI/</w:t>
      </w:r>
      <w:r w:rsidR="00011D74" w:rsidRPr="008421A1">
        <w:rPr>
          <w:rFonts w:ascii="Times New Roman" w:hAnsi="Times New Roman"/>
          <w:sz w:val="24"/>
          <w:szCs w:val="24"/>
          <w:highlight w:val="yellow"/>
          <w:shd w:val="clear" w:color="auto" w:fill="FFFFFF"/>
        </w:rPr>
        <w:t xml:space="preserve"> Merkez</w:t>
      </w:r>
      <w:r w:rsidR="008C7E5E" w:rsidRPr="008421A1">
        <w:rPr>
          <w:rFonts w:ascii="Times New Roman" w:hAnsi="Times New Roman"/>
          <w:sz w:val="24"/>
          <w:szCs w:val="24"/>
          <w:shd w:val="clear" w:color="auto" w:fill="FFFFFF"/>
        </w:rPr>
        <w:t xml:space="preserve"> </w:t>
      </w:r>
    </w:p>
    <w:p w:rsidR="009C7D7D" w:rsidRPr="008421A1" w:rsidRDefault="009C7D7D" w:rsidP="009C7D7D">
      <w:pPr>
        <w:jc w:val="both"/>
        <w:rPr>
          <w:rFonts w:ascii="Times New Roman" w:hAnsi="Times New Roman"/>
          <w:sz w:val="24"/>
          <w:szCs w:val="24"/>
        </w:rPr>
      </w:pP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shd w:val="clear" w:color="auto" w:fill="FFFFFF"/>
        </w:rPr>
        <w:t>Madde 4</w:t>
      </w:r>
      <w:r w:rsidR="00F03658" w:rsidRPr="008421A1">
        <w:rPr>
          <w:rFonts w:ascii="Times New Roman" w:hAnsi="Times New Roman"/>
          <w:b/>
          <w:sz w:val="24"/>
          <w:szCs w:val="24"/>
          <w:shd w:val="clear" w:color="auto" w:fill="FFFFFF"/>
        </w:rPr>
        <w:t>4</w:t>
      </w:r>
      <w:r w:rsidRPr="008421A1">
        <w:rPr>
          <w:rFonts w:ascii="Times New Roman" w:hAnsi="Times New Roman"/>
          <w:b/>
          <w:sz w:val="24"/>
          <w:szCs w:val="24"/>
          <w:shd w:val="clear" w:color="auto" w:fill="FFFFFF"/>
        </w:rPr>
        <w:t>-Süre Uzatımı Verilebilecek Haller ve Şartları</w:t>
      </w:r>
    </w:p>
    <w:p w:rsidR="009C7D7D" w:rsidRPr="008421A1" w:rsidRDefault="009C7D7D" w:rsidP="009C7D7D">
      <w:pPr>
        <w:jc w:val="both"/>
        <w:rPr>
          <w:rFonts w:ascii="Times New Roman" w:hAnsi="Times New Roman"/>
          <w:sz w:val="24"/>
          <w:szCs w:val="24"/>
        </w:rPr>
      </w:pPr>
      <w:r w:rsidRPr="008421A1">
        <w:rPr>
          <w:rFonts w:ascii="Times New Roman" w:hAnsi="Times New Roman"/>
          <w:b/>
          <w:sz w:val="24"/>
          <w:szCs w:val="24"/>
        </w:rPr>
        <w:t>4</w:t>
      </w:r>
      <w:r w:rsidR="00F03658" w:rsidRPr="008421A1">
        <w:rPr>
          <w:rFonts w:ascii="Times New Roman" w:hAnsi="Times New Roman"/>
          <w:b/>
          <w:sz w:val="24"/>
          <w:szCs w:val="24"/>
        </w:rPr>
        <w:t>4</w:t>
      </w:r>
      <w:r w:rsidRPr="008421A1">
        <w:rPr>
          <w:rFonts w:ascii="Times New Roman" w:hAnsi="Times New Roman"/>
          <w:b/>
          <w:sz w:val="24"/>
          <w:szCs w:val="24"/>
        </w:rPr>
        <w:t>.1</w:t>
      </w:r>
      <w:r w:rsidRPr="008421A1">
        <w:rPr>
          <w:rFonts w:ascii="Times New Roman" w:hAnsi="Times New Roman"/>
          <w:sz w:val="24"/>
          <w:szCs w:val="24"/>
        </w:rPr>
        <w:t>-Mücbir sebep olarak kabul edilen aşağıdaki hallerde süre uzatımı verilir:</w:t>
      </w:r>
    </w:p>
    <w:p w:rsidR="009C7D7D" w:rsidRPr="008421A1" w:rsidRDefault="009C7D7D" w:rsidP="009C7D7D">
      <w:pPr>
        <w:tabs>
          <w:tab w:val="left" w:pos="360"/>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a)</w:t>
      </w:r>
      <w:r w:rsidRPr="008421A1">
        <w:rPr>
          <w:rFonts w:ascii="Times New Roman" w:hAnsi="Times New Roman"/>
          <w:sz w:val="24"/>
          <w:szCs w:val="24"/>
        </w:rPr>
        <w:t xml:space="preserve"> Doğal afetler.</w:t>
      </w:r>
    </w:p>
    <w:p w:rsidR="009C7D7D" w:rsidRPr="008421A1" w:rsidRDefault="009C7D7D" w:rsidP="009C7D7D">
      <w:pPr>
        <w:tabs>
          <w:tab w:val="left" w:pos="360"/>
          <w:tab w:val="left" w:pos="540"/>
          <w:tab w:val="left" w:pos="720"/>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b)</w:t>
      </w:r>
      <w:r w:rsidRPr="008421A1">
        <w:rPr>
          <w:rFonts w:ascii="Times New Roman" w:hAnsi="Times New Roman"/>
          <w:sz w:val="24"/>
          <w:szCs w:val="24"/>
        </w:rPr>
        <w:t xml:space="preserve"> Kanuni grev.</w:t>
      </w:r>
    </w:p>
    <w:p w:rsidR="009C7D7D" w:rsidRPr="008421A1" w:rsidRDefault="009C7D7D" w:rsidP="009C7D7D">
      <w:pPr>
        <w:tabs>
          <w:tab w:val="left" w:pos="360"/>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c)</w:t>
      </w:r>
      <w:r w:rsidRPr="008421A1">
        <w:rPr>
          <w:rFonts w:ascii="Times New Roman" w:hAnsi="Times New Roman"/>
          <w:sz w:val="24"/>
          <w:szCs w:val="24"/>
        </w:rPr>
        <w:t xml:space="preserve"> Genel salgın hastalık.</w:t>
      </w:r>
    </w:p>
    <w:p w:rsidR="009C7D7D" w:rsidRPr="008421A1" w:rsidRDefault="009C7D7D" w:rsidP="009C7D7D">
      <w:pPr>
        <w:tabs>
          <w:tab w:val="left" w:pos="360"/>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d)</w:t>
      </w:r>
      <w:r w:rsidRPr="008421A1">
        <w:rPr>
          <w:rFonts w:ascii="Times New Roman" w:hAnsi="Times New Roman"/>
          <w:sz w:val="24"/>
          <w:szCs w:val="24"/>
        </w:rPr>
        <w:t xml:space="preserve"> Kısmi veya genel seferberlik ilanı.</w:t>
      </w:r>
    </w:p>
    <w:p w:rsidR="009C7D7D" w:rsidRPr="008421A1" w:rsidRDefault="009C7D7D" w:rsidP="009C7D7D">
      <w:pPr>
        <w:tabs>
          <w:tab w:val="left" w:pos="360"/>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e)</w:t>
      </w:r>
      <w:r w:rsidRPr="008421A1">
        <w:rPr>
          <w:rFonts w:ascii="Times New Roman" w:hAnsi="Times New Roman"/>
          <w:sz w:val="24"/>
          <w:szCs w:val="24"/>
        </w:rPr>
        <w:t xml:space="preserve"> Gerektiğinde Köylere Hizmet Götürme Birliği tarafından belirlenecek benzeri diğer haller.</w:t>
      </w:r>
    </w:p>
    <w:p w:rsidR="009C7D7D" w:rsidRPr="008421A1" w:rsidRDefault="009C7D7D" w:rsidP="009C7D7D">
      <w:pPr>
        <w:jc w:val="both"/>
        <w:rPr>
          <w:rFonts w:ascii="Times New Roman" w:hAnsi="Times New Roman"/>
          <w:sz w:val="24"/>
          <w:szCs w:val="24"/>
        </w:rPr>
      </w:pPr>
    </w:p>
    <w:p w:rsidR="009C7D7D" w:rsidRPr="008421A1" w:rsidRDefault="009C7D7D" w:rsidP="009C7D7D">
      <w:pPr>
        <w:tabs>
          <w:tab w:val="left" w:pos="360"/>
          <w:tab w:val="left" w:pos="1260"/>
        </w:tabs>
        <w:jc w:val="both"/>
        <w:rPr>
          <w:rFonts w:ascii="Times New Roman" w:hAnsi="Times New Roman"/>
          <w:sz w:val="24"/>
          <w:szCs w:val="24"/>
        </w:rPr>
      </w:pPr>
      <w:r w:rsidRPr="008421A1">
        <w:rPr>
          <w:rFonts w:ascii="Times New Roman" w:hAnsi="Times New Roman"/>
          <w:b/>
          <w:sz w:val="24"/>
          <w:szCs w:val="24"/>
          <w:shd w:val="clear" w:color="auto" w:fill="FFFFFF"/>
        </w:rPr>
        <w:t>4</w:t>
      </w:r>
      <w:r w:rsidR="00F03658" w:rsidRPr="008421A1">
        <w:rPr>
          <w:rFonts w:ascii="Times New Roman" w:hAnsi="Times New Roman"/>
          <w:b/>
          <w:sz w:val="24"/>
          <w:szCs w:val="24"/>
          <w:shd w:val="clear" w:color="auto" w:fill="FFFFFF"/>
        </w:rPr>
        <w:t>4</w:t>
      </w:r>
      <w:r w:rsidRPr="008421A1">
        <w:rPr>
          <w:rFonts w:ascii="Times New Roman" w:hAnsi="Times New Roman"/>
          <w:b/>
          <w:sz w:val="24"/>
          <w:szCs w:val="24"/>
          <w:shd w:val="clear" w:color="auto" w:fill="FFFFFF"/>
        </w:rPr>
        <w:t>.2</w:t>
      </w:r>
      <w:r w:rsidRPr="008421A1">
        <w:rPr>
          <w:rFonts w:ascii="Times New Roman" w:hAnsi="Times New Roman"/>
          <w:sz w:val="24"/>
          <w:szCs w:val="24"/>
          <w:shd w:val="clear" w:color="auto" w:fill="FFFFFF"/>
        </w:rPr>
        <w:t>-Yukarıda</w:t>
      </w:r>
      <w:r w:rsidR="006D24B8" w:rsidRPr="008421A1">
        <w:rPr>
          <w:rFonts w:ascii="Times New Roman" w:hAnsi="Times New Roman"/>
          <w:sz w:val="24"/>
          <w:szCs w:val="24"/>
          <w:shd w:val="clear" w:color="auto" w:fill="FFFFFF"/>
        </w:rPr>
        <w:t xml:space="preserve"> </w:t>
      </w:r>
      <w:r w:rsidRPr="008421A1">
        <w:rPr>
          <w:rFonts w:ascii="Times New Roman" w:hAnsi="Times New Roman"/>
          <w:sz w:val="24"/>
          <w:szCs w:val="24"/>
          <w:shd w:val="clear" w:color="auto" w:fill="FFFFFF"/>
        </w:rPr>
        <w:t xml:space="preserve">belirtilen hallerin mücbir sebep olarak kabul edilmesi ve süre uzatımı </w:t>
      </w:r>
      <w:r w:rsidRPr="008421A1">
        <w:rPr>
          <w:rFonts w:ascii="Times New Roman" w:hAnsi="Times New Roman"/>
          <w:sz w:val="24"/>
          <w:szCs w:val="24"/>
          <w:shd w:val="clear" w:color="auto" w:fill="FFFFFF"/>
        </w:rPr>
        <w:lastRenderedPageBreak/>
        <w:t>verilebilmesi için, mücbir sebep oluşturacak durumun;</w:t>
      </w:r>
    </w:p>
    <w:p w:rsidR="009C7D7D" w:rsidRPr="008421A1" w:rsidRDefault="009C7D7D" w:rsidP="009C7D7D">
      <w:pPr>
        <w:tabs>
          <w:tab w:val="left" w:pos="720"/>
        </w:tabs>
        <w:jc w:val="both"/>
        <w:rPr>
          <w:rFonts w:ascii="Times New Roman" w:hAnsi="Times New Roman"/>
          <w:sz w:val="24"/>
          <w:szCs w:val="24"/>
        </w:rPr>
      </w:pPr>
      <w:r w:rsidRPr="008421A1">
        <w:rPr>
          <w:rFonts w:ascii="Times New Roman" w:hAnsi="Times New Roman"/>
          <w:b/>
          <w:sz w:val="24"/>
          <w:szCs w:val="24"/>
        </w:rPr>
        <w:t>a)</w:t>
      </w:r>
      <w:r w:rsidRPr="008421A1">
        <w:rPr>
          <w:rFonts w:ascii="Times New Roman" w:hAnsi="Times New Roman"/>
          <w:sz w:val="24"/>
          <w:szCs w:val="24"/>
        </w:rPr>
        <w:t xml:space="preserve"> Yükleniciden kaynaklanan bir kusurdan ileri gelmemiş olması,</w:t>
      </w:r>
    </w:p>
    <w:p w:rsidR="009C7D7D" w:rsidRPr="008421A1" w:rsidRDefault="009C7D7D" w:rsidP="009C7D7D">
      <w:pPr>
        <w:tabs>
          <w:tab w:val="left" w:pos="720"/>
        </w:tabs>
        <w:jc w:val="both"/>
        <w:rPr>
          <w:rFonts w:ascii="Times New Roman" w:hAnsi="Times New Roman"/>
          <w:sz w:val="24"/>
          <w:szCs w:val="24"/>
        </w:rPr>
      </w:pPr>
      <w:r w:rsidRPr="008421A1">
        <w:rPr>
          <w:rFonts w:ascii="Times New Roman" w:hAnsi="Times New Roman"/>
          <w:b/>
          <w:sz w:val="24"/>
          <w:szCs w:val="24"/>
        </w:rPr>
        <w:t xml:space="preserve">      b)</w:t>
      </w:r>
      <w:r w:rsidRPr="008421A1">
        <w:rPr>
          <w:rFonts w:ascii="Times New Roman" w:hAnsi="Times New Roman"/>
          <w:sz w:val="24"/>
          <w:szCs w:val="24"/>
        </w:rPr>
        <w:t xml:space="preserve"> Taahhüdün yerine getirilmesine engel nitelikte olması,</w:t>
      </w:r>
    </w:p>
    <w:p w:rsidR="009C7D7D" w:rsidRPr="008421A1" w:rsidRDefault="009C7D7D" w:rsidP="009C7D7D">
      <w:pPr>
        <w:tabs>
          <w:tab w:val="left" w:pos="720"/>
        </w:tabs>
        <w:jc w:val="both"/>
        <w:rPr>
          <w:rFonts w:ascii="Times New Roman" w:hAnsi="Times New Roman"/>
          <w:sz w:val="24"/>
          <w:szCs w:val="24"/>
        </w:rPr>
      </w:pPr>
      <w:r w:rsidRPr="008421A1">
        <w:rPr>
          <w:rFonts w:ascii="Times New Roman" w:hAnsi="Times New Roman"/>
          <w:b/>
          <w:sz w:val="24"/>
          <w:szCs w:val="24"/>
        </w:rPr>
        <w:t xml:space="preserve">      c)</w:t>
      </w:r>
      <w:r w:rsidRPr="008421A1">
        <w:rPr>
          <w:rFonts w:ascii="Times New Roman" w:hAnsi="Times New Roman"/>
          <w:sz w:val="24"/>
          <w:szCs w:val="24"/>
        </w:rPr>
        <w:t xml:space="preserve"> Yüklenicinin bu engeli ortadan kaldırmaya gücünün yetmemiş bulunması,</w:t>
      </w:r>
    </w:p>
    <w:p w:rsidR="009C7D7D" w:rsidRPr="008421A1" w:rsidRDefault="009C7D7D" w:rsidP="009C7D7D">
      <w:pPr>
        <w:tabs>
          <w:tab w:val="left" w:pos="720"/>
        </w:tabs>
        <w:jc w:val="both"/>
        <w:rPr>
          <w:rFonts w:ascii="Times New Roman" w:hAnsi="Times New Roman"/>
          <w:sz w:val="24"/>
          <w:szCs w:val="24"/>
        </w:rPr>
      </w:pPr>
      <w:r w:rsidRPr="008421A1">
        <w:rPr>
          <w:rFonts w:ascii="Times New Roman" w:hAnsi="Times New Roman"/>
          <w:b/>
          <w:sz w:val="24"/>
          <w:szCs w:val="24"/>
        </w:rPr>
        <w:t xml:space="preserve">      d)</w:t>
      </w:r>
      <w:r w:rsidRPr="008421A1">
        <w:rPr>
          <w:rFonts w:ascii="Times New Roman" w:hAnsi="Times New Roman"/>
          <w:sz w:val="24"/>
          <w:szCs w:val="24"/>
        </w:rPr>
        <w:t xml:space="preserve"> Meydana geldiği tarihi izleyen yirmi (20) gün içinde yüklenicinin İdareye yazılı olarak bildirimde bulunması,</w:t>
      </w:r>
    </w:p>
    <w:p w:rsidR="009C7D7D" w:rsidRPr="008421A1" w:rsidRDefault="009C7D7D" w:rsidP="009C7D7D">
      <w:pPr>
        <w:tabs>
          <w:tab w:val="left" w:pos="540"/>
          <w:tab w:val="left" w:pos="720"/>
          <w:tab w:val="left" w:pos="900"/>
        </w:tabs>
        <w:jc w:val="both"/>
        <w:rPr>
          <w:rFonts w:ascii="Times New Roman" w:hAnsi="Times New Roman"/>
          <w:sz w:val="24"/>
          <w:szCs w:val="24"/>
        </w:rPr>
      </w:pPr>
      <w:r w:rsidRPr="008421A1">
        <w:rPr>
          <w:rFonts w:ascii="Times New Roman" w:hAnsi="Times New Roman"/>
          <w:b/>
          <w:sz w:val="24"/>
          <w:szCs w:val="24"/>
        </w:rPr>
        <w:t>e)</w:t>
      </w:r>
      <w:r w:rsidRPr="008421A1">
        <w:rPr>
          <w:rFonts w:ascii="Times New Roman" w:hAnsi="Times New Roman"/>
          <w:sz w:val="24"/>
          <w:szCs w:val="24"/>
        </w:rPr>
        <w:t xml:space="preserve"> Yetkili merciler tarafından belgelendirilmesi zorunludur.    </w:t>
      </w:r>
    </w:p>
    <w:p w:rsidR="009C7D7D" w:rsidRPr="008421A1" w:rsidRDefault="009C7D7D" w:rsidP="009C7D7D">
      <w:pPr>
        <w:tabs>
          <w:tab w:val="left" w:pos="540"/>
          <w:tab w:val="left" w:pos="720"/>
          <w:tab w:val="left" w:pos="900"/>
        </w:tabs>
        <w:jc w:val="both"/>
        <w:rPr>
          <w:rFonts w:ascii="Times New Roman" w:hAnsi="Times New Roman"/>
          <w:sz w:val="24"/>
          <w:szCs w:val="24"/>
        </w:rPr>
      </w:pPr>
    </w:p>
    <w:p w:rsidR="009C7D7D" w:rsidRPr="008421A1" w:rsidRDefault="009C7D7D" w:rsidP="009C7D7D">
      <w:pPr>
        <w:tabs>
          <w:tab w:val="left" w:pos="720"/>
        </w:tabs>
        <w:jc w:val="both"/>
        <w:rPr>
          <w:rFonts w:ascii="Times New Roman" w:hAnsi="Times New Roman"/>
          <w:sz w:val="24"/>
          <w:szCs w:val="24"/>
        </w:rPr>
      </w:pPr>
      <w:r w:rsidRPr="008421A1">
        <w:rPr>
          <w:rFonts w:ascii="Times New Roman" w:hAnsi="Times New Roman"/>
          <w:b/>
          <w:sz w:val="24"/>
          <w:szCs w:val="24"/>
        </w:rPr>
        <w:t>4</w:t>
      </w:r>
      <w:r w:rsidR="00F03658" w:rsidRPr="008421A1">
        <w:rPr>
          <w:rFonts w:ascii="Times New Roman" w:hAnsi="Times New Roman"/>
          <w:b/>
          <w:sz w:val="24"/>
          <w:szCs w:val="24"/>
        </w:rPr>
        <w:t>4</w:t>
      </w:r>
      <w:r w:rsidRPr="008421A1">
        <w:rPr>
          <w:rFonts w:ascii="Times New Roman" w:hAnsi="Times New Roman"/>
          <w:b/>
          <w:sz w:val="24"/>
          <w:szCs w:val="24"/>
        </w:rPr>
        <w:t>.3</w:t>
      </w:r>
      <w:r w:rsidRPr="008421A1">
        <w:rPr>
          <w:rFonts w:ascii="Times New Roman" w:hAnsi="Times New Roman"/>
          <w:sz w:val="24"/>
          <w:szCs w:val="24"/>
        </w:rPr>
        <w:t>-Ayrıca, İdarenin, işin sözleşmesinde ve Yapım İşleri Genel Şartnamesinde yer alan sözleşmenin ifasına ilişkin yükümlülüklerini yerine getirmemesi (yer teslimi, projelerin onaylanması, ödenek yetersizliği gibi) ve bu sebeple sorumluluğu yükleniciye ait olmayan gecikmelerin meydana gelmesi, bu durumun taahhüdün yerine getirilmesine engel nitelikte olması ve yüklenicinin bu engeli ortadan kaldırmaya gücünün yetmemiş bulunması halinde; durum İdarece incelenerek, işi engelleyici sebeplere ve yapılacak işin niteliğine göre, gecikilen işin bir kısmına veya tamamına ait süre uzatılabilir.</w:t>
      </w:r>
    </w:p>
    <w:p w:rsidR="008C0F2C" w:rsidRPr="008421A1" w:rsidRDefault="008C0F2C" w:rsidP="00A24621">
      <w:pPr>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 xml:space="preserve">Madde </w:t>
      </w:r>
      <w:r w:rsidR="0086199E" w:rsidRPr="008421A1">
        <w:rPr>
          <w:rFonts w:ascii="Times New Roman" w:hAnsi="Times New Roman"/>
          <w:b/>
          <w:sz w:val="24"/>
          <w:szCs w:val="24"/>
        </w:rPr>
        <w:t>4</w:t>
      </w:r>
      <w:r w:rsidR="00F03658" w:rsidRPr="008421A1">
        <w:rPr>
          <w:rFonts w:ascii="Times New Roman" w:hAnsi="Times New Roman"/>
          <w:b/>
          <w:sz w:val="24"/>
          <w:szCs w:val="24"/>
        </w:rPr>
        <w:t>5</w:t>
      </w:r>
      <w:r w:rsidRPr="008421A1">
        <w:rPr>
          <w:rFonts w:ascii="Times New Roman" w:hAnsi="Times New Roman"/>
          <w:b/>
          <w:sz w:val="24"/>
          <w:szCs w:val="24"/>
        </w:rPr>
        <w:t>–Kesin teminatların geri verilmesi</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Taahhüdün, sözleşme ve ihale dokümanı hükümlerine uygun olarak yerine getirildiği ve yüklenicinin bu işten dolayı Birliğe herhangi bir borcunun olmadığı tespit edildikten sonra alınmış olan kesin teminat yükleniciye iade edilir.</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Bu tespit tarihinden itibaren iki yıl içinde Birliğin yazılı uyarısına rağmen talep edilmemesi nedeniyle iade edilemeyen kesin teminat mektupları hükümsüz kalır ve bankasına iade edilir. Teminat mektubu</w:t>
      </w:r>
      <w:r w:rsidR="003468D7" w:rsidRPr="008421A1">
        <w:rPr>
          <w:rFonts w:ascii="Times New Roman" w:hAnsi="Times New Roman"/>
          <w:sz w:val="24"/>
          <w:szCs w:val="24"/>
        </w:rPr>
        <w:t xml:space="preserve"> </w:t>
      </w:r>
      <w:r w:rsidRPr="008421A1">
        <w:rPr>
          <w:rFonts w:ascii="Times New Roman" w:hAnsi="Times New Roman"/>
          <w:sz w:val="24"/>
          <w:szCs w:val="24"/>
        </w:rPr>
        <w:t>dışındaki teminatlar ise sürenin bitiminde Birliğe gelir kaydedilir.</w:t>
      </w:r>
    </w:p>
    <w:p w:rsidR="0063209A" w:rsidRPr="008421A1" w:rsidRDefault="0063209A" w:rsidP="009C7D7D">
      <w:pPr>
        <w:tabs>
          <w:tab w:val="left" w:pos="567"/>
        </w:tabs>
        <w:jc w:val="both"/>
        <w:rPr>
          <w:rFonts w:ascii="Times New Roman" w:hAnsi="Times New Roman"/>
          <w:b/>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 xml:space="preserve">MADDE </w:t>
      </w:r>
      <w:r w:rsidR="0086199E" w:rsidRPr="008421A1">
        <w:rPr>
          <w:rFonts w:ascii="Times New Roman" w:hAnsi="Times New Roman"/>
          <w:b/>
          <w:sz w:val="24"/>
          <w:szCs w:val="24"/>
        </w:rPr>
        <w:t>4</w:t>
      </w:r>
      <w:r w:rsidR="00F03658" w:rsidRPr="008421A1">
        <w:rPr>
          <w:rFonts w:ascii="Times New Roman" w:hAnsi="Times New Roman"/>
          <w:b/>
          <w:sz w:val="24"/>
          <w:szCs w:val="24"/>
        </w:rPr>
        <w:t>6</w:t>
      </w:r>
      <w:r w:rsidRPr="008421A1">
        <w:rPr>
          <w:rFonts w:ascii="Times New Roman" w:hAnsi="Times New Roman"/>
          <w:b/>
          <w:sz w:val="24"/>
          <w:szCs w:val="24"/>
        </w:rPr>
        <w:t>– Sözleşmede değişiklik yapılması</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Sözleşme imzalandıktan sonra, sözleşme bedelinin aşılmaması ve Birlik ile yüklenicinin karşılıklı olarak anlaşması kaydıyla, aşağıda belirtilen hususlarda sözleşme hükümlerinde değişiklik yapılabilir:</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a)</w:t>
      </w:r>
      <w:r w:rsidRPr="008421A1">
        <w:rPr>
          <w:rFonts w:ascii="Times New Roman" w:hAnsi="Times New Roman"/>
          <w:sz w:val="24"/>
          <w:szCs w:val="24"/>
        </w:rPr>
        <w:t xml:space="preserve"> İşin yapılma veya teslim yeri.</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ab/>
      </w:r>
      <w:r w:rsidRPr="008421A1">
        <w:rPr>
          <w:rFonts w:ascii="Times New Roman" w:hAnsi="Times New Roman"/>
          <w:b/>
          <w:sz w:val="24"/>
          <w:szCs w:val="24"/>
        </w:rPr>
        <w:t>b)</w:t>
      </w:r>
      <w:r w:rsidRPr="008421A1">
        <w:rPr>
          <w:rFonts w:ascii="Times New Roman" w:hAnsi="Times New Roman"/>
          <w:sz w:val="24"/>
          <w:szCs w:val="24"/>
        </w:rPr>
        <w:t xml:space="preserve"> İşin süresinden önce yapılması veya teslim edilmesi kaydıyla işin süresi ve bu süreye uygun olarak ödeme şartları.</w:t>
      </w:r>
    </w:p>
    <w:p w:rsidR="009C7D7D" w:rsidRPr="008421A1" w:rsidRDefault="009C7D7D"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 xml:space="preserve">MADDE </w:t>
      </w:r>
      <w:r w:rsidR="0086199E" w:rsidRPr="008421A1">
        <w:rPr>
          <w:rFonts w:ascii="Times New Roman" w:hAnsi="Times New Roman"/>
          <w:b/>
          <w:sz w:val="24"/>
          <w:szCs w:val="24"/>
        </w:rPr>
        <w:t>4</w:t>
      </w:r>
      <w:r w:rsidR="00F03658" w:rsidRPr="008421A1">
        <w:rPr>
          <w:rFonts w:ascii="Times New Roman" w:hAnsi="Times New Roman"/>
          <w:b/>
          <w:sz w:val="24"/>
          <w:szCs w:val="24"/>
        </w:rPr>
        <w:t>7</w:t>
      </w:r>
      <w:r w:rsidRPr="008421A1">
        <w:rPr>
          <w:rFonts w:ascii="Times New Roman" w:hAnsi="Times New Roman"/>
          <w:b/>
          <w:sz w:val="24"/>
          <w:szCs w:val="24"/>
        </w:rPr>
        <w:t>– Sözleşmenin devri</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Sözleşme, ihale yetkilisinin yazılı izni ile sözleşmenin devrini gerektiren zorunlu bir halin bulunması ve devir alacaklarda ilk ihaledeki şartların bulunması şartıyla bir başkasına devredilebilir. İhale yetkilisinin yazılı izni olmadan isim ve statü gereği yapılan devirler, sözleşmenin devri olarak kabul edilmez. İhale yetkilisinin izni olmadan sözleşmenin devredilmesi halinde, sözleşme feshedilir ve devreden ve devir alanlar hakkında bu şartnamenin 5</w:t>
      </w:r>
      <w:r w:rsidR="00AC5268" w:rsidRPr="008421A1">
        <w:rPr>
          <w:rFonts w:ascii="Times New Roman" w:hAnsi="Times New Roman"/>
          <w:sz w:val="24"/>
          <w:szCs w:val="24"/>
        </w:rPr>
        <w:t>0</w:t>
      </w:r>
      <w:r w:rsidRPr="008421A1">
        <w:rPr>
          <w:rFonts w:ascii="Times New Roman" w:hAnsi="Times New Roman"/>
          <w:sz w:val="24"/>
          <w:szCs w:val="24"/>
        </w:rPr>
        <w:t xml:space="preserve"> ve 5</w:t>
      </w:r>
      <w:r w:rsidR="00AC5268" w:rsidRPr="008421A1">
        <w:rPr>
          <w:rFonts w:ascii="Times New Roman" w:hAnsi="Times New Roman"/>
          <w:sz w:val="24"/>
          <w:szCs w:val="24"/>
        </w:rPr>
        <w:t>1 nci</w:t>
      </w:r>
      <w:r w:rsidRPr="008421A1">
        <w:rPr>
          <w:rFonts w:ascii="Times New Roman" w:hAnsi="Times New Roman"/>
          <w:sz w:val="24"/>
          <w:szCs w:val="24"/>
        </w:rPr>
        <w:t xml:space="preserve"> maddeleri uygulanır.</w:t>
      </w:r>
    </w:p>
    <w:p w:rsidR="008C0F2C" w:rsidRPr="008421A1" w:rsidRDefault="008C0F2C"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 xml:space="preserve">Madde </w:t>
      </w:r>
      <w:r w:rsidR="00F03658" w:rsidRPr="008421A1">
        <w:rPr>
          <w:rFonts w:ascii="Times New Roman" w:hAnsi="Times New Roman"/>
          <w:b/>
          <w:sz w:val="24"/>
          <w:szCs w:val="24"/>
        </w:rPr>
        <w:t>48</w:t>
      </w:r>
      <w:r w:rsidRPr="008421A1">
        <w:rPr>
          <w:rFonts w:ascii="Times New Roman" w:hAnsi="Times New Roman"/>
          <w:b/>
          <w:sz w:val="24"/>
          <w:szCs w:val="24"/>
        </w:rPr>
        <w:t>– Birliğin sözleşmeyi feshetmesi</w:t>
      </w:r>
    </w:p>
    <w:p w:rsidR="009C7D7D" w:rsidRPr="008421A1" w:rsidRDefault="00F03658" w:rsidP="009C7D7D">
      <w:pPr>
        <w:tabs>
          <w:tab w:val="left" w:pos="567"/>
        </w:tabs>
        <w:jc w:val="both"/>
        <w:rPr>
          <w:rFonts w:ascii="Times New Roman" w:hAnsi="Times New Roman"/>
          <w:sz w:val="24"/>
          <w:szCs w:val="24"/>
        </w:rPr>
      </w:pPr>
      <w:r w:rsidRPr="008421A1">
        <w:rPr>
          <w:rFonts w:ascii="Times New Roman" w:hAnsi="Times New Roman"/>
          <w:b/>
          <w:sz w:val="24"/>
          <w:szCs w:val="24"/>
        </w:rPr>
        <w:t>48</w:t>
      </w:r>
      <w:r w:rsidR="009C7D7D" w:rsidRPr="008421A1">
        <w:rPr>
          <w:rFonts w:ascii="Times New Roman" w:hAnsi="Times New Roman"/>
          <w:b/>
          <w:sz w:val="24"/>
          <w:szCs w:val="24"/>
        </w:rPr>
        <w:t>.1</w:t>
      </w:r>
      <w:r w:rsidR="009C7D7D" w:rsidRPr="008421A1">
        <w:rPr>
          <w:rFonts w:ascii="Times New Roman" w:hAnsi="Times New Roman"/>
          <w:sz w:val="24"/>
          <w:szCs w:val="24"/>
        </w:rPr>
        <w:t xml:space="preserve">-Sözleşme yapıldıktan sonra yüklenicinin taahhüdünden vazgeçmesi, işi süresinde bitirmemesi veya taahhüdünü, ihale dokümanı ve sözleşme hükümlerine uygun olarak yerine getirmemesi üzerine, ihale dokümanında belirlenen oranda gecikme cezası uygulanmak üzere birliğin </w:t>
      </w:r>
      <w:r w:rsidR="009C7D7D" w:rsidRPr="008421A1">
        <w:rPr>
          <w:rFonts w:ascii="Times New Roman" w:hAnsi="Times New Roman"/>
          <w:b/>
          <w:sz w:val="24"/>
          <w:szCs w:val="24"/>
        </w:rPr>
        <w:t xml:space="preserve">en az beş gün </w:t>
      </w:r>
      <w:r w:rsidR="009C7D7D" w:rsidRPr="008421A1">
        <w:rPr>
          <w:rFonts w:ascii="Times New Roman" w:hAnsi="Times New Roman"/>
          <w:sz w:val="24"/>
          <w:szCs w:val="24"/>
        </w:rPr>
        <w:t>süreli ve nedenleri açıkça belirtilen ihtarına rağmen aynı durumun devam etmesi halinde, ayrıca protesto çekmeye ve hüküm vermeye gerek kalmaksızın kesin teminatı gelir kaydedilir ve sözleşme feshedilerek hesabı genel hükümlere göre tasfiye edilir.</w:t>
      </w:r>
    </w:p>
    <w:p w:rsidR="009C7D7D" w:rsidRPr="008421A1" w:rsidRDefault="00F03658" w:rsidP="009C7D7D">
      <w:pPr>
        <w:tabs>
          <w:tab w:val="left" w:pos="567"/>
        </w:tabs>
        <w:jc w:val="both"/>
        <w:rPr>
          <w:rFonts w:ascii="Times New Roman" w:hAnsi="Times New Roman"/>
          <w:sz w:val="24"/>
          <w:szCs w:val="24"/>
        </w:rPr>
      </w:pPr>
      <w:r w:rsidRPr="008421A1">
        <w:rPr>
          <w:rFonts w:ascii="Times New Roman" w:hAnsi="Times New Roman"/>
          <w:b/>
          <w:sz w:val="24"/>
          <w:szCs w:val="24"/>
        </w:rPr>
        <w:t>48</w:t>
      </w:r>
      <w:r w:rsidR="009C7D7D" w:rsidRPr="008421A1">
        <w:rPr>
          <w:rFonts w:ascii="Times New Roman" w:hAnsi="Times New Roman"/>
          <w:b/>
          <w:sz w:val="24"/>
          <w:szCs w:val="24"/>
        </w:rPr>
        <w:t>.2</w:t>
      </w:r>
      <w:r w:rsidR="009C7D7D" w:rsidRPr="008421A1">
        <w:rPr>
          <w:rFonts w:ascii="Times New Roman" w:hAnsi="Times New Roman"/>
          <w:sz w:val="24"/>
          <w:szCs w:val="24"/>
        </w:rPr>
        <w:t>-Gelir kaydedilen kesin teminat, müteahhit veya müşterinin borcuna mahsup edilemez.</w:t>
      </w:r>
    </w:p>
    <w:p w:rsidR="006D24B8" w:rsidRPr="008421A1" w:rsidRDefault="006D24B8"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 xml:space="preserve">Madde </w:t>
      </w:r>
      <w:r w:rsidR="00F03658" w:rsidRPr="008421A1">
        <w:rPr>
          <w:rFonts w:ascii="Times New Roman" w:hAnsi="Times New Roman"/>
          <w:b/>
          <w:sz w:val="24"/>
          <w:szCs w:val="24"/>
        </w:rPr>
        <w:t>49</w:t>
      </w:r>
      <w:r w:rsidRPr="008421A1">
        <w:rPr>
          <w:rFonts w:ascii="Times New Roman" w:hAnsi="Times New Roman"/>
          <w:b/>
          <w:sz w:val="24"/>
          <w:szCs w:val="24"/>
        </w:rPr>
        <w:t>– Sözleşmenin feshine ilişkin düzenlemeler</w:t>
      </w:r>
    </w:p>
    <w:p w:rsidR="009C7D7D" w:rsidRPr="008421A1" w:rsidRDefault="00F03658" w:rsidP="009C7D7D">
      <w:pPr>
        <w:tabs>
          <w:tab w:val="left" w:pos="567"/>
        </w:tabs>
        <w:jc w:val="both"/>
        <w:rPr>
          <w:rFonts w:ascii="Times New Roman" w:hAnsi="Times New Roman"/>
          <w:sz w:val="24"/>
          <w:szCs w:val="24"/>
        </w:rPr>
      </w:pPr>
      <w:r w:rsidRPr="008421A1">
        <w:rPr>
          <w:rFonts w:ascii="Times New Roman" w:hAnsi="Times New Roman"/>
          <w:b/>
          <w:sz w:val="24"/>
          <w:szCs w:val="24"/>
        </w:rPr>
        <w:t>49</w:t>
      </w:r>
      <w:r w:rsidR="009C7D7D" w:rsidRPr="008421A1">
        <w:rPr>
          <w:rFonts w:ascii="Times New Roman" w:hAnsi="Times New Roman"/>
          <w:b/>
          <w:sz w:val="24"/>
          <w:szCs w:val="24"/>
        </w:rPr>
        <w:t>.1</w:t>
      </w:r>
      <w:r w:rsidR="009C7D7D" w:rsidRPr="008421A1">
        <w:rPr>
          <w:rFonts w:ascii="Times New Roman" w:hAnsi="Times New Roman"/>
          <w:sz w:val="24"/>
          <w:szCs w:val="24"/>
        </w:rPr>
        <w:t>-</w:t>
      </w:r>
      <w:r w:rsidRPr="008421A1">
        <w:rPr>
          <w:rFonts w:ascii="Times New Roman" w:hAnsi="Times New Roman"/>
          <w:sz w:val="24"/>
          <w:szCs w:val="24"/>
        </w:rPr>
        <w:t>48</w:t>
      </w:r>
      <w:r w:rsidR="009C7D7D" w:rsidRPr="008421A1">
        <w:rPr>
          <w:rFonts w:ascii="Times New Roman" w:hAnsi="Times New Roman"/>
          <w:sz w:val="24"/>
          <w:szCs w:val="24"/>
        </w:rPr>
        <w:t xml:space="preserve"> inci maddede belirlenen sürenin bitim tarihi itibariyle sözleşme feshedilmiş sayılır. Bu tarihleri izleyen </w:t>
      </w:r>
      <w:r w:rsidR="009C7D7D" w:rsidRPr="008421A1">
        <w:rPr>
          <w:rFonts w:ascii="Times New Roman" w:hAnsi="Times New Roman"/>
          <w:b/>
          <w:sz w:val="24"/>
          <w:szCs w:val="24"/>
        </w:rPr>
        <w:t>yedi gün</w:t>
      </w:r>
      <w:r w:rsidR="009C7D7D" w:rsidRPr="008421A1">
        <w:rPr>
          <w:rFonts w:ascii="Times New Roman" w:hAnsi="Times New Roman"/>
          <w:sz w:val="24"/>
          <w:szCs w:val="24"/>
        </w:rPr>
        <w:t xml:space="preserve"> içinde Birlik tarafından fesih kararı alınır. Bu karar, karar tarihini izleyen </w:t>
      </w:r>
      <w:r w:rsidR="009C7D7D" w:rsidRPr="008421A1">
        <w:rPr>
          <w:rFonts w:ascii="Times New Roman" w:hAnsi="Times New Roman"/>
          <w:b/>
          <w:sz w:val="24"/>
          <w:szCs w:val="24"/>
        </w:rPr>
        <w:t>beş gün</w:t>
      </w:r>
      <w:r w:rsidR="009C7D7D" w:rsidRPr="008421A1">
        <w:rPr>
          <w:rFonts w:ascii="Times New Roman" w:hAnsi="Times New Roman"/>
          <w:sz w:val="24"/>
          <w:szCs w:val="24"/>
        </w:rPr>
        <w:t xml:space="preserve"> içinde yükleniciye bildirilir.</w:t>
      </w:r>
    </w:p>
    <w:p w:rsidR="009C7D7D" w:rsidRPr="008421A1" w:rsidRDefault="00F03658" w:rsidP="009C7D7D">
      <w:pPr>
        <w:tabs>
          <w:tab w:val="left" w:pos="567"/>
        </w:tabs>
        <w:jc w:val="both"/>
        <w:rPr>
          <w:rFonts w:ascii="Times New Roman" w:hAnsi="Times New Roman"/>
          <w:sz w:val="24"/>
          <w:szCs w:val="24"/>
        </w:rPr>
      </w:pPr>
      <w:r w:rsidRPr="008421A1">
        <w:rPr>
          <w:rFonts w:ascii="Times New Roman" w:hAnsi="Times New Roman"/>
          <w:b/>
          <w:sz w:val="24"/>
          <w:szCs w:val="24"/>
        </w:rPr>
        <w:lastRenderedPageBreak/>
        <w:t>49</w:t>
      </w:r>
      <w:r w:rsidR="009C7D7D" w:rsidRPr="008421A1">
        <w:rPr>
          <w:rFonts w:ascii="Times New Roman" w:hAnsi="Times New Roman"/>
          <w:b/>
          <w:sz w:val="24"/>
          <w:szCs w:val="24"/>
        </w:rPr>
        <w:t>.2</w:t>
      </w:r>
      <w:r w:rsidR="009C7D7D" w:rsidRPr="008421A1">
        <w:rPr>
          <w:rFonts w:ascii="Times New Roman" w:hAnsi="Times New Roman"/>
          <w:sz w:val="24"/>
          <w:szCs w:val="24"/>
        </w:rPr>
        <w:t>-</w:t>
      </w:r>
      <w:r w:rsidRPr="008421A1">
        <w:rPr>
          <w:rFonts w:ascii="Times New Roman" w:hAnsi="Times New Roman"/>
          <w:sz w:val="24"/>
          <w:szCs w:val="24"/>
        </w:rPr>
        <w:t>48</w:t>
      </w:r>
      <w:r w:rsidR="009C7D7D" w:rsidRPr="008421A1">
        <w:rPr>
          <w:rFonts w:ascii="Times New Roman" w:hAnsi="Times New Roman"/>
          <w:sz w:val="24"/>
          <w:szCs w:val="24"/>
        </w:rPr>
        <w:t xml:space="preserve"> inci maddeye göre sözleşmenin feshedilmesi halinde, kesin teminat alındığı tarihten</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gelir kaydedileceği tarihe kadar Türkiye İstatistik Kurumunca yayımlanan aylık toptan eşya fiyat endeksine göre güncellenir. Güncellenen tutar ile kesin teminat tutarı arasındaki fark yükleniciden tahsil edilir.</w:t>
      </w:r>
    </w:p>
    <w:p w:rsidR="009C7D7D" w:rsidRPr="008421A1" w:rsidRDefault="00F03658" w:rsidP="009C7D7D">
      <w:pPr>
        <w:tabs>
          <w:tab w:val="left" w:pos="567"/>
        </w:tabs>
        <w:jc w:val="both"/>
        <w:rPr>
          <w:rFonts w:ascii="Times New Roman" w:hAnsi="Times New Roman"/>
          <w:sz w:val="24"/>
          <w:szCs w:val="24"/>
        </w:rPr>
      </w:pPr>
      <w:r w:rsidRPr="008421A1">
        <w:rPr>
          <w:rFonts w:ascii="Times New Roman" w:hAnsi="Times New Roman"/>
          <w:b/>
          <w:sz w:val="24"/>
          <w:szCs w:val="24"/>
        </w:rPr>
        <w:t>49</w:t>
      </w:r>
      <w:r w:rsidR="009C7D7D" w:rsidRPr="008421A1">
        <w:rPr>
          <w:rFonts w:ascii="Times New Roman" w:hAnsi="Times New Roman"/>
          <w:b/>
          <w:sz w:val="24"/>
          <w:szCs w:val="24"/>
        </w:rPr>
        <w:t>.3</w:t>
      </w:r>
      <w:r w:rsidR="009C7D7D" w:rsidRPr="008421A1">
        <w:rPr>
          <w:rFonts w:ascii="Times New Roman" w:hAnsi="Times New Roman"/>
          <w:sz w:val="24"/>
          <w:szCs w:val="24"/>
        </w:rPr>
        <w:t>-Hak edişlerden kesinti yapılmak suretiyle teminat alınan hallerde, alıkonulan tutar gelir kaydedileceği gibi, sözleşmenin feshedildiği tarihten sonra yapılmayan iş miktarına isabet eden teminat tutarı da birinci fıkra hükmüne göre güncellenerek yükleniciden tahsil edilir.</w:t>
      </w:r>
    </w:p>
    <w:p w:rsidR="009C7D7D" w:rsidRPr="008421A1" w:rsidRDefault="00F03658" w:rsidP="009C7D7D">
      <w:pPr>
        <w:tabs>
          <w:tab w:val="left" w:pos="567"/>
        </w:tabs>
        <w:jc w:val="both"/>
        <w:rPr>
          <w:rFonts w:ascii="Times New Roman" w:hAnsi="Times New Roman"/>
          <w:sz w:val="24"/>
          <w:szCs w:val="24"/>
        </w:rPr>
      </w:pPr>
      <w:r w:rsidRPr="008421A1">
        <w:rPr>
          <w:rFonts w:ascii="Times New Roman" w:hAnsi="Times New Roman"/>
          <w:b/>
          <w:sz w:val="24"/>
          <w:szCs w:val="24"/>
        </w:rPr>
        <w:t>49</w:t>
      </w:r>
      <w:r w:rsidR="009C7D7D" w:rsidRPr="008421A1">
        <w:rPr>
          <w:rFonts w:ascii="Times New Roman" w:hAnsi="Times New Roman"/>
          <w:b/>
          <w:sz w:val="24"/>
          <w:szCs w:val="24"/>
        </w:rPr>
        <w:t>.4-</w:t>
      </w:r>
      <w:r w:rsidR="009C7D7D" w:rsidRPr="008421A1">
        <w:rPr>
          <w:rFonts w:ascii="Times New Roman" w:hAnsi="Times New Roman"/>
          <w:sz w:val="24"/>
          <w:szCs w:val="24"/>
        </w:rPr>
        <w:t>Gelir kaydedilen teminatlar, yüklenicinin borcuna mahsup edilemez.</w:t>
      </w:r>
    </w:p>
    <w:p w:rsidR="008C0F2C" w:rsidRPr="008421A1" w:rsidRDefault="008C0F2C" w:rsidP="009C7D7D">
      <w:pPr>
        <w:tabs>
          <w:tab w:val="left" w:pos="567"/>
        </w:tabs>
        <w:jc w:val="both"/>
        <w:rPr>
          <w:rFonts w:ascii="Times New Roman" w:hAnsi="Times New Roman"/>
          <w:sz w:val="24"/>
          <w:szCs w:val="24"/>
        </w:rPr>
      </w:pP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b/>
          <w:sz w:val="24"/>
          <w:szCs w:val="24"/>
        </w:rPr>
        <w:t>Madde 5</w:t>
      </w:r>
      <w:r w:rsidR="00F03658" w:rsidRPr="008421A1">
        <w:rPr>
          <w:rFonts w:ascii="Times New Roman" w:hAnsi="Times New Roman"/>
          <w:b/>
          <w:sz w:val="24"/>
          <w:szCs w:val="24"/>
        </w:rPr>
        <w:t>0</w:t>
      </w:r>
      <w:r w:rsidRPr="008421A1">
        <w:rPr>
          <w:rFonts w:ascii="Times New Roman" w:hAnsi="Times New Roman"/>
          <w:b/>
          <w:sz w:val="24"/>
          <w:szCs w:val="24"/>
        </w:rPr>
        <w:t>– Mücbir sebeplerden dolayı sözleşmenin feshi</w:t>
      </w:r>
    </w:p>
    <w:p w:rsidR="009C7D7D" w:rsidRPr="008421A1" w:rsidRDefault="009C7D7D" w:rsidP="009C7D7D">
      <w:pPr>
        <w:tabs>
          <w:tab w:val="left" w:pos="567"/>
        </w:tabs>
        <w:jc w:val="both"/>
        <w:rPr>
          <w:rFonts w:ascii="Times New Roman" w:hAnsi="Times New Roman"/>
          <w:sz w:val="24"/>
          <w:szCs w:val="24"/>
        </w:rPr>
      </w:pPr>
      <w:r w:rsidRPr="008421A1">
        <w:rPr>
          <w:rFonts w:ascii="Times New Roman" w:hAnsi="Times New Roman"/>
          <w:sz w:val="24"/>
          <w:szCs w:val="24"/>
        </w:rPr>
        <w:t>Mücbir sebeplerden dolayı sözleşmenin feshedilmesi halinde, yüklenicinin hesabı genel hükümlere göre tasfiye edilir ve kesin teminat iade edilir.</w:t>
      </w:r>
    </w:p>
    <w:p w:rsidR="00AB2399" w:rsidRPr="008421A1" w:rsidRDefault="00AB2399" w:rsidP="00AB2399">
      <w:pPr>
        <w:adjustRightInd w:val="0"/>
        <w:jc w:val="both"/>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5</w:t>
      </w:r>
      <w:r w:rsidR="00F03658" w:rsidRPr="008421A1">
        <w:rPr>
          <w:rFonts w:ascii="Times New Roman" w:hAnsi="Times New Roman"/>
          <w:b/>
          <w:bCs/>
          <w:sz w:val="24"/>
          <w:szCs w:val="24"/>
        </w:rPr>
        <w:t>1</w:t>
      </w:r>
      <w:r w:rsidR="006811FB"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 xml:space="preserve">Mücbir sebepler (doğal afet, seferberlik ile yüklenicinin başvurusu sonucu idarenin uygun göreceği durumlar) dışında süre uzatımı verilmeyecektir. Yıkım süresinde bitirilmediği takdirde günlük </w:t>
      </w:r>
      <w:r w:rsidR="003468D7" w:rsidRPr="008421A1">
        <w:rPr>
          <w:rFonts w:ascii="Times New Roman" w:hAnsi="Times New Roman"/>
          <w:b/>
          <w:bCs/>
          <w:sz w:val="24"/>
          <w:szCs w:val="24"/>
        </w:rPr>
        <w:t xml:space="preserve">1.000,00 </w:t>
      </w:r>
      <w:r w:rsidRPr="008421A1">
        <w:rPr>
          <w:rFonts w:ascii="Times New Roman" w:hAnsi="Times New Roman"/>
          <w:b/>
          <w:bCs/>
          <w:sz w:val="24"/>
          <w:szCs w:val="24"/>
        </w:rPr>
        <w:t xml:space="preserve">TL. (BİN TÜRK LİRASI) </w:t>
      </w:r>
      <w:r w:rsidRPr="008421A1">
        <w:rPr>
          <w:rFonts w:ascii="Times New Roman" w:hAnsi="Times New Roman"/>
          <w:sz w:val="24"/>
          <w:szCs w:val="24"/>
        </w:rPr>
        <w:t xml:space="preserve">gecikme cezası uygulanacaktır. Cezalı çalışma durumundan kaynaklı gecikmeler mücbir sebepler dışında en fazla 20 Takvim Günüdür. Bu süreyi aşması durumunda genel hükümlere göre tasfiye edilir. </w:t>
      </w:r>
    </w:p>
    <w:p w:rsidR="00F03658" w:rsidRPr="008421A1" w:rsidRDefault="00F03658" w:rsidP="00AB2399">
      <w:pPr>
        <w:adjustRightInd w:val="0"/>
        <w:jc w:val="both"/>
        <w:rPr>
          <w:rFonts w:ascii="Times New Roman" w:hAnsi="Times New Roman"/>
          <w:sz w:val="24"/>
          <w:szCs w:val="24"/>
        </w:rPr>
      </w:pPr>
    </w:p>
    <w:p w:rsidR="00AB2399" w:rsidRPr="008421A1" w:rsidRDefault="00AB2399" w:rsidP="00AB2399">
      <w:pPr>
        <w:adjustRightInd w:val="0"/>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5</w:t>
      </w:r>
      <w:r w:rsidR="00F03658" w:rsidRPr="008421A1">
        <w:rPr>
          <w:rFonts w:ascii="Times New Roman" w:hAnsi="Times New Roman"/>
          <w:b/>
          <w:bCs/>
          <w:sz w:val="24"/>
          <w:szCs w:val="24"/>
        </w:rPr>
        <w:t>2</w:t>
      </w:r>
      <w:r w:rsidR="006811FB"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Yüklenici tarafından yıkımlar esnasında oluşacak toz, parça düşmesi ve çevre kirliliğine karşı binaların çevresi komple izole edilecek ve yıkım esnasında toz kirliliğinin önlenmesi için sulama vb. işlemleri yapacak olup yıkımı yapılacak bina ile çevresinde risk altında olan binalarda elektrik, doğalgaz, su, kanalizasyon, iletişim vb. bağlantıların bir gün öncesinden kesilmesi için ilgili birimlerle irtibata geçerek yıkım yapıldığı günlerde bu bağlantıların kesilmesini sağlayacaktır. Yüklenici yıkım şantiyesinde 12.09.1974 tarih ve 15004 sayılı Resmi Gazetede yayınlanan “Yapı işlerinde işçi sağlığı ve İş Güvenliği Tüzüğü” hükümlerinde belirtilen şartları sağlayacak. Yıkımlar sırasında yıkımı yapılan binaların çevresinde bulunan yapılara (her türlü altyapı ve üstyapılar) herhangi bir zarar gelmemesi için yüklenici firma tarafından her türlü tedbirler alınacaktır. Çevrede bulunan yapılara zarar gelmesi halinde yüklenici firma tarafından zarar ve ziyan karşılanacaktır.</w:t>
      </w:r>
    </w:p>
    <w:p w:rsidR="00AB2399" w:rsidRPr="008421A1" w:rsidRDefault="00AB2399" w:rsidP="00AB2399">
      <w:pPr>
        <w:adjustRightInd w:val="0"/>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5</w:t>
      </w:r>
      <w:r w:rsidR="00F03658" w:rsidRPr="008421A1">
        <w:rPr>
          <w:rFonts w:ascii="Times New Roman" w:hAnsi="Times New Roman"/>
          <w:b/>
          <w:bCs/>
          <w:sz w:val="24"/>
          <w:szCs w:val="24"/>
        </w:rPr>
        <w:t>3</w:t>
      </w:r>
      <w:r w:rsidRPr="008421A1">
        <w:rPr>
          <w:rFonts w:ascii="Times New Roman" w:hAnsi="Times New Roman"/>
          <w:b/>
          <w:bCs/>
          <w:sz w:val="24"/>
          <w:szCs w:val="24"/>
        </w:rPr>
        <w:t>:</w:t>
      </w:r>
    </w:p>
    <w:p w:rsidR="00AB2399" w:rsidRPr="008421A1" w:rsidRDefault="00AB2399" w:rsidP="00AB2399">
      <w:pPr>
        <w:adjustRightInd w:val="0"/>
        <w:rPr>
          <w:rFonts w:ascii="Times New Roman" w:hAnsi="Times New Roman"/>
          <w:sz w:val="24"/>
          <w:szCs w:val="24"/>
        </w:rPr>
      </w:pPr>
      <w:r w:rsidRPr="008421A1">
        <w:rPr>
          <w:rFonts w:ascii="Times New Roman" w:hAnsi="Times New Roman"/>
          <w:sz w:val="24"/>
          <w:szCs w:val="24"/>
        </w:rPr>
        <w:t>Yüklenici yıkım işini başkasına devredemez.</w:t>
      </w:r>
    </w:p>
    <w:p w:rsidR="00AB2399" w:rsidRPr="008421A1" w:rsidRDefault="00AB2399" w:rsidP="00AB2399">
      <w:pPr>
        <w:adjustRightInd w:val="0"/>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5</w:t>
      </w:r>
      <w:r w:rsidR="00F03658" w:rsidRPr="008421A1">
        <w:rPr>
          <w:rFonts w:ascii="Times New Roman" w:hAnsi="Times New Roman"/>
          <w:b/>
          <w:bCs/>
          <w:sz w:val="24"/>
          <w:szCs w:val="24"/>
        </w:rPr>
        <w:t>4</w:t>
      </w:r>
      <w:r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Yüklenici kendi adına ve hesabına çalışır. Kendisi ve işçi çalıştırdığı takdirde çalıştırdığı kişiye ait Sosyal Güvenlik Hakları ve diğer ücretleri yükleniciye aittir. Bu nedenle gerek bağlı</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bulunduğu Sosyal Güvenlik Kuruluşu gerekse ticari faaliyeti dolayısı ile Vergi Daireleri ve İdare ile ilgili bütün ilişki ve işlemlerini yasalara uygun bir şekilde kendileri bizzat yürütecektir.</w:t>
      </w:r>
    </w:p>
    <w:p w:rsidR="00AB2399" w:rsidRPr="008421A1" w:rsidRDefault="00AB2399" w:rsidP="00AB2399">
      <w:pPr>
        <w:adjustRightInd w:val="0"/>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5</w:t>
      </w:r>
      <w:r w:rsidR="00F03658" w:rsidRPr="008421A1">
        <w:rPr>
          <w:rFonts w:ascii="Times New Roman" w:hAnsi="Times New Roman"/>
          <w:b/>
          <w:bCs/>
          <w:sz w:val="24"/>
          <w:szCs w:val="24"/>
        </w:rPr>
        <w:t>5</w:t>
      </w:r>
      <w:r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Yükleniciye yapılacak tebliğler için ihale dosyasında bulunan ikametgâh belgesindeki adresler</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geçerlidir. Kanuni ikametgâhını değiştiren yüklenici (10) on gün içinde İdareye bildirmek zorundadır. Aksi halde dosyada belirtilen adreslere yapılan tebligatlar geçerli sayılır.</w:t>
      </w:r>
    </w:p>
    <w:p w:rsidR="00AB2399" w:rsidRPr="008421A1" w:rsidRDefault="00AB2399" w:rsidP="00AB2399">
      <w:pPr>
        <w:adjustRightInd w:val="0"/>
        <w:jc w:val="both"/>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5</w:t>
      </w:r>
      <w:r w:rsidR="00F03658" w:rsidRPr="008421A1">
        <w:rPr>
          <w:rFonts w:ascii="Times New Roman" w:hAnsi="Times New Roman"/>
          <w:b/>
          <w:bCs/>
          <w:sz w:val="24"/>
          <w:szCs w:val="24"/>
        </w:rPr>
        <w:t>6</w:t>
      </w:r>
      <w:r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Yüklenici firma mevcut binalar içindeki ve binaların molozundan çıkacak tüm malzemeleri kendi alacaktır.</w:t>
      </w:r>
    </w:p>
    <w:p w:rsidR="00AB2399" w:rsidRPr="008421A1" w:rsidRDefault="00AB2399" w:rsidP="00AB2399">
      <w:pPr>
        <w:adjustRightInd w:val="0"/>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5</w:t>
      </w:r>
      <w:r w:rsidR="00F03658" w:rsidRPr="008421A1">
        <w:rPr>
          <w:rFonts w:ascii="Times New Roman" w:hAnsi="Times New Roman"/>
          <w:b/>
          <w:bCs/>
          <w:sz w:val="24"/>
          <w:szCs w:val="24"/>
        </w:rPr>
        <w:t>7</w:t>
      </w:r>
      <w:r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 xml:space="preserve">Yüklenici yıkımı yapılan alanda ham madde olarak kullanılması için stok yapılan ham malzemenin de kurumun istediği alana taşınacak doğayı bozmayacak şekilde düzeltilmesi sağlanacaktır. </w:t>
      </w:r>
    </w:p>
    <w:p w:rsidR="00AB2399" w:rsidRPr="008421A1" w:rsidRDefault="00AB2399" w:rsidP="00AB2399">
      <w:pPr>
        <w:adjustRightInd w:val="0"/>
        <w:rPr>
          <w:rFonts w:ascii="Times New Roman" w:hAnsi="Times New Roman"/>
          <w:b/>
          <w:bCs/>
          <w:sz w:val="24"/>
          <w:szCs w:val="24"/>
        </w:rPr>
      </w:pPr>
      <w:r w:rsidRPr="008421A1">
        <w:rPr>
          <w:rFonts w:ascii="Times New Roman" w:hAnsi="Times New Roman"/>
          <w:b/>
          <w:bCs/>
          <w:sz w:val="24"/>
          <w:szCs w:val="24"/>
        </w:rPr>
        <w:t xml:space="preserve">Madde </w:t>
      </w:r>
      <w:r w:rsidR="00F03658" w:rsidRPr="008421A1">
        <w:rPr>
          <w:rFonts w:ascii="Times New Roman" w:hAnsi="Times New Roman"/>
          <w:b/>
          <w:bCs/>
          <w:sz w:val="24"/>
          <w:szCs w:val="24"/>
        </w:rPr>
        <w:t>58</w:t>
      </w:r>
      <w:r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 xml:space="preserve">İhaleye konu binalar çatıdan başlamak üzere bodrumlar dâhil olmak üzere temel altındaki doğal zemine kadar yıkılıp, sökülecek ve temizlenecek olup ardından doğal zemin </w:t>
      </w:r>
      <w:r w:rsidRPr="008421A1">
        <w:rPr>
          <w:rFonts w:ascii="Times New Roman" w:hAnsi="Times New Roman"/>
          <w:sz w:val="24"/>
          <w:szCs w:val="24"/>
        </w:rPr>
        <w:lastRenderedPageBreak/>
        <w:t>kotuna(temel dâhil) kadar tekrar doldurularak, boşluk ya da tümseklik bırakılmadan, yüzey yüklenici tarafından irili ufaklı hiçbir moloz kalmayacak şekilde tamamen temizlenerek İdareye teslim edilecektir.</w:t>
      </w:r>
    </w:p>
    <w:p w:rsidR="00AB2399" w:rsidRPr="008421A1" w:rsidRDefault="00AB2399" w:rsidP="00AB2399">
      <w:pPr>
        <w:adjustRightInd w:val="0"/>
        <w:rPr>
          <w:rFonts w:ascii="Times New Roman" w:hAnsi="Times New Roman"/>
          <w:b/>
          <w:bCs/>
          <w:sz w:val="24"/>
          <w:szCs w:val="24"/>
        </w:rPr>
      </w:pPr>
      <w:r w:rsidRPr="008421A1">
        <w:rPr>
          <w:rFonts w:ascii="Times New Roman" w:hAnsi="Times New Roman"/>
          <w:b/>
          <w:bCs/>
          <w:sz w:val="24"/>
          <w:szCs w:val="24"/>
        </w:rPr>
        <w:t xml:space="preserve">Madde </w:t>
      </w:r>
      <w:r w:rsidR="00F03658" w:rsidRPr="008421A1">
        <w:rPr>
          <w:rFonts w:ascii="Times New Roman" w:hAnsi="Times New Roman"/>
          <w:b/>
          <w:bCs/>
          <w:sz w:val="24"/>
          <w:szCs w:val="24"/>
        </w:rPr>
        <w:t>59</w:t>
      </w:r>
      <w:r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Yüklenici binaların yıkımından çıkan molozları, Hamur Belediyesi’nin belirlediği veya özel döküm sahasına dökecektir. Enkazlardan çıkacak olan molozdan talep edilecek döküm ücretleri yüklenici firma tarafından karşılanacaktır.</w:t>
      </w:r>
    </w:p>
    <w:p w:rsidR="00AB2399" w:rsidRPr="008421A1" w:rsidRDefault="00AB2399" w:rsidP="00AB2399">
      <w:pPr>
        <w:adjustRightInd w:val="0"/>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6</w:t>
      </w:r>
      <w:r w:rsidR="00F03658" w:rsidRPr="008421A1">
        <w:rPr>
          <w:rFonts w:ascii="Times New Roman" w:hAnsi="Times New Roman"/>
          <w:b/>
          <w:bCs/>
          <w:sz w:val="24"/>
          <w:szCs w:val="24"/>
        </w:rPr>
        <w:t>0</w:t>
      </w:r>
      <w:r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Yüklenici tarafından iş süresince iş programına uygun işi gerçekleştirebilmek için yeterli iş</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makinesi araç gereç ve personel sürekli olarak şantiyede bulundurulacaktır.</w:t>
      </w:r>
    </w:p>
    <w:p w:rsidR="00AB2399" w:rsidRPr="008421A1" w:rsidRDefault="00AB2399" w:rsidP="00AB2399">
      <w:pPr>
        <w:adjustRightInd w:val="0"/>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6</w:t>
      </w:r>
      <w:r w:rsidR="00F03658" w:rsidRPr="008421A1">
        <w:rPr>
          <w:rFonts w:ascii="Times New Roman" w:hAnsi="Times New Roman"/>
          <w:b/>
          <w:bCs/>
          <w:sz w:val="24"/>
          <w:szCs w:val="24"/>
        </w:rPr>
        <w:t>1</w:t>
      </w:r>
      <w:r w:rsidRPr="008421A1">
        <w:rPr>
          <w:rFonts w:ascii="Times New Roman" w:hAnsi="Times New Roman"/>
          <w:b/>
          <w:bCs/>
          <w:sz w:val="24"/>
          <w:szCs w:val="24"/>
        </w:rPr>
        <w:t>:</w:t>
      </w:r>
    </w:p>
    <w:p w:rsidR="00AB2399" w:rsidRPr="008421A1" w:rsidRDefault="00AB2399" w:rsidP="00AB2399">
      <w:pPr>
        <w:adjustRightInd w:val="0"/>
        <w:rPr>
          <w:rFonts w:ascii="Times New Roman" w:hAnsi="Times New Roman"/>
          <w:sz w:val="24"/>
          <w:szCs w:val="24"/>
        </w:rPr>
      </w:pPr>
      <w:r w:rsidRPr="008421A1">
        <w:rPr>
          <w:rFonts w:ascii="Times New Roman" w:hAnsi="Times New Roman"/>
          <w:sz w:val="24"/>
          <w:szCs w:val="24"/>
        </w:rPr>
        <w:t>Yüklenici iş emniyeti hususunda kanun, nizamname ve usullere riayet edecektir. Yüklenici iş yasası, sosyal sigortalar kurumu yasası ve yapı işleri işçi sağlığı ve iş güvenliği tüzüğü hükümlerini yerine getirmekle yükümlüdür.</w:t>
      </w:r>
    </w:p>
    <w:p w:rsidR="00AB2399" w:rsidRPr="008421A1" w:rsidRDefault="00AB2399" w:rsidP="00AB2399">
      <w:pPr>
        <w:adjustRightInd w:val="0"/>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6</w:t>
      </w:r>
      <w:r w:rsidR="00F03658" w:rsidRPr="008421A1">
        <w:rPr>
          <w:rFonts w:ascii="Times New Roman" w:hAnsi="Times New Roman"/>
          <w:b/>
          <w:bCs/>
          <w:sz w:val="24"/>
          <w:szCs w:val="24"/>
        </w:rPr>
        <w:t>2</w:t>
      </w:r>
      <w:r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Yıkım işinin kontrollüğü, İdare tarafından belirlenen personel ile yüklenici adına faaliyet gösteren bir teknik personel gözetiminde yapılacaktır.</w:t>
      </w:r>
    </w:p>
    <w:p w:rsidR="00AB2399" w:rsidRPr="008421A1" w:rsidRDefault="00AB2399" w:rsidP="00AB2399">
      <w:pPr>
        <w:adjustRightInd w:val="0"/>
        <w:jc w:val="both"/>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6</w:t>
      </w:r>
      <w:r w:rsidR="00F03658" w:rsidRPr="008421A1">
        <w:rPr>
          <w:rFonts w:ascii="Times New Roman" w:hAnsi="Times New Roman"/>
          <w:b/>
          <w:bCs/>
          <w:sz w:val="24"/>
          <w:szCs w:val="24"/>
        </w:rPr>
        <w:t>3</w:t>
      </w:r>
      <w:r w:rsidRPr="008421A1">
        <w:rPr>
          <w:rFonts w:ascii="Times New Roman" w:hAnsi="Times New Roman"/>
          <w:b/>
          <w:bCs/>
          <w:sz w:val="24"/>
          <w:szCs w:val="24"/>
        </w:rPr>
        <w:t xml:space="preserve"> :</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Bu işle ilgili olarak hiçbir şekilde fiyat farkı, avans ödenmeyecektir. İş bitiminde çevre temizliği yüklenici tarafından yapılacaktır.</w:t>
      </w:r>
    </w:p>
    <w:p w:rsidR="00AB2399" w:rsidRPr="008421A1" w:rsidRDefault="00AB2399" w:rsidP="00AB2399">
      <w:pPr>
        <w:adjustRightInd w:val="0"/>
        <w:jc w:val="both"/>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6</w:t>
      </w:r>
      <w:r w:rsidR="00F03658" w:rsidRPr="008421A1">
        <w:rPr>
          <w:rFonts w:ascii="Times New Roman" w:hAnsi="Times New Roman"/>
          <w:b/>
          <w:bCs/>
          <w:sz w:val="24"/>
          <w:szCs w:val="24"/>
        </w:rPr>
        <w:t>4</w:t>
      </w:r>
      <w:r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İşin yapımı sırasında oluşacak her türlü kaza, üçüncü şahıslara karşı doğacak maddi ve manevi hasarın sorumluluğu yükleniciye aittir. İdaremizin hiçbir sorumluluğu yoktur. Yıkım, yükleme, nakliye, boşaltma, çevre temizliği, düzenleme çalışmaları esnasında kamu ve özel şahıslara ait (kaza, yaralanma, ölüm vb.) her türlü (maddi ve manevi) mülklere, araçlara, muhtelif alt yapılara, yollara ve şahıslara gelebilecek zararların davaların cezaların sorumlusu ve muhatabı Yüklenici olacaktır.</w:t>
      </w:r>
    </w:p>
    <w:p w:rsidR="00AB2399" w:rsidRPr="008421A1" w:rsidRDefault="00AB2399" w:rsidP="00AB2399">
      <w:pPr>
        <w:adjustRightInd w:val="0"/>
        <w:jc w:val="both"/>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6</w:t>
      </w:r>
      <w:r w:rsidR="00F03658" w:rsidRPr="008421A1">
        <w:rPr>
          <w:rFonts w:ascii="Times New Roman" w:hAnsi="Times New Roman"/>
          <w:b/>
          <w:bCs/>
          <w:sz w:val="24"/>
          <w:szCs w:val="24"/>
        </w:rPr>
        <w:t>5</w:t>
      </w:r>
      <w:r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Yüklenici yıkım sahasının güvenliğinden 1. dereceden sorumludur. Yüklenici yıkımlar sırasında oluşabilecek yeraltı ve yer üstü her türlü tesisin zarar görememesi için tüm emniyet tedbirlerini almakla yükümlüdür. Oluşabilecek her türlü zarar ve ziyan yükleniciye aittir. Yapılan çalışmaların baştan sona kadar fotoğraf ve görüntülerini kaydederek idareye teslim edecektir.</w:t>
      </w:r>
    </w:p>
    <w:p w:rsidR="00AB2399" w:rsidRPr="008421A1" w:rsidRDefault="00AB2399" w:rsidP="00AB2399">
      <w:pPr>
        <w:adjustRightInd w:val="0"/>
        <w:jc w:val="both"/>
        <w:rPr>
          <w:rFonts w:ascii="Times New Roman" w:hAnsi="Times New Roman"/>
          <w:b/>
          <w:bCs/>
          <w:sz w:val="24"/>
          <w:szCs w:val="24"/>
        </w:rPr>
      </w:pPr>
      <w:r w:rsidRPr="008421A1">
        <w:rPr>
          <w:rFonts w:ascii="Times New Roman" w:hAnsi="Times New Roman"/>
          <w:b/>
          <w:bCs/>
          <w:sz w:val="24"/>
          <w:szCs w:val="24"/>
        </w:rPr>
        <w:t>Madde</w:t>
      </w:r>
      <w:r w:rsidR="006811FB" w:rsidRPr="008421A1">
        <w:rPr>
          <w:rFonts w:ascii="Times New Roman" w:hAnsi="Times New Roman"/>
          <w:b/>
          <w:bCs/>
          <w:sz w:val="24"/>
          <w:szCs w:val="24"/>
        </w:rPr>
        <w:t xml:space="preserve"> 6</w:t>
      </w:r>
      <w:r w:rsidR="00F03658" w:rsidRPr="008421A1">
        <w:rPr>
          <w:rFonts w:ascii="Times New Roman" w:hAnsi="Times New Roman"/>
          <w:b/>
          <w:bCs/>
          <w:sz w:val="24"/>
          <w:szCs w:val="24"/>
        </w:rPr>
        <w:t>6</w:t>
      </w:r>
      <w:r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b/>
          <w:bCs/>
          <w:sz w:val="24"/>
          <w:szCs w:val="24"/>
        </w:rPr>
      </w:pPr>
      <w:r w:rsidRPr="008421A1">
        <w:rPr>
          <w:rFonts w:ascii="Times New Roman" w:hAnsi="Times New Roman"/>
          <w:bCs/>
          <w:sz w:val="24"/>
          <w:szCs w:val="24"/>
        </w:rPr>
        <w:t xml:space="preserve">Bu şartnamede yer almayan hususlarda </w:t>
      </w:r>
      <w:r w:rsidR="00773BCB" w:rsidRPr="008421A1">
        <w:rPr>
          <w:rFonts w:ascii="Times New Roman" w:hAnsi="Times New Roman"/>
          <w:bCs/>
          <w:sz w:val="24"/>
          <w:szCs w:val="24"/>
        </w:rPr>
        <w:t xml:space="preserve">4734 </w:t>
      </w:r>
      <w:r w:rsidR="00773BCB" w:rsidRPr="008421A1">
        <w:rPr>
          <w:rFonts w:ascii="Times New Roman" w:hAnsi="Times New Roman"/>
          <w:sz w:val="24"/>
          <w:szCs w:val="24"/>
        </w:rPr>
        <w:t>sayılı Kamu İhale Kanunu ile 4735 sayılı Kamu İhaleleri Sözleşmeleri ve</w:t>
      </w:r>
      <w:r w:rsidR="00773BCB" w:rsidRPr="008421A1">
        <w:rPr>
          <w:rFonts w:ascii="Times New Roman" w:hAnsi="Times New Roman"/>
          <w:bCs/>
          <w:sz w:val="24"/>
          <w:szCs w:val="24"/>
        </w:rPr>
        <w:t xml:space="preserve"> </w:t>
      </w:r>
      <w:r w:rsidRPr="008421A1">
        <w:rPr>
          <w:rFonts w:ascii="Times New Roman" w:hAnsi="Times New Roman"/>
          <w:bCs/>
          <w:sz w:val="24"/>
          <w:szCs w:val="24"/>
        </w:rPr>
        <w:t>2886 sayılı Devlet İhale Kanununun ilgili hükümleri uygulanır.</w:t>
      </w:r>
    </w:p>
    <w:p w:rsidR="00AB2399" w:rsidRPr="008421A1" w:rsidRDefault="00AB2399" w:rsidP="00AB2399">
      <w:pPr>
        <w:adjustRightInd w:val="0"/>
        <w:jc w:val="both"/>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6</w:t>
      </w:r>
      <w:r w:rsidR="00F03658" w:rsidRPr="008421A1">
        <w:rPr>
          <w:rFonts w:ascii="Times New Roman" w:hAnsi="Times New Roman"/>
          <w:b/>
          <w:bCs/>
          <w:sz w:val="24"/>
          <w:szCs w:val="24"/>
        </w:rPr>
        <w:t>7</w:t>
      </w:r>
      <w:r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Binaların yıkımı esnasında haşereler (Farelerin vb.) gibi hayvanların etrafa yayılmaması için işe başlamadan 2 gün önce yıkımı yapılacak binaların içi ilaçlama yapıldıktan sonra yıkıma başlanacaktır. Gerekli önlemlerin alınması ile ilgili masraflar yüklenici firmaya aittir.</w:t>
      </w:r>
    </w:p>
    <w:p w:rsidR="00AB2399" w:rsidRPr="008421A1" w:rsidRDefault="00AB2399" w:rsidP="00AB2399">
      <w:pPr>
        <w:adjustRightInd w:val="0"/>
        <w:jc w:val="both"/>
        <w:rPr>
          <w:rFonts w:ascii="Times New Roman" w:hAnsi="Times New Roman"/>
          <w:b/>
          <w:bCs/>
          <w:sz w:val="24"/>
          <w:szCs w:val="24"/>
        </w:rPr>
      </w:pPr>
      <w:r w:rsidRPr="008421A1">
        <w:rPr>
          <w:rFonts w:ascii="Times New Roman" w:hAnsi="Times New Roman"/>
          <w:b/>
          <w:bCs/>
          <w:sz w:val="24"/>
          <w:szCs w:val="24"/>
        </w:rPr>
        <w:t xml:space="preserve">Madde </w:t>
      </w:r>
      <w:r w:rsidR="00F03658" w:rsidRPr="008421A1">
        <w:rPr>
          <w:rFonts w:ascii="Times New Roman" w:hAnsi="Times New Roman"/>
          <w:b/>
          <w:bCs/>
          <w:sz w:val="24"/>
          <w:szCs w:val="24"/>
        </w:rPr>
        <w:t>68</w:t>
      </w:r>
      <w:r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Bu ihaleye, ihaleyi yapan idarenin ita amirleri, ihale işlemlerini hazırlamak ve yürütmek, sonuçlandırmak ve denetlemede görevli olanlar ile bu şahısların eşleri ve ikinci derece dâhil kan ve sıhhi hısımları katılamaz. Ayrıca geçici ve sürekli olarak kamu ihalelerine katılmaktan yasaklı olanlar ihaleye katılamaz. Bu kanuna göre yapılacak olan ihalelere katılabilmek için kanuni ikametgâh sahibi olmak, gerekli nitelik ve yeterliliğe haiz bulunmak, istenilen teminat ve belgeleri vermek zorundadır.</w:t>
      </w:r>
    </w:p>
    <w:p w:rsidR="003468D7" w:rsidRPr="008421A1" w:rsidRDefault="003468D7" w:rsidP="00AB2399">
      <w:pPr>
        <w:adjustRightInd w:val="0"/>
        <w:jc w:val="both"/>
        <w:rPr>
          <w:rFonts w:ascii="Times New Roman" w:hAnsi="Times New Roman"/>
          <w:sz w:val="24"/>
          <w:szCs w:val="24"/>
        </w:rPr>
      </w:pPr>
    </w:p>
    <w:p w:rsidR="00AB2399" w:rsidRPr="008421A1" w:rsidRDefault="00AB2399" w:rsidP="00AB2399">
      <w:pPr>
        <w:adjustRightInd w:val="0"/>
        <w:jc w:val="both"/>
        <w:rPr>
          <w:rFonts w:ascii="Times New Roman" w:hAnsi="Times New Roman"/>
          <w:b/>
          <w:bCs/>
          <w:sz w:val="24"/>
          <w:szCs w:val="24"/>
        </w:rPr>
      </w:pPr>
      <w:r w:rsidRPr="008421A1">
        <w:rPr>
          <w:rFonts w:ascii="Times New Roman" w:hAnsi="Times New Roman"/>
          <w:b/>
          <w:bCs/>
          <w:sz w:val="24"/>
          <w:szCs w:val="24"/>
        </w:rPr>
        <w:t xml:space="preserve">Madde </w:t>
      </w:r>
      <w:r w:rsidR="00F03658" w:rsidRPr="008421A1">
        <w:rPr>
          <w:rFonts w:ascii="Times New Roman" w:hAnsi="Times New Roman"/>
          <w:b/>
          <w:bCs/>
          <w:sz w:val="24"/>
          <w:szCs w:val="24"/>
        </w:rPr>
        <w:t>69</w:t>
      </w:r>
      <w:r w:rsidRPr="008421A1">
        <w:rPr>
          <w:rFonts w:ascii="Times New Roman" w:hAnsi="Times New Roman"/>
          <w:b/>
          <w:bCs/>
          <w:sz w:val="24"/>
          <w:szCs w:val="24"/>
        </w:rPr>
        <w:t>:</w:t>
      </w:r>
    </w:p>
    <w:p w:rsidR="00AB2399"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Bu ihaleye yalnız yerli istekliler katılabilir. Yabancı istekliler katılamaz.</w:t>
      </w:r>
    </w:p>
    <w:p w:rsidR="00AB2399" w:rsidRPr="008421A1" w:rsidRDefault="00AB2399" w:rsidP="00AB2399">
      <w:pPr>
        <w:adjustRightInd w:val="0"/>
        <w:jc w:val="both"/>
        <w:rPr>
          <w:rFonts w:ascii="Times New Roman" w:hAnsi="Times New Roman"/>
          <w:b/>
          <w:bCs/>
          <w:sz w:val="24"/>
          <w:szCs w:val="24"/>
        </w:rPr>
      </w:pPr>
      <w:r w:rsidRPr="008421A1">
        <w:rPr>
          <w:rFonts w:ascii="Times New Roman" w:hAnsi="Times New Roman"/>
          <w:b/>
          <w:bCs/>
          <w:sz w:val="24"/>
          <w:szCs w:val="24"/>
        </w:rPr>
        <w:t xml:space="preserve">Madde </w:t>
      </w:r>
      <w:r w:rsidR="006811FB" w:rsidRPr="008421A1">
        <w:rPr>
          <w:rFonts w:ascii="Times New Roman" w:hAnsi="Times New Roman"/>
          <w:b/>
          <w:bCs/>
          <w:sz w:val="24"/>
          <w:szCs w:val="24"/>
        </w:rPr>
        <w:t>7</w:t>
      </w:r>
      <w:r w:rsidR="00F03658" w:rsidRPr="008421A1">
        <w:rPr>
          <w:rFonts w:ascii="Times New Roman" w:hAnsi="Times New Roman"/>
          <w:b/>
          <w:bCs/>
          <w:sz w:val="24"/>
          <w:szCs w:val="24"/>
        </w:rPr>
        <w:t>0</w:t>
      </w:r>
      <w:r w:rsidRPr="008421A1">
        <w:rPr>
          <w:rFonts w:ascii="Times New Roman" w:hAnsi="Times New Roman"/>
          <w:b/>
          <w:bCs/>
          <w:sz w:val="24"/>
          <w:szCs w:val="24"/>
        </w:rPr>
        <w:t>:</w:t>
      </w:r>
    </w:p>
    <w:p w:rsidR="00AC5268"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İhale en yüksek bedeli ödemeyi kabul ve taahhüt eden veya edecek olan yüklenicinin uhdesinde kalacaktır.</w:t>
      </w:r>
    </w:p>
    <w:p w:rsidR="00AB2399" w:rsidRPr="008421A1" w:rsidRDefault="00AB2399" w:rsidP="00AB2399">
      <w:pPr>
        <w:adjustRightInd w:val="0"/>
        <w:jc w:val="both"/>
        <w:rPr>
          <w:rFonts w:ascii="Times New Roman" w:hAnsi="Times New Roman"/>
          <w:b/>
          <w:bCs/>
          <w:sz w:val="24"/>
          <w:szCs w:val="24"/>
        </w:rPr>
      </w:pPr>
      <w:r w:rsidRPr="008421A1">
        <w:rPr>
          <w:rFonts w:ascii="Times New Roman" w:hAnsi="Times New Roman"/>
          <w:b/>
          <w:bCs/>
          <w:sz w:val="24"/>
          <w:szCs w:val="24"/>
        </w:rPr>
        <w:lastRenderedPageBreak/>
        <w:t xml:space="preserve">Madde </w:t>
      </w:r>
      <w:r w:rsidR="006811FB" w:rsidRPr="008421A1">
        <w:rPr>
          <w:rFonts w:ascii="Times New Roman" w:hAnsi="Times New Roman"/>
          <w:b/>
          <w:bCs/>
          <w:sz w:val="24"/>
          <w:szCs w:val="24"/>
        </w:rPr>
        <w:t>7</w:t>
      </w:r>
      <w:r w:rsidR="00F03658" w:rsidRPr="008421A1">
        <w:rPr>
          <w:rFonts w:ascii="Times New Roman" w:hAnsi="Times New Roman"/>
          <w:b/>
          <w:bCs/>
          <w:sz w:val="24"/>
          <w:szCs w:val="24"/>
        </w:rPr>
        <w:t>1</w:t>
      </w:r>
      <w:r w:rsidRPr="008421A1">
        <w:rPr>
          <w:rFonts w:ascii="Times New Roman" w:hAnsi="Times New Roman"/>
          <w:b/>
          <w:bCs/>
          <w:sz w:val="24"/>
          <w:szCs w:val="24"/>
        </w:rPr>
        <w:t>:</w:t>
      </w:r>
    </w:p>
    <w:p w:rsidR="00210BE0" w:rsidRPr="008421A1" w:rsidRDefault="00AB2399" w:rsidP="00AB2399">
      <w:pPr>
        <w:adjustRightInd w:val="0"/>
        <w:jc w:val="both"/>
        <w:rPr>
          <w:rFonts w:ascii="Times New Roman" w:hAnsi="Times New Roman"/>
          <w:sz w:val="24"/>
          <w:szCs w:val="24"/>
        </w:rPr>
      </w:pPr>
      <w:r w:rsidRPr="008421A1">
        <w:rPr>
          <w:rFonts w:ascii="Times New Roman" w:hAnsi="Times New Roman"/>
          <w:sz w:val="24"/>
          <w:szCs w:val="24"/>
        </w:rPr>
        <w:t xml:space="preserve">Yüklenici veya temsilcisi; Yıkım işi yapılması esnasında işe nezaret edecektir. </w:t>
      </w:r>
    </w:p>
    <w:p w:rsidR="004B3A2F" w:rsidRPr="008421A1" w:rsidRDefault="00210BE0" w:rsidP="00AB2399">
      <w:pPr>
        <w:adjustRightInd w:val="0"/>
        <w:jc w:val="both"/>
        <w:rPr>
          <w:rFonts w:ascii="Times New Roman" w:hAnsi="Times New Roman"/>
          <w:b/>
          <w:bCs/>
          <w:sz w:val="24"/>
          <w:szCs w:val="24"/>
        </w:rPr>
      </w:pPr>
      <w:r w:rsidRPr="008421A1">
        <w:rPr>
          <w:rFonts w:ascii="Times New Roman" w:hAnsi="Times New Roman"/>
          <w:b/>
          <w:bCs/>
          <w:sz w:val="24"/>
          <w:szCs w:val="24"/>
        </w:rPr>
        <w:t>Madde 72:</w:t>
      </w:r>
      <w:r w:rsidR="004B3A2F" w:rsidRPr="008421A1">
        <w:rPr>
          <w:rFonts w:ascii="Times New Roman" w:hAnsi="Times New Roman"/>
          <w:b/>
          <w:bCs/>
          <w:sz w:val="24"/>
          <w:szCs w:val="24"/>
        </w:rPr>
        <w:t xml:space="preserve"> </w:t>
      </w:r>
    </w:p>
    <w:p w:rsidR="004B3A2F" w:rsidRPr="008421A1" w:rsidRDefault="004B3A2F" w:rsidP="004B3A2F">
      <w:pPr>
        <w:adjustRightInd w:val="0"/>
        <w:jc w:val="both"/>
        <w:rPr>
          <w:rFonts w:ascii="Times New Roman" w:hAnsi="Times New Roman"/>
          <w:sz w:val="24"/>
          <w:szCs w:val="24"/>
        </w:rPr>
      </w:pPr>
      <w:r w:rsidRPr="008421A1">
        <w:rPr>
          <w:rFonts w:ascii="Times New Roman" w:hAnsi="Times New Roman"/>
          <w:b/>
          <w:bCs/>
          <w:sz w:val="24"/>
          <w:szCs w:val="24"/>
        </w:rPr>
        <w:t>Madde 73:</w:t>
      </w:r>
      <w:r w:rsidRPr="008421A1">
        <w:rPr>
          <w:rFonts w:ascii="Times New Roman" w:hAnsi="Times New Roman"/>
          <w:sz w:val="24"/>
          <w:szCs w:val="24"/>
        </w:rPr>
        <w:t xml:space="preserve"> </w:t>
      </w:r>
    </w:p>
    <w:p w:rsidR="004B3A2F" w:rsidRPr="008421A1" w:rsidRDefault="004B3A2F" w:rsidP="004B3A2F">
      <w:pPr>
        <w:adjustRightInd w:val="0"/>
        <w:jc w:val="both"/>
        <w:rPr>
          <w:rFonts w:ascii="Times New Roman" w:hAnsi="Times New Roman"/>
          <w:b/>
          <w:bCs/>
          <w:sz w:val="24"/>
          <w:szCs w:val="24"/>
        </w:rPr>
      </w:pPr>
      <w:r w:rsidRPr="008421A1">
        <w:rPr>
          <w:rFonts w:ascii="Times New Roman" w:hAnsi="Times New Roman"/>
          <w:sz w:val="24"/>
          <w:szCs w:val="24"/>
        </w:rPr>
        <w:t xml:space="preserve">İşin Yapılma yeri, teslim etme şekil ve şartları; İhale üzerinde kalan şahıs / şirket ihale bedeli üzerinden % </w:t>
      </w:r>
      <w:r w:rsidRPr="008421A1">
        <w:rPr>
          <w:rFonts w:ascii="Times New Roman" w:hAnsi="Times New Roman"/>
          <w:b/>
          <w:bCs/>
          <w:sz w:val="24"/>
          <w:szCs w:val="24"/>
        </w:rPr>
        <w:t xml:space="preserve">6 kesin teminatını </w:t>
      </w:r>
      <w:r w:rsidRPr="008421A1">
        <w:rPr>
          <w:rFonts w:ascii="Times New Roman" w:hAnsi="Times New Roman"/>
          <w:sz w:val="24"/>
          <w:szCs w:val="24"/>
        </w:rPr>
        <w:t xml:space="preserve">(Teminat Mektubu verilmesi halinde en az 6 Ay süreli olacak.), </w:t>
      </w:r>
      <w:r w:rsidRPr="008421A1">
        <w:rPr>
          <w:rFonts w:ascii="Times New Roman" w:hAnsi="Times New Roman"/>
          <w:b/>
          <w:bCs/>
          <w:sz w:val="24"/>
          <w:szCs w:val="24"/>
        </w:rPr>
        <w:t xml:space="preserve">ihale bedelini </w:t>
      </w:r>
      <w:r w:rsidRPr="008421A1">
        <w:rPr>
          <w:rFonts w:ascii="Times New Roman" w:hAnsi="Times New Roman"/>
          <w:sz w:val="24"/>
          <w:szCs w:val="24"/>
        </w:rPr>
        <w:t xml:space="preserve">(peşin ve nakit) idaremiz ile sözleşme imzalamadan önce </w:t>
      </w:r>
      <w:r w:rsidR="007D0E36" w:rsidRPr="008421A1">
        <w:rPr>
          <w:rFonts w:ascii="Times New Roman" w:hAnsi="Times New Roman"/>
          <w:sz w:val="24"/>
          <w:szCs w:val="24"/>
        </w:rPr>
        <w:t xml:space="preserve">Ağrı İl Özel İdaresi </w:t>
      </w:r>
      <w:r w:rsidRPr="008421A1">
        <w:rPr>
          <w:rFonts w:ascii="Times New Roman" w:hAnsi="Times New Roman"/>
          <w:sz w:val="24"/>
          <w:szCs w:val="24"/>
        </w:rPr>
        <w:t>hesaplarına yatırarak, İdare ile sözleşme yapmak zorundadır.</w:t>
      </w:r>
      <w:r w:rsidR="006D7E99">
        <w:rPr>
          <w:rFonts w:ascii="Times New Roman" w:hAnsi="Times New Roman"/>
          <w:sz w:val="24"/>
          <w:szCs w:val="24"/>
        </w:rPr>
        <w:t xml:space="preserve"> </w:t>
      </w:r>
      <w:r w:rsidRPr="008421A1">
        <w:rPr>
          <w:rFonts w:ascii="Times New Roman" w:hAnsi="Times New Roman"/>
          <w:sz w:val="24"/>
          <w:szCs w:val="24"/>
        </w:rPr>
        <w:t xml:space="preserve">Yüklenici Yıkım İhale Sözleşmesinin imzalanmasına müteakip </w:t>
      </w:r>
      <w:r w:rsidRPr="008421A1">
        <w:rPr>
          <w:rFonts w:ascii="Times New Roman" w:hAnsi="Times New Roman"/>
          <w:b/>
          <w:bCs/>
          <w:sz w:val="24"/>
          <w:szCs w:val="24"/>
        </w:rPr>
        <w:t xml:space="preserve">15 (Onbeş) </w:t>
      </w:r>
      <w:r w:rsidRPr="008421A1">
        <w:rPr>
          <w:rFonts w:ascii="Times New Roman" w:hAnsi="Times New Roman"/>
          <w:sz w:val="24"/>
          <w:szCs w:val="24"/>
        </w:rPr>
        <w:t xml:space="preserve">gün içerisinde, bu şartlardan her hangi birine uyulmadığı takdirde ihale fesih edilerek yatırmış olduğu teminatlar ve ihale bedeli İdare hesabına irat kaydedilir. </w:t>
      </w:r>
      <w:r w:rsidRPr="008421A1">
        <w:rPr>
          <w:rFonts w:ascii="Times New Roman" w:hAnsi="Times New Roman"/>
          <w:b/>
          <w:bCs/>
          <w:sz w:val="24"/>
          <w:szCs w:val="24"/>
          <w:highlight w:val="yellow"/>
        </w:rPr>
        <w:t>Yüklenici</w:t>
      </w:r>
      <w:r w:rsidR="007D0E36" w:rsidRPr="008421A1">
        <w:rPr>
          <w:rFonts w:ascii="Times New Roman" w:hAnsi="Times New Roman"/>
          <w:b/>
          <w:bCs/>
          <w:sz w:val="24"/>
          <w:szCs w:val="24"/>
          <w:highlight w:val="yellow"/>
        </w:rPr>
        <w:t xml:space="preserve"> yer tesliminden itibaren işi 20 (YİRMİ</w:t>
      </w:r>
      <w:r w:rsidRPr="008421A1">
        <w:rPr>
          <w:rFonts w:ascii="Times New Roman" w:hAnsi="Times New Roman"/>
          <w:b/>
          <w:bCs/>
          <w:sz w:val="24"/>
          <w:szCs w:val="24"/>
          <w:highlight w:val="yellow"/>
        </w:rPr>
        <w:t>) gün içinde tamamlamak zorundadır.</w:t>
      </w:r>
    </w:p>
    <w:p w:rsidR="007552D8" w:rsidRPr="008421A1" w:rsidRDefault="007552D8" w:rsidP="00210BE0">
      <w:pPr>
        <w:adjustRightInd w:val="0"/>
        <w:jc w:val="both"/>
        <w:rPr>
          <w:rFonts w:ascii="Times New Roman" w:hAnsi="Times New Roman"/>
          <w:b/>
          <w:bCs/>
          <w:sz w:val="24"/>
          <w:szCs w:val="24"/>
        </w:rPr>
      </w:pPr>
      <w:bookmarkStart w:id="2" w:name="_GoBack"/>
      <w:bookmarkEnd w:id="2"/>
    </w:p>
    <w:p w:rsidR="007552D8" w:rsidRPr="008421A1" w:rsidRDefault="007552D8" w:rsidP="00210BE0">
      <w:pPr>
        <w:adjustRightInd w:val="0"/>
        <w:jc w:val="both"/>
        <w:rPr>
          <w:rFonts w:ascii="Times New Roman" w:hAnsi="Times New Roman"/>
          <w:b/>
          <w:bCs/>
          <w:sz w:val="24"/>
          <w:szCs w:val="24"/>
        </w:rPr>
      </w:pPr>
      <w:r w:rsidRPr="008421A1">
        <w:rPr>
          <w:rFonts w:ascii="Times New Roman" w:hAnsi="Times New Roman"/>
          <w:b/>
          <w:bCs/>
          <w:sz w:val="24"/>
          <w:szCs w:val="24"/>
        </w:rPr>
        <w:t>Madde 7</w:t>
      </w:r>
      <w:r w:rsidR="004B3A2F" w:rsidRPr="008421A1">
        <w:rPr>
          <w:rFonts w:ascii="Times New Roman" w:hAnsi="Times New Roman"/>
          <w:b/>
          <w:bCs/>
          <w:sz w:val="24"/>
          <w:szCs w:val="24"/>
        </w:rPr>
        <w:t>4</w:t>
      </w:r>
      <w:r w:rsidRPr="008421A1">
        <w:rPr>
          <w:rFonts w:ascii="Times New Roman" w:hAnsi="Times New Roman"/>
          <w:b/>
          <w:bCs/>
          <w:sz w:val="24"/>
          <w:szCs w:val="24"/>
        </w:rPr>
        <w:t>:</w:t>
      </w:r>
    </w:p>
    <w:p w:rsidR="007552D8" w:rsidRPr="008421A1" w:rsidRDefault="007552D8" w:rsidP="007552D8">
      <w:pPr>
        <w:widowControl/>
        <w:suppressAutoHyphens w:val="0"/>
        <w:overflowPunct/>
        <w:adjustRightInd w:val="0"/>
        <w:jc w:val="both"/>
        <w:textAlignment w:val="auto"/>
        <w:rPr>
          <w:rFonts w:ascii="Times New Roman" w:eastAsiaTheme="minorHAnsi" w:hAnsi="Times New Roman"/>
          <w:b/>
          <w:bCs/>
          <w:kern w:val="0"/>
          <w:sz w:val="24"/>
          <w:szCs w:val="24"/>
          <w:lang w:eastAsia="en-US"/>
        </w:rPr>
      </w:pPr>
      <w:r w:rsidRPr="008421A1">
        <w:rPr>
          <w:rFonts w:ascii="Times New Roman" w:eastAsiaTheme="minorHAnsi" w:hAnsi="Times New Roman"/>
          <w:kern w:val="0"/>
          <w:sz w:val="24"/>
          <w:szCs w:val="24"/>
          <w:lang w:eastAsia="en-US"/>
        </w:rPr>
        <w:t xml:space="preserve">         </w:t>
      </w:r>
      <w:r w:rsidRPr="008421A1">
        <w:rPr>
          <w:rFonts w:ascii="Times New Roman" w:eastAsiaTheme="minorHAnsi" w:hAnsi="Times New Roman"/>
          <w:kern w:val="0"/>
          <w:sz w:val="24"/>
          <w:szCs w:val="24"/>
          <w:highlight w:val="yellow"/>
          <w:lang w:eastAsia="en-US"/>
        </w:rPr>
        <w:t xml:space="preserve">İş </w:t>
      </w:r>
      <w:r w:rsidR="00924786" w:rsidRPr="008421A1">
        <w:rPr>
          <w:rFonts w:ascii="Times New Roman" w:eastAsiaTheme="minorHAnsi" w:hAnsi="Times New Roman"/>
          <w:kern w:val="0"/>
          <w:sz w:val="24"/>
          <w:szCs w:val="24"/>
          <w:highlight w:val="yellow"/>
          <w:lang w:eastAsia="en-US"/>
        </w:rPr>
        <w:t xml:space="preserve">bu </w:t>
      </w:r>
      <w:r w:rsidRPr="008421A1">
        <w:rPr>
          <w:rFonts w:ascii="Times New Roman" w:eastAsiaTheme="minorHAnsi" w:hAnsi="Times New Roman"/>
          <w:kern w:val="0"/>
          <w:sz w:val="24"/>
          <w:szCs w:val="24"/>
          <w:highlight w:val="yellow"/>
          <w:lang w:eastAsia="en-US"/>
        </w:rPr>
        <w:t>ihalenin muhammen bedeli</w:t>
      </w:r>
      <w:r w:rsidRPr="008421A1">
        <w:rPr>
          <w:rFonts w:ascii="Times New Roman" w:eastAsiaTheme="minorHAnsi" w:hAnsi="Times New Roman"/>
          <w:b/>
          <w:bCs/>
          <w:kern w:val="0"/>
          <w:sz w:val="24"/>
          <w:szCs w:val="24"/>
          <w:highlight w:val="yellow"/>
          <w:lang w:eastAsia="en-US"/>
        </w:rPr>
        <w:t xml:space="preserve"> </w:t>
      </w:r>
      <w:r w:rsidR="007D0E36" w:rsidRPr="008421A1">
        <w:rPr>
          <w:rFonts w:ascii="Times New Roman" w:hAnsi="Times New Roman"/>
          <w:b/>
          <w:bCs/>
          <w:color w:val="4F4F4F"/>
          <w:sz w:val="24"/>
          <w:szCs w:val="24"/>
          <w:highlight w:val="yellow"/>
        </w:rPr>
        <w:t>97.035,68 TL (</w:t>
      </w:r>
      <w:r w:rsidR="007D0E36" w:rsidRPr="008421A1">
        <w:rPr>
          <w:rFonts w:ascii="Times New Roman" w:hAnsi="Times New Roman"/>
          <w:b/>
          <w:bCs/>
          <w:sz w:val="24"/>
          <w:szCs w:val="24"/>
          <w:highlight w:val="yellow"/>
        </w:rPr>
        <w:t>Doksan yedi bin otuz beş Türk lirası altmış sekiz kuruş</w:t>
      </w:r>
      <w:r w:rsidR="007D0E36" w:rsidRPr="008421A1">
        <w:rPr>
          <w:rFonts w:ascii="Times New Roman" w:hAnsi="Times New Roman"/>
          <w:b/>
          <w:bCs/>
          <w:color w:val="4F4F4F"/>
          <w:sz w:val="24"/>
          <w:szCs w:val="24"/>
          <w:highlight w:val="yellow"/>
        </w:rPr>
        <w:t>)</w:t>
      </w:r>
      <w:r w:rsidR="001436BE" w:rsidRPr="008421A1">
        <w:rPr>
          <w:rFonts w:ascii="Times New Roman" w:hAnsi="Times New Roman"/>
          <w:b/>
          <w:bCs/>
          <w:sz w:val="24"/>
          <w:szCs w:val="24"/>
          <w:highlight w:val="yellow"/>
        </w:rPr>
        <w:t xml:space="preserve"> </w:t>
      </w:r>
      <w:r w:rsidRPr="008421A1">
        <w:rPr>
          <w:rFonts w:ascii="Times New Roman" w:eastAsiaTheme="minorHAnsi" w:hAnsi="Times New Roman"/>
          <w:bCs/>
          <w:kern w:val="0"/>
          <w:sz w:val="24"/>
          <w:szCs w:val="24"/>
          <w:highlight w:val="yellow"/>
          <w:lang w:eastAsia="en-US"/>
        </w:rPr>
        <w:t>olacaktır.</w:t>
      </w:r>
      <w:r w:rsidRPr="008421A1">
        <w:rPr>
          <w:rFonts w:ascii="Times New Roman" w:eastAsiaTheme="minorHAnsi" w:hAnsi="Times New Roman"/>
          <w:b/>
          <w:bCs/>
          <w:kern w:val="0"/>
          <w:sz w:val="24"/>
          <w:szCs w:val="24"/>
          <w:lang w:eastAsia="en-US"/>
        </w:rPr>
        <w:t xml:space="preserve">  </w:t>
      </w:r>
    </w:p>
    <w:p w:rsidR="003B4BFA" w:rsidRPr="008421A1" w:rsidRDefault="003B4BFA" w:rsidP="00A24621">
      <w:pPr>
        <w:tabs>
          <w:tab w:val="left" w:pos="567"/>
        </w:tabs>
        <w:jc w:val="both"/>
        <w:rPr>
          <w:rFonts w:ascii="Times New Roman" w:hAnsi="Times New Roman"/>
          <w:sz w:val="24"/>
          <w:szCs w:val="24"/>
        </w:rPr>
      </w:pPr>
    </w:p>
    <w:p w:rsidR="009C7D7D" w:rsidRPr="008421A1" w:rsidRDefault="009C7D7D" w:rsidP="009C7D7D">
      <w:pPr>
        <w:tabs>
          <w:tab w:val="left" w:pos="1260"/>
        </w:tabs>
        <w:jc w:val="both"/>
        <w:rPr>
          <w:rFonts w:ascii="Times New Roman" w:hAnsi="Times New Roman"/>
          <w:sz w:val="24"/>
          <w:szCs w:val="24"/>
        </w:rPr>
      </w:pPr>
      <w:r w:rsidRPr="008421A1">
        <w:rPr>
          <w:rFonts w:ascii="Times New Roman" w:hAnsi="Times New Roman"/>
          <w:b/>
          <w:sz w:val="24"/>
          <w:szCs w:val="24"/>
        </w:rPr>
        <w:t xml:space="preserve">Madde </w:t>
      </w:r>
      <w:r w:rsidR="006811FB" w:rsidRPr="008421A1">
        <w:rPr>
          <w:rFonts w:ascii="Times New Roman" w:hAnsi="Times New Roman"/>
          <w:b/>
          <w:sz w:val="24"/>
          <w:szCs w:val="24"/>
        </w:rPr>
        <w:t>7</w:t>
      </w:r>
      <w:r w:rsidR="004B3A2F" w:rsidRPr="008421A1">
        <w:rPr>
          <w:rFonts w:ascii="Times New Roman" w:hAnsi="Times New Roman"/>
          <w:b/>
          <w:sz w:val="24"/>
          <w:szCs w:val="24"/>
        </w:rPr>
        <w:t>5</w:t>
      </w:r>
      <w:r w:rsidRPr="008421A1">
        <w:rPr>
          <w:rFonts w:ascii="Times New Roman" w:hAnsi="Times New Roman"/>
          <w:b/>
          <w:sz w:val="24"/>
          <w:szCs w:val="24"/>
        </w:rPr>
        <w:t>- Anlaşmazlıkların Çözümü</w:t>
      </w:r>
    </w:p>
    <w:p w:rsidR="009C7D7D" w:rsidRPr="008421A1" w:rsidRDefault="009C7D7D" w:rsidP="00A24621">
      <w:pPr>
        <w:tabs>
          <w:tab w:val="left" w:pos="1260"/>
        </w:tabs>
        <w:jc w:val="both"/>
        <w:rPr>
          <w:rFonts w:ascii="Times New Roman" w:hAnsi="Times New Roman"/>
          <w:sz w:val="24"/>
          <w:szCs w:val="24"/>
        </w:rPr>
      </w:pPr>
      <w:r w:rsidRPr="008421A1">
        <w:rPr>
          <w:rFonts w:ascii="Times New Roman" w:hAnsi="Times New Roman"/>
          <w:sz w:val="24"/>
          <w:szCs w:val="24"/>
        </w:rPr>
        <w:t xml:space="preserve">Sözleşmenin uygulanmasından doğacak ihtilaflarda, </w:t>
      </w:r>
      <w:r w:rsidR="008C0F2C" w:rsidRPr="008421A1">
        <w:rPr>
          <w:rFonts w:ascii="Times New Roman" w:hAnsi="Times New Roman"/>
          <w:sz w:val="24"/>
          <w:szCs w:val="24"/>
        </w:rPr>
        <w:t>Ağrı</w:t>
      </w:r>
      <w:r w:rsidRPr="008421A1">
        <w:rPr>
          <w:rFonts w:ascii="Times New Roman" w:hAnsi="Times New Roman"/>
          <w:sz w:val="24"/>
          <w:szCs w:val="24"/>
        </w:rPr>
        <w:t xml:space="preserve"> Mahkemeleri ve İcra Daireleri yetkilidir.</w:t>
      </w:r>
    </w:p>
    <w:p w:rsidR="008C0F2C" w:rsidRPr="008421A1" w:rsidRDefault="007E2EF5" w:rsidP="00A24621">
      <w:pPr>
        <w:tabs>
          <w:tab w:val="left" w:pos="4500"/>
        </w:tabs>
        <w:jc w:val="both"/>
        <w:rPr>
          <w:rFonts w:ascii="Times New Roman" w:hAnsi="Times New Roman"/>
          <w:i/>
          <w:sz w:val="24"/>
          <w:szCs w:val="24"/>
        </w:rPr>
      </w:pPr>
      <w:r w:rsidRPr="008421A1">
        <w:rPr>
          <w:rFonts w:ascii="Times New Roman" w:hAnsi="Times New Roman"/>
          <w:b/>
          <w:sz w:val="24"/>
          <w:szCs w:val="24"/>
          <w:shd w:val="clear" w:color="auto" w:fill="FFFFFF"/>
        </w:rPr>
        <w:t>İş bu idari şartname 1</w:t>
      </w:r>
      <w:r w:rsidR="005878BB" w:rsidRPr="008421A1">
        <w:rPr>
          <w:rFonts w:ascii="Times New Roman" w:hAnsi="Times New Roman"/>
          <w:b/>
          <w:sz w:val="24"/>
          <w:szCs w:val="24"/>
          <w:shd w:val="clear" w:color="auto" w:fill="FFFFFF"/>
        </w:rPr>
        <w:t>6</w:t>
      </w:r>
      <w:r w:rsidR="009C7D7D" w:rsidRPr="008421A1">
        <w:rPr>
          <w:rFonts w:ascii="Times New Roman" w:hAnsi="Times New Roman"/>
          <w:b/>
          <w:sz w:val="24"/>
          <w:szCs w:val="24"/>
          <w:shd w:val="clear" w:color="auto" w:fill="FFFFFF"/>
        </w:rPr>
        <w:t xml:space="preserve"> (on</w:t>
      </w:r>
      <w:r w:rsidR="006D24B8" w:rsidRPr="008421A1">
        <w:rPr>
          <w:rFonts w:ascii="Times New Roman" w:hAnsi="Times New Roman"/>
          <w:b/>
          <w:sz w:val="24"/>
          <w:szCs w:val="24"/>
          <w:shd w:val="clear" w:color="auto" w:fill="FFFFFF"/>
        </w:rPr>
        <w:t>altı</w:t>
      </w:r>
      <w:r w:rsidR="009C7D7D" w:rsidRPr="008421A1">
        <w:rPr>
          <w:rFonts w:ascii="Times New Roman" w:hAnsi="Times New Roman"/>
          <w:b/>
          <w:sz w:val="24"/>
          <w:szCs w:val="24"/>
          <w:shd w:val="clear" w:color="auto" w:fill="FFFFFF"/>
        </w:rPr>
        <w:t xml:space="preserve">) sayfa ve </w:t>
      </w:r>
      <w:r w:rsidR="006811FB" w:rsidRPr="008421A1">
        <w:rPr>
          <w:rFonts w:ascii="Times New Roman" w:hAnsi="Times New Roman"/>
          <w:b/>
          <w:sz w:val="24"/>
          <w:szCs w:val="24"/>
          <w:shd w:val="clear" w:color="auto" w:fill="FFFFFF"/>
        </w:rPr>
        <w:t>7</w:t>
      </w:r>
      <w:r w:rsidR="004B3A2F" w:rsidRPr="008421A1">
        <w:rPr>
          <w:rFonts w:ascii="Times New Roman" w:hAnsi="Times New Roman"/>
          <w:b/>
          <w:sz w:val="24"/>
          <w:szCs w:val="24"/>
          <w:shd w:val="clear" w:color="auto" w:fill="FFFFFF"/>
        </w:rPr>
        <w:t>5</w:t>
      </w:r>
      <w:r w:rsidR="009C7D7D" w:rsidRPr="008421A1">
        <w:rPr>
          <w:rFonts w:ascii="Times New Roman" w:hAnsi="Times New Roman"/>
          <w:b/>
          <w:sz w:val="24"/>
          <w:szCs w:val="24"/>
          <w:shd w:val="clear" w:color="auto" w:fill="FFFFFF"/>
        </w:rPr>
        <w:t xml:space="preserve"> (</w:t>
      </w:r>
      <w:r w:rsidR="006811FB" w:rsidRPr="008421A1">
        <w:rPr>
          <w:rFonts w:ascii="Times New Roman" w:hAnsi="Times New Roman"/>
          <w:b/>
          <w:sz w:val="24"/>
          <w:szCs w:val="24"/>
          <w:shd w:val="clear" w:color="auto" w:fill="FFFFFF"/>
        </w:rPr>
        <w:t>yetmiş</w:t>
      </w:r>
      <w:r w:rsidR="004B3A2F" w:rsidRPr="008421A1">
        <w:rPr>
          <w:rFonts w:ascii="Times New Roman" w:hAnsi="Times New Roman"/>
          <w:b/>
          <w:sz w:val="24"/>
          <w:szCs w:val="24"/>
          <w:shd w:val="clear" w:color="auto" w:fill="FFFFFF"/>
        </w:rPr>
        <w:t>beş</w:t>
      </w:r>
      <w:r w:rsidR="009C7D7D" w:rsidRPr="008421A1">
        <w:rPr>
          <w:rFonts w:ascii="Times New Roman" w:hAnsi="Times New Roman"/>
          <w:b/>
          <w:sz w:val="24"/>
          <w:szCs w:val="24"/>
          <w:shd w:val="clear" w:color="auto" w:fill="FFFFFF"/>
        </w:rPr>
        <w:t>) maddeden ibarettir.</w:t>
      </w:r>
      <w:r w:rsidR="009C7D7D" w:rsidRPr="008421A1">
        <w:rPr>
          <w:rFonts w:ascii="Times New Roman" w:hAnsi="Times New Roman"/>
          <w:i/>
          <w:sz w:val="24"/>
          <w:szCs w:val="24"/>
        </w:rPr>
        <w:tab/>
      </w:r>
      <w:r w:rsidR="009C7D7D" w:rsidRPr="008421A1">
        <w:rPr>
          <w:rFonts w:ascii="Times New Roman" w:hAnsi="Times New Roman"/>
          <w:i/>
          <w:sz w:val="24"/>
          <w:szCs w:val="24"/>
        </w:rPr>
        <w:tab/>
      </w:r>
    </w:p>
    <w:p w:rsidR="007552D8" w:rsidRPr="008421A1" w:rsidRDefault="007552D8" w:rsidP="00A24621">
      <w:pPr>
        <w:tabs>
          <w:tab w:val="left" w:pos="4500"/>
        </w:tabs>
        <w:jc w:val="both"/>
        <w:rPr>
          <w:rFonts w:ascii="Times New Roman" w:hAnsi="Times New Roman"/>
          <w:sz w:val="24"/>
          <w:szCs w:val="24"/>
        </w:rPr>
      </w:pPr>
    </w:p>
    <w:p w:rsidR="008C0F2C" w:rsidRPr="008421A1" w:rsidRDefault="008C0F2C" w:rsidP="00A24621">
      <w:pPr>
        <w:tabs>
          <w:tab w:val="left" w:pos="4500"/>
        </w:tabs>
        <w:jc w:val="both"/>
        <w:rPr>
          <w:rFonts w:ascii="Times New Roman" w:hAnsi="Times New Roman"/>
          <w:i/>
          <w:sz w:val="24"/>
          <w:szCs w:val="24"/>
        </w:rPr>
      </w:pPr>
    </w:p>
    <w:p w:rsidR="008C0F2C" w:rsidRPr="008421A1" w:rsidRDefault="00B22AA1" w:rsidP="007D0E36">
      <w:pPr>
        <w:tabs>
          <w:tab w:val="left" w:pos="4500"/>
        </w:tabs>
        <w:jc w:val="right"/>
        <w:rPr>
          <w:rFonts w:ascii="Times New Roman" w:hAnsi="Times New Roman"/>
          <w:sz w:val="24"/>
          <w:szCs w:val="24"/>
        </w:rPr>
      </w:pPr>
      <w:r w:rsidRPr="008421A1">
        <w:rPr>
          <w:rFonts w:ascii="Times New Roman" w:hAnsi="Times New Roman"/>
          <w:b/>
          <w:sz w:val="24"/>
          <w:szCs w:val="24"/>
        </w:rPr>
        <w:t xml:space="preserve">                                                                                                                        </w:t>
      </w:r>
      <w:r w:rsidR="007D0E36" w:rsidRPr="008421A1">
        <w:rPr>
          <w:rFonts w:ascii="Times New Roman" w:hAnsi="Times New Roman"/>
          <w:b/>
          <w:sz w:val="24"/>
          <w:szCs w:val="24"/>
        </w:rPr>
        <w:t xml:space="preserve">                        </w:t>
      </w:r>
      <w:r w:rsidR="007D0E36" w:rsidRPr="008421A1">
        <w:rPr>
          <w:rFonts w:ascii="Times New Roman" w:hAnsi="Times New Roman"/>
          <w:sz w:val="24"/>
          <w:szCs w:val="24"/>
        </w:rPr>
        <w:t>Bahattin ARSLAN</w:t>
      </w:r>
    </w:p>
    <w:p w:rsidR="007D0E36" w:rsidRPr="008421A1" w:rsidRDefault="007D0E36" w:rsidP="007D0E36">
      <w:pPr>
        <w:shd w:val="clear" w:color="auto" w:fill="FFFFFF"/>
        <w:spacing w:after="100" w:afterAutospacing="1"/>
        <w:jc w:val="right"/>
        <w:rPr>
          <w:rFonts w:ascii="Times New Roman" w:hAnsi="Times New Roman"/>
          <w:bCs/>
          <w:color w:val="4F4F4F"/>
          <w:sz w:val="24"/>
          <w:szCs w:val="24"/>
          <w:lang w:val="en-US"/>
        </w:rPr>
      </w:pPr>
      <w:r w:rsidRPr="008421A1">
        <w:rPr>
          <w:rFonts w:ascii="Times New Roman" w:hAnsi="Times New Roman"/>
          <w:color w:val="4F4F4F"/>
          <w:sz w:val="24"/>
          <w:szCs w:val="24"/>
        </w:rPr>
        <w:t xml:space="preserve">                                                  </w:t>
      </w:r>
      <w:r w:rsidRPr="008421A1">
        <w:rPr>
          <w:rFonts w:ascii="Times New Roman" w:hAnsi="Times New Roman"/>
          <w:color w:val="4F4F4F"/>
          <w:sz w:val="24"/>
          <w:szCs w:val="24"/>
          <w:shd w:val="clear" w:color="auto" w:fill="FFFFFF"/>
        </w:rPr>
        <w:t>Plan Proje Yatırım ve İnşaat Müdürü</w:t>
      </w:r>
      <w:r w:rsidRPr="008421A1">
        <w:rPr>
          <w:rFonts w:ascii="Times New Roman" w:hAnsi="Times New Roman"/>
          <w:bCs/>
          <w:color w:val="4F4F4F"/>
          <w:sz w:val="24"/>
          <w:szCs w:val="24"/>
          <w:lang w:val="en-US"/>
        </w:rPr>
        <w:t xml:space="preserve"> </w:t>
      </w:r>
    </w:p>
    <w:p w:rsidR="007D0E36" w:rsidRPr="008C0F2C" w:rsidRDefault="007D0E36" w:rsidP="007552D8">
      <w:pPr>
        <w:tabs>
          <w:tab w:val="left" w:pos="4500"/>
        </w:tabs>
        <w:jc w:val="center"/>
        <w:rPr>
          <w:rFonts w:ascii="Times New Roman" w:hAnsi="Times New Roman"/>
          <w:b/>
          <w:sz w:val="24"/>
        </w:rPr>
      </w:pPr>
    </w:p>
    <w:sectPr w:rsidR="007D0E36" w:rsidRPr="008C0F2C" w:rsidSect="00643B9D">
      <w:footerReference w:type="default" r:id="rId7"/>
      <w:pgSz w:w="11906" w:h="16838"/>
      <w:pgMar w:top="56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710" w:rsidRDefault="00365710" w:rsidP="004577D8">
      <w:r>
        <w:separator/>
      </w:r>
    </w:p>
  </w:endnote>
  <w:endnote w:type="continuationSeparator" w:id="0">
    <w:p w:rsidR="00365710" w:rsidRDefault="00365710" w:rsidP="0045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9E1" w:rsidRDefault="00F539E1">
    <w:pPr>
      <w:pStyle w:val="Altbilgi"/>
      <w:jc w:val="center"/>
    </w:pPr>
    <w:r>
      <w:fldChar w:fldCharType="begin"/>
    </w:r>
    <w:r>
      <w:instrText xml:space="preserve"> PAGE </w:instrText>
    </w:r>
    <w:r>
      <w:fldChar w:fldCharType="separate"/>
    </w:r>
    <w:r w:rsidR="006D7E99">
      <w:rPr>
        <w:noProof/>
      </w:rPr>
      <w:t>5</w:t>
    </w:r>
    <w:r>
      <w:rPr>
        <w:noProof/>
      </w:rPr>
      <w:fldChar w:fldCharType="end"/>
    </w:r>
  </w:p>
  <w:p w:rsidR="00F539E1" w:rsidRDefault="00F539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710" w:rsidRDefault="00365710" w:rsidP="004577D8">
      <w:r>
        <w:separator/>
      </w:r>
    </w:p>
  </w:footnote>
  <w:footnote w:type="continuationSeparator" w:id="0">
    <w:p w:rsidR="00365710" w:rsidRDefault="00365710" w:rsidP="00457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C7D7D"/>
    <w:rsid w:val="00011419"/>
    <w:rsid w:val="00011D74"/>
    <w:rsid w:val="00014081"/>
    <w:rsid w:val="000267A5"/>
    <w:rsid w:val="00054D51"/>
    <w:rsid w:val="00071B2A"/>
    <w:rsid w:val="000957E7"/>
    <w:rsid w:val="000A0A5C"/>
    <w:rsid w:val="000A25E8"/>
    <w:rsid w:val="000A33EA"/>
    <w:rsid w:val="000B3944"/>
    <w:rsid w:val="000C18A7"/>
    <w:rsid w:val="000C48CA"/>
    <w:rsid w:val="000E1F99"/>
    <w:rsid w:val="000F0BBA"/>
    <w:rsid w:val="0012516F"/>
    <w:rsid w:val="00126578"/>
    <w:rsid w:val="00136FA9"/>
    <w:rsid w:val="00140C3E"/>
    <w:rsid w:val="001436BE"/>
    <w:rsid w:val="00144B8A"/>
    <w:rsid w:val="00165539"/>
    <w:rsid w:val="0017643A"/>
    <w:rsid w:val="00184294"/>
    <w:rsid w:val="001D6C5C"/>
    <w:rsid w:val="001E10F5"/>
    <w:rsid w:val="00203CA7"/>
    <w:rsid w:val="00207978"/>
    <w:rsid w:val="00207F2A"/>
    <w:rsid w:val="00210BE0"/>
    <w:rsid w:val="0021188B"/>
    <w:rsid w:val="00263F22"/>
    <w:rsid w:val="00264B1E"/>
    <w:rsid w:val="00266A95"/>
    <w:rsid w:val="00295781"/>
    <w:rsid w:val="00296957"/>
    <w:rsid w:val="002976F1"/>
    <w:rsid w:val="002A173C"/>
    <w:rsid w:val="002A1F2D"/>
    <w:rsid w:val="003318C2"/>
    <w:rsid w:val="00334C42"/>
    <w:rsid w:val="003468D7"/>
    <w:rsid w:val="00362209"/>
    <w:rsid w:val="00365710"/>
    <w:rsid w:val="00384EA6"/>
    <w:rsid w:val="003920BA"/>
    <w:rsid w:val="003B0335"/>
    <w:rsid w:val="003B1B45"/>
    <w:rsid w:val="003B1BB3"/>
    <w:rsid w:val="003B4BFA"/>
    <w:rsid w:val="003C3D54"/>
    <w:rsid w:val="003D227E"/>
    <w:rsid w:val="003E336A"/>
    <w:rsid w:val="003E42BC"/>
    <w:rsid w:val="003E780D"/>
    <w:rsid w:val="00404773"/>
    <w:rsid w:val="00405DB2"/>
    <w:rsid w:val="0043365F"/>
    <w:rsid w:val="00434AD6"/>
    <w:rsid w:val="00453327"/>
    <w:rsid w:val="004577D8"/>
    <w:rsid w:val="0046028D"/>
    <w:rsid w:val="004651B3"/>
    <w:rsid w:val="004800C8"/>
    <w:rsid w:val="00486962"/>
    <w:rsid w:val="0049242D"/>
    <w:rsid w:val="0049315E"/>
    <w:rsid w:val="004B12EC"/>
    <w:rsid w:val="004B3A2F"/>
    <w:rsid w:val="004C2D4C"/>
    <w:rsid w:val="004D32CC"/>
    <w:rsid w:val="004E2E29"/>
    <w:rsid w:val="004E48F9"/>
    <w:rsid w:val="0050469E"/>
    <w:rsid w:val="00516012"/>
    <w:rsid w:val="00516559"/>
    <w:rsid w:val="005306C8"/>
    <w:rsid w:val="005326EA"/>
    <w:rsid w:val="00553BEE"/>
    <w:rsid w:val="00557DF1"/>
    <w:rsid w:val="00561638"/>
    <w:rsid w:val="00563069"/>
    <w:rsid w:val="00572E65"/>
    <w:rsid w:val="0058505C"/>
    <w:rsid w:val="005878BB"/>
    <w:rsid w:val="00590FC0"/>
    <w:rsid w:val="00597A4A"/>
    <w:rsid w:val="005E07EA"/>
    <w:rsid w:val="005E305E"/>
    <w:rsid w:val="005E6221"/>
    <w:rsid w:val="005F1F96"/>
    <w:rsid w:val="005F673A"/>
    <w:rsid w:val="00610827"/>
    <w:rsid w:val="006202E8"/>
    <w:rsid w:val="0063209A"/>
    <w:rsid w:val="0063436D"/>
    <w:rsid w:val="00643B9D"/>
    <w:rsid w:val="00667D6F"/>
    <w:rsid w:val="00676AB1"/>
    <w:rsid w:val="006811FB"/>
    <w:rsid w:val="00692611"/>
    <w:rsid w:val="006A2DD0"/>
    <w:rsid w:val="006A72D7"/>
    <w:rsid w:val="006B14CF"/>
    <w:rsid w:val="006D24B8"/>
    <w:rsid w:val="006D7E99"/>
    <w:rsid w:val="00700F64"/>
    <w:rsid w:val="0072368D"/>
    <w:rsid w:val="007247DC"/>
    <w:rsid w:val="007334D9"/>
    <w:rsid w:val="00754AC1"/>
    <w:rsid w:val="007552D8"/>
    <w:rsid w:val="007711FC"/>
    <w:rsid w:val="00773BCB"/>
    <w:rsid w:val="007805D7"/>
    <w:rsid w:val="007945B3"/>
    <w:rsid w:val="007A1946"/>
    <w:rsid w:val="007A4303"/>
    <w:rsid w:val="007C28DF"/>
    <w:rsid w:val="007D0E36"/>
    <w:rsid w:val="007D340B"/>
    <w:rsid w:val="007D55FE"/>
    <w:rsid w:val="007E2EF5"/>
    <w:rsid w:val="007E697A"/>
    <w:rsid w:val="008103FA"/>
    <w:rsid w:val="0082123C"/>
    <w:rsid w:val="00830583"/>
    <w:rsid w:val="00832704"/>
    <w:rsid w:val="008421A1"/>
    <w:rsid w:val="00842667"/>
    <w:rsid w:val="00851508"/>
    <w:rsid w:val="00852378"/>
    <w:rsid w:val="00855656"/>
    <w:rsid w:val="0086199E"/>
    <w:rsid w:val="008807E8"/>
    <w:rsid w:val="00884CF6"/>
    <w:rsid w:val="008B2643"/>
    <w:rsid w:val="008B71C3"/>
    <w:rsid w:val="008C0F2C"/>
    <w:rsid w:val="008C7E5E"/>
    <w:rsid w:val="008E3B2D"/>
    <w:rsid w:val="00901A83"/>
    <w:rsid w:val="00911048"/>
    <w:rsid w:val="00921251"/>
    <w:rsid w:val="00924786"/>
    <w:rsid w:val="0092616B"/>
    <w:rsid w:val="00926AA9"/>
    <w:rsid w:val="00930B7C"/>
    <w:rsid w:val="00932C31"/>
    <w:rsid w:val="00950E23"/>
    <w:rsid w:val="00950E7A"/>
    <w:rsid w:val="0096271A"/>
    <w:rsid w:val="00972FCE"/>
    <w:rsid w:val="009920F0"/>
    <w:rsid w:val="0099333E"/>
    <w:rsid w:val="009B0744"/>
    <w:rsid w:val="009B1DEC"/>
    <w:rsid w:val="009C31E7"/>
    <w:rsid w:val="009C7D7D"/>
    <w:rsid w:val="009D41B4"/>
    <w:rsid w:val="009D5E7F"/>
    <w:rsid w:val="009D7C7B"/>
    <w:rsid w:val="009F5BE8"/>
    <w:rsid w:val="00A136B8"/>
    <w:rsid w:val="00A24621"/>
    <w:rsid w:val="00A31C9B"/>
    <w:rsid w:val="00A50306"/>
    <w:rsid w:val="00A62331"/>
    <w:rsid w:val="00A650BD"/>
    <w:rsid w:val="00A66401"/>
    <w:rsid w:val="00A92984"/>
    <w:rsid w:val="00A97C81"/>
    <w:rsid w:val="00AB1F7B"/>
    <w:rsid w:val="00AB2399"/>
    <w:rsid w:val="00AB5C7E"/>
    <w:rsid w:val="00AB6381"/>
    <w:rsid w:val="00AC5268"/>
    <w:rsid w:val="00AE3B33"/>
    <w:rsid w:val="00B22AA1"/>
    <w:rsid w:val="00B43CAD"/>
    <w:rsid w:val="00B4405F"/>
    <w:rsid w:val="00B544B0"/>
    <w:rsid w:val="00B7618E"/>
    <w:rsid w:val="00B81774"/>
    <w:rsid w:val="00B91B51"/>
    <w:rsid w:val="00BA4E53"/>
    <w:rsid w:val="00BA6580"/>
    <w:rsid w:val="00BB1B2F"/>
    <w:rsid w:val="00BB2A14"/>
    <w:rsid w:val="00BB30D5"/>
    <w:rsid w:val="00BC4403"/>
    <w:rsid w:val="00BD3893"/>
    <w:rsid w:val="00BE66A3"/>
    <w:rsid w:val="00BF188C"/>
    <w:rsid w:val="00C16731"/>
    <w:rsid w:val="00C2078F"/>
    <w:rsid w:val="00C211A6"/>
    <w:rsid w:val="00C74CFF"/>
    <w:rsid w:val="00C86AFF"/>
    <w:rsid w:val="00CA0907"/>
    <w:rsid w:val="00CA7A83"/>
    <w:rsid w:val="00CB0F6F"/>
    <w:rsid w:val="00CB145F"/>
    <w:rsid w:val="00CC1437"/>
    <w:rsid w:val="00CD5103"/>
    <w:rsid w:val="00CE2C2C"/>
    <w:rsid w:val="00CE6BF2"/>
    <w:rsid w:val="00CF1436"/>
    <w:rsid w:val="00D12410"/>
    <w:rsid w:val="00D2475C"/>
    <w:rsid w:val="00D432FF"/>
    <w:rsid w:val="00D446BF"/>
    <w:rsid w:val="00D612D2"/>
    <w:rsid w:val="00D61729"/>
    <w:rsid w:val="00D63950"/>
    <w:rsid w:val="00D72448"/>
    <w:rsid w:val="00DC1929"/>
    <w:rsid w:val="00DD3411"/>
    <w:rsid w:val="00E03B5C"/>
    <w:rsid w:val="00E407FB"/>
    <w:rsid w:val="00E53948"/>
    <w:rsid w:val="00E62D74"/>
    <w:rsid w:val="00E72CF7"/>
    <w:rsid w:val="00E76BCF"/>
    <w:rsid w:val="00E9387A"/>
    <w:rsid w:val="00E95710"/>
    <w:rsid w:val="00EA4385"/>
    <w:rsid w:val="00ED730A"/>
    <w:rsid w:val="00EE25DF"/>
    <w:rsid w:val="00EE7193"/>
    <w:rsid w:val="00EF15EC"/>
    <w:rsid w:val="00F008BE"/>
    <w:rsid w:val="00F03658"/>
    <w:rsid w:val="00F0709A"/>
    <w:rsid w:val="00F11188"/>
    <w:rsid w:val="00F250A3"/>
    <w:rsid w:val="00F44F8F"/>
    <w:rsid w:val="00F539E1"/>
    <w:rsid w:val="00F5549A"/>
    <w:rsid w:val="00F7095B"/>
    <w:rsid w:val="00F83FCD"/>
    <w:rsid w:val="00F93EBC"/>
    <w:rsid w:val="00F95803"/>
    <w:rsid w:val="00FB706E"/>
    <w:rsid w:val="00FC2513"/>
    <w:rsid w:val="00FC5C36"/>
    <w:rsid w:val="00FD6F36"/>
    <w:rsid w:val="00FE36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F6C34D-26F3-452C-A9FF-2CA3D028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C7D7D"/>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9C7D7D"/>
    <w:pPr>
      <w:widowControl/>
      <w:suppressAutoHyphens w:val="0"/>
      <w:overflowPunct/>
      <w:autoSpaceDE/>
      <w:jc w:val="both"/>
      <w:textAlignment w:val="auto"/>
    </w:pPr>
    <w:rPr>
      <w:rFonts w:ascii="Times New Roman" w:hAnsi="Times New Roman"/>
      <w:kern w:val="0"/>
      <w:sz w:val="24"/>
      <w:szCs w:val="24"/>
    </w:rPr>
  </w:style>
  <w:style w:type="character" w:customStyle="1" w:styleId="GvdeMetni2Char">
    <w:name w:val="Gövde Metni 2 Char"/>
    <w:basedOn w:val="VarsaylanParagrafYazTipi"/>
    <w:link w:val="GvdeMetni2"/>
    <w:rsid w:val="009C7D7D"/>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9C7D7D"/>
    <w:pPr>
      <w:widowControl/>
      <w:suppressAutoHyphens w:val="0"/>
      <w:overflowPunct/>
      <w:autoSpaceDE/>
      <w:ind w:left="1080"/>
      <w:jc w:val="both"/>
      <w:textAlignment w:val="auto"/>
    </w:pPr>
    <w:rPr>
      <w:rFonts w:ascii="Times New Roman" w:hAnsi="Times New Roman"/>
      <w:kern w:val="0"/>
      <w:sz w:val="24"/>
      <w:szCs w:val="24"/>
    </w:rPr>
  </w:style>
  <w:style w:type="character" w:customStyle="1" w:styleId="GvdeMetniGirintisiChar">
    <w:name w:val="Gövde Metni Girintisi Char"/>
    <w:basedOn w:val="VarsaylanParagrafYazTipi"/>
    <w:link w:val="GvdeMetniGirintisi"/>
    <w:rsid w:val="009C7D7D"/>
    <w:rPr>
      <w:rFonts w:ascii="Times New Roman" w:eastAsia="Times New Roman" w:hAnsi="Times New Roman" w:cs="Times New Roman"/>
      <w:sz w:val="24"/>
      <w:szCs w:val="24"/>
      <w:lang w:eastAsia="tr-TR"/>
    </w:rPr>
  </w:style>
  <w:style w:type="paragraph" w:styleId="Altbilgi">
    <w:name w:val="footer"/>
    <w:basedOn w:val="Normal"/>
    <w:link w:val="AltbilgiChar"/>
    <w:rsid w:val="009C7D7D"/>
    <w:pPr>
      <w:tabs>
        <w:tab w:val="center" w:pos="4536"/>
        <w:tab w:val="right" w:pos="9072"/>
      </w:tabs>
    </w:pPr>
  </w:style>
  <w:style w:type="character" w:customStyle="1" w:styleId="AltbilgiChar">
    <w:name w:val="Altbilgi Char"/>
    <w:basedOn w:val="VarsaylanParagrafYazTipi"/>
    <w:link w:val="Altbilgi"/>
    <w:rsid w:val="009C7D7D"/>
    <w:rPr>
      <w:rFonts w:ascii="Calibri" w:eastAsia="Times New Roman" w:hAnsi="Calibri" w:cs="Times New Roman"/>
      <w:kern w:val="3"/>
      <w:lang w:eastAsia="tr-TR"/>
    </w:rPr>
  </w:style>
  <w:style w:type="paragraph" w:styleId="AralkYok">
    <w:name w:val="No Spacing"/>
    <w:uiPriority w:val="1"/>
    <w:qFormat/>
    <w:rsid w:val="0046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5066">
      <w:bodyDiv w:val="1"/>
      <w:marLeft w:val="0"/>
      <w:marRight w:val="0"/>
      <w:marTop w:val="0"/>
      <w:marBottom w:val="0"/>
      <w:divBdr>
        <w:top w:val="none" w:sz="0" w:space="0" w:color="auto"/>
        <w:left w:val="none" w:sz="0" w:space="0" w:color="auto"/>
        <w:bottom w:val="none" w:sz="0" w:space="0" w:color="auto"/>
        <w:right w:val="none" w:sz="0" w:space="0" w:color="auto"/>
      </w:divBdr>
    </w:div>
    <w:div w:id="910042575">
      <w:bodyDiv w:val="1"/>
      <w:marLeft w:val="0"/>
      <w:marRight w:val="0"/>
      <w:marTop w:val="0"/>
      <w:marBottom w:val="0"/>
      <w:divBdr>
        <w:top w:val="none" w:sz="0" w:space="0" w:color="auto"/>
        <w:left w:val="none" w:sz="0" w:space="0" w:color="auto"/>
        <w:bottom w:val="none" w:sz="0" w:space="0" w:color="auto"/>
        <w:right w:val="none" w:sz="0" w:space="0" w:color="auto"/>
      </w:divBdr>
    </w:div>
    <w:div w:id="193686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8A796-935F-4EA6-BD1A-9AB5E4ED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Pages>
  <Words>6936</Words>
  <Characters>39539</Characters>
  <Application>Microsoft Office Word</Application>
  <DocSecurity>0</DocSecurity>
  <Lines>329</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SİMYA</dc:creator>
  <cp:lastModifiedBy>exper</cp:lastModifiedBy>
  <cp:revision>101</cp:revision>
  <cp:lastPrinted>2026-04-13T11:20:00Z</cp:lastPrinted>
  <dcterms:created xsi:type="dcterms:W3CDTF">2018-05-07T10:55:00Z</dcterms:created>
  <dcterms:modified xsi:type="dcterms:W3CDTF">2026-05-11T11:09:00Z</dcterms:modified>
</cp:coreProperties>
</file>