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46" w:rsidRDefault="00E46346" w:rsidP="00101D6A">
      <w:pPr>
        <w:autoSpaceDE w:val="0"/>
        <w:autoSpaceDN w:val="0"/>
        <w:adjustRightInd w:val="0"/>
        <w:spacing w:after="0" w:line="240" w:lineRule="auto"/>
        <w:jc w:val="center"/>
        <w:rPr>
          <w:rFonts w:ascii="Times New Roman" w:hAnsi="Times New Roman" w:cs="Times New Roman"/>
          <w:b/>
          <w:bCs/>
          <w:sz w:val="24"/>
          <w:szCs w:val="24"/>
          <w:lang w:val="en-US"/>
        </w:rPr>
      </w:pPr>
    </w:p>
    <w:p w:rsidR="00E46346" w:rsidRPr="00562DDA" w:rsidRDefault="00E46346" w:rsidP="00101D6A">
      <w:pPr>
        <w:autoSpaceDE w:val="0"/>
        <w:autoSpaceDN w:val="0"/>
        <w:adjustRightInd w:val="0"/>
        <w:spacing w:after="0" w:line="240" w:lineRule="auto"/>
        <w:jc w:val="center"/>
        <w:rPr>
          <w:rFonts w:ascii="Times New Roman" w:hAnsi="Times New Roman" w:cs="Times New Roman"/>
          <w:b/>
          <w:bCs/>
          <w:lang w:val="en-US"/>
        </w:rPr>
      </w:pPr>
    </w:p>
    <w:p w:rsidR="00E46346" w:rsidRPr="00562DDA" w:rsidRDefault="00E46346" w:rsidP="00101D6A">
      <w:pPr>
        <w:autoSpaceDE w:val="0"/>
        <w:autoSpaceDN w:val="0"/>
        <w:adjustRightInd w:val="0"/>
        <w:spacing w:after="0" w:line="240" w:lineRule="auto"/>
        <w:jc w:val="center"/>
        <w:rPr>
          <w:rFonts w:ascii="Times New Roman" w:hAnsi="Times New Roman" w:cs="Times New Roman"/>
          <w:b/>
          <w:bCs/>
          <w:lang w:val="en-US"/>
        </w:rPr>
      </w:pPr>
    </w:p>
    <w:p w:rsidR="00101D6A" w:rsidRPr="00562DDA" w:rsidRDefault="00101D6A" w:rsidP="00101D6A">
      <w:pPr>
        <w:autoSpaceDE w:val="0"/>
        <w:autoSpaceDN w:val="0"/>
        <w:adjustRightInd w:val="0"/>
        <w:spacing w:after="0" w:line="240" w:lineRule="auto"/>
        <w:jc w:val="center"/>
        <w:rPr>
          <w:rFonts w:ascii="Times New Roman" w:hAnsi="Times New Roman" w:cs="Times New Roman"/>
          <w:b/>
          <w:bCs/>
          <w:lang w:val="en-US"/>
        </w:rPr>
      </w:pPr>
      <w:r w:rsidRPr="00562DDA">
        <w:rPr>
          <w:rFonts w:ascii="Times New Roman" w:hAnsi="Times New Roman" w:cs="Times New Roman"/>
          <w:b/>
          <w:bCs/>
          <w:lang w:val="en-US"/>
        </w:rPr>
        <w:t>T.C.</w:t>
      </w:r>
    </w:p>
    <w:p w:rsidR="00101D6A" w:rsidRPr="00562DDA" w:rsidRDefault="00614D60" w:rsidP="00101D6A">
      <w:pPr>
        <w:autoSpaceDE w:val="0"/>
        <w:autoSpaceDN w:val="0"/>
        <w:adjustRightInd w:val="0"/>
        <w:spacing w:after="0" w:line="240" w:lineRule="auto"/>
        <w:jc w:val="center"/>
        <w:rPr>
          <w:rFonts w:ascii="Times New Roman" w:hAnsi="Times New Roman" w:cs="Times New Roman"/>
          <w:b/>
          <w:bCs/>
        </w:rPr>
      </w:pPr>
      <w:r w:rsidRPr="00562DDA">
        <w:rPr>
          <w:rFonts w:ascii="Times New Roman" w:hAnsi="Times New Roman" w:cs="Times New Roman"/>
          <w:b/>
          <w:bCs/>
          <w:lang w:val="en-US"/>
        </w:rPr>
        <w:t xml:space="preserve">DİYADİN </w:t>
      </w:r>
      <w:r w:rsidR="00101D6A" w:rsidRPr="00562DDA">
        <w:rPr>
          <w:rFonts w:ascii="Times New Roman" w:hAnsi="Times New Roman" w:cs="Times New Roman"/>
          <w:b/>
          <w:bCs/>
        </w:rPr>
        <w:t>İLÇESİ</w:t>
      </w:r>
    </w:p>
    <w:p w:rsidR="00101D6A" w:rsidRPr="00562DDA" w:rsidRDefault="00101D6A" w:rsidP="00101D6A">
      <w:pPr>
        <w:autoSpaceDE w:val="0"/>
        <w:autoSpaceDN w:val="0"/>
        <w:adjustRightInd w:val="0"/>
        <w:spacing w:after="0" w:line="240" w:lineRule="auto"/>
        <w:jc w:val="center"/>
        <w:rPr>
          <w:rFonts w:ascii="Times New Roman" w:hAnsi="Times New Roman" w:cs="Times New Roman"/>
          <w:b/>
          <w:bCs/>
        </w:rPr>
      </w:pPr>
      <w:r w:rsidRPr="00562DDA">
        <w:rPr>
          <w:rFonts w:ascii="Times New Roman" w:hAnsi="Times New Roman" w:cs="Times New Roman"/>
          <w:b/>
          <w:bCs/>
          <w:lang w:val="en-US"/>
        </w:rPr>
        <w:t>KÖYLERE H</w:t>
      </w:r>
      <w:r w:rsidRPr="00562DDA">
        <w:rPr>
          <w:rFonts w:ascii="Times New Roman" w:hAnsi="Times New Roman" w:cs="Times New Roman"/>
          <w:b/>
          <w:bCs/>
        </w:rPr>
        <w:t>İZMET GÖTÜRME BİRLİĞİ BAŞKANLIĞI</w:t>
      </w:r>
    </w:p>
    <w:p w:rsidR="00427085" w:rsidRDefault="00427085" w:rsidP="00101D6A">
      <w:pPr>
        <w:tabs>
          <w:tab w:val="left" w:pos="27"/>
          <w:tab w:val="left" w:pos="282"/>
          <w:tab w:val="left" w:pos="2947"/>
          <w:tab w:val="left" w:pos="3061"/>
        </w:tabs>
        <w:autoSpaceDE w:val="0"/>
        <w:autoSpaceDN w:val="0"/>
        <w:adjustRightInd w:val="0"/>
        <w:spacing w:after="0" w:line="324" w:lineRule="auto"/>
        <w:jc w:val="center"/>
        <w:rPr>
          <w:rFonts w:ascii="Times New Roman" w:hAnsi="Times New Roman" w:cs="Times New Roman"/>
          <w:b/>
          <w:bCs/>
        </w:rPr>
      </w:pPr>
    </w:p>
    <w:p w:rsidR="00101D6A" w:rsidRPr="00C91786" w:rsidRDefault="00101D6A" w:rsidP="00101D6A">
      <w:pPr>
        <w:tabs>
          <w:tab w:val="left" w:pos="27"/>
          <w:tab w:val="left" w:pos="282"/>
          <w:tab w:val="left" w:pos="2947"/>
          <w:tab w:val="left" w:pos="3061"/>
        </w:tabs>
        <w:autoSpaceDE w:val="0"/>
        <w:autoSpaceDN w:val="0"/>
        <w:adjustRightInd w:val="0"/>
        <w:spacing w:after="0" w:line="324" w:lineRule="auto"/>
        <w:jc w:val="center"/>
        <w:rPr>
          <w:rFonts w:ascii="Times New Roman" w:hAnsi="Times New Roman" w:cs="Times New Roman"/>
          <w:b/>
          <w:bCs/>
        </w:rPr>
      </w:pPr>
      <w:r w:rsidRPr="00C91786">
        <w:rPr>
          <w:rFonts w:ascii="Times New Roman" w:hAnsi="Times New Roman" w:cs="Times New Roman"/>
          <w:b/>
          <w:bCs/>
        </w:rPr>
        <w:t>İHALE İLANI</w:t>
      </w:r>
    </w:p>
    <w:p w:rsidR="00101D6A" w:rsidRPr="00C91786" w:rsidRDefault="00101D6A" w:rsidP="00101D6A">
      <w:pPr>
        <w:autoSpaceDE w:val="0"/>
        <w:autoSpaceDN w:val="0"/>
        <w:adjustRightInd w:val="0"/>
        <w:spacing w:after="60" w:line="240" w:lineRule="auto"/>
        <w:ind w:firstLine="708"/>
        <w:jc w:val="both"/>
        <w:rPr>
          <w:rFonts w:ascii="Times New Roman" w:hAnsi="Times New Roman" w:cs="Times New Roman"/>
        </w:rPr>
      </w:pPr>
      <w:r w:rsidRPr="00C91786">
        <w:rPr>
          <w:rFonts w:ascii="Times New Roman" w:hAnsi="Times New Roman" w:cs="Times New Roman"/>
        </w:rPr>
        <w:t>Birli</w:t>
      </w:r>
      <w:r w:rsidR="00CB17B9" w:rsidRPr="00C91786">
        <w:rPr>
          <w:rFonts w:ascii="Times New Roman" w:hAnsi="Times New Roman" w:cs="Times New Roman"/>
        </w:rPr>
        <w:t>ğimizce</w:t>
      </w:r>
      <w:r w:rsidR="00427085" w:rsidRPr="00C91786">
        <w:rPr>
          <w:rFonts w:ascii="Times New Roman" w:hAnsi="Times New Roman" w:cs="Times New Roman"/>
        </w:rPr>
        <w:t xml:space="preserve"> </w:t>
      </w:r>
      <w:r w:rsidRPr="00C91786">
        <w:rPr>
          <w:rFonts w:ascii="Times New Roman" w:hAnsi="Times New Roman" w:cs="Times New Roman"/>
        </w:rPr>
        <w:t xml:space="preserve">İlçemize bağlı </w:t>
      </w:r>
      <w:r w:rsidR="00D13990" w:rsidRPr="00C91786">
        <w:rPr>
          <w:rFonts w:ascii="Times New Roman" w:hAnsi="Times New Roman" w:cs="Times New Roman"/>
        </w:rPr>
        <w:t>“</w:t>
      </w:r>
      <w:r w:rsidR="00C91786" w:rsidRPr="00C91786">
        <w:rPr>
          <w:rFonts w:ascii="Times New Roman" w:hAnsi="Times New Roman" w:cs="Times New Roman"/>
        </w:rPr>
        <w:t xml:space="preserve">Yk.Dalören, Davut, Şahinşah, Hacıhalit, Yörükatlı, Karapazar Köyü ve Taşbasamak Köyü Harabe Mezrası </w:t>
      </w:r>
      <w:r w:rsidR="00311EDF" w:rsidRPr="00C91786">
        <w:rPr>
          <w:rFonts w:ascii="Times New Roman" w:hAnsi="Times New Roman" w:cs="Times New Roman"/>
        </w:rPr>
        <w:t>içme</w:t>
      </w:r>
      <w:r w:rsidR="0010794B" w:rsidRPr="00C91786">
        <w:rPr>
          <w:rFonts w:ascii="Times New Roman" w:hAnsi="Times New Roman" w:cs="Times New Roman"/>
        </w:rPr>
        <w:t xml:space="preserve"> </w:t>
      </w:r>
      <w:r w:rsidR="00311EDF" w:rsidRPr="00C91786">
        <w:rPr>
          <w:rFonts w:ascii="Times New Roman" w:hAnsi="Times New Roman" w:cs="Times New Roman"/>
        </w:rPr>
        <w:t>suyu</w:t>
      </w:r>
      <w:r w:rsidR="0010794B" w:rsidRPr="00C91786">
        <w:rPr>
          <w:rFonts w:ascii="Times New Roman" w:hAnsi="Times New Roman" w:cs="Times New Roman"/>
        </w:rPr>
        <w:t xml:space="preserve"> </w:t>
      </w:r>
      <w:r w:rsidR="00E3192A" w:rsidRPr="00C91786">
        <w:rPr>
          <w:rFonts w:ascii="Times New Roman" w:hAnsi="Times New Roman" w:cs="Times New Roman"/>
        </w:rPr>
        <w:t>yapım i</w:t>
      </w:r>
      <w:r w:rsidR="00D13990" w:rsidRPr="00C91786">
        <w:rPr>
          <w:rFonts w:ascii="Times New Roman" w:hAnsi="Times New Roman" w:cs="Times New Roman"/>
        </w:rPr>
        <w:t>şi”</w:t>
      </w:r>
      <w:r w:rsidR="00427085" w:rsidRPr="00C91786">
        <w:rPr>
          <w:rFonts w:ascii="Times New Roman" w:hAnsi="Times New Roman" w:cs="Times New Roman"/>
        </w:rPr>
        <w:t xml:space="preserve"> </w:t>
      </w:r>
      <w:r w:rsidRPr="00C91786">
        <w:rPr>
          <w:rFonts w:ascii="Times New Roman" w:hAnsi="Times New Roman" w:cs="Times New Roman"/>
        </w:rPr>
        <w:t>Köylere Hizmet Götürme Birliği İhale Yönetmeliğinin 18. maddesi gereğince Açık İhale Usulü ile yaptırılacaktır. Birliğimiz 4734 Sayılı Kamu İhale Kanununa tabi değildir.</w:t>
      </w:r>
      <w:bookmarkStart w:id="0" w:name="_GoBack"/>
      <w:bookmarkEnd w:id="0"/>
    </w:p>
    <w:p w:rsidR="00101D6A" w:rsidRPr="00562DDA" w:rsidRDefault="00101D6A" w:rsidP="00101D6A">
      <w:pPr>
        <w:autoSpaceDE w:val="0"/>
        <w:autoSpaceDN w:val="0"/>
        <w:adjustRightInd w:val="0"/>
        <w:spacing w:after="0" w:line="240" w:lineRule="auto"/>
        <w:rPr>
          <w:rFonts w:ascii="Times New Roman" w:hAnsi="Times New Roman" w:cs="Times New Roman"/>
          <w:lang w:val="en-US"/>
        </w:rPr>
      </w:pPr>
    </w:p>
    <w:p w:rsidR="00101D6A" w:rsidRPr="00562DDA" w:rsidRDefault="00101D6A" w:rsidP="00101D6A">
      <w:pPr>
        <w:tabs>
          <w:tab w:val="left" w:pos="540"/>
          <w:tab w:val="left" w:pos="900"/>
          <w:tab w:val="left" w:pos="4500"/>
        </w:tabs>
        <w:autoSpaceDE w:val="0"/>
        <w:autoSpaceDN w:val="0"/>
        <w:adjustRightInd w:val="0"/>
        <w:spacing w:after="0" w:line="240" w:lineRule="auto"/>
        <w:jc w:val="center"/>
        <w:rPr>
          <w:rFonts w:ascii="Times New Roman" w:hAnsi="Times New Roman" w:cs="Times New Roman"/>
          <w:b/>
          <w:bCs/>
        </w:rPr>
      </w:pPr>
      <w:r w:rsidRPr="00562DDA">
        <w:rPr>
          <w:rFonts w:ascii="Times New Roman" w:hAnsi="Times New Roman" w:cs="Times New Roman"/>
          <w:b/>
          <w:bCs/>
          <w:lang w:val="en-US"/>
        </w:rPr>
        <w:t xml:space="preserve">I - </w:t>
      </w:r>
      <w:r w:rsidRPr="00562DDA">
        <w:rPr>
          <w:rFonts w:ascii="Times New Roman" w:hAnsi="Times New Roman" w:cs="Times New Roman"/>
          <w:b/>
          <w:bCs/>
        </w:rPr>
        <w:t>İHALENİN KONUSU VE BAŞVURUYA İLİŞKİN HUSUSLAR</w:t>
      </w:r>
    </w:p>
    <w:p w:rsidR="00101D6A" w:rsidRPr="00562DDA" w:rsidRDefault="00101D6A" w:rsidP="00101D6A">
      <w:pPr>
        <w:tabs>
          <w:tab w:val="left" w:pos="540"/>
          <w:tab w:val="left" w:pos="900"/>
          <w:tab w:val="left" w:pos="4500"/>
        </w:tabs>
        <w:autoSpaceDE w:val="0"/>
        <w:autoSpaceDN w:val="0"/>
        <w:adjustRightInd w:val="0"/>
        <w:spacing w:after="0" w:line="240" w:lineRule="auto"/>
        <w:jc w:val="center"/>
        <w:rPr>
          <w:rFonts w:ascii="Times New Roman" w:hAnsi="Times New Roman" w:cs="Times New Roman"/>
          <w:lang w:val="en-US"/>
        </w:rPr>
      </w:pPr>
    </w:p>
    <w:p w:rsidR="00101D6A" w:rsidRPr="00562DDA" w:rsidRDefault="00101D6A" w:rsidP="00101D6A">
      <w:pPr>
        <w:autoSpaceDE w:val="0"/>
        <w:autoSpaceDN w:val="0"/>
        <w:adjustRightInd w:val="0"/>
        <w:spacing w:after="0" w:line="240" w:lineRule="auto"/>
        <w:jc w:val="both"/>
        <w:rPr>
          <w:rFonts w:ascii="Times New Roman" w:hAnsi="Times New Roman" w:cs="Times New Roman"/>
          <w:b/>
          <w:bCs/>
        </w:rPr>
      </w:pPr>
      <w:r w:rsidRPr="00562DDA">
        <w:rPr>
          <w:rFonts w:ascii="Times New Roman" w:hAnsi="Times New Roman" w:cs="Times New Roman"/>
          <w:b/>
          <w:bCs/>
          <w:lang w:val="en-US"/>
        </w:rPr>
        <w:t>1</w:t>
      </w:r>
      <w:r w:rsidRPr="00562DDA">
        <w:rPr>
          <w:rFonts w:ascii="Times New Roman" w:hAnsi="Times New Roman" w:cs="Times New Roman"/>
          <w:lang w:val="en-US"/>
        </w:rPr>
        <w:t xml:space="preserve">- </w:t>
      </w:r>
      <w:r w:rsidRPr="00562DDA">
        <w:rPr>
          <w:rFonts w:ascii="Times New Roman" w:hAnsi="Times New Roman" w:cs="Times New Roman"/>
          <w:b/>
          <w:bCs/>
        </w:rPr>
        <w:t>İş Sahibi İdareye İlişkin Bilgiler</w:t>
      </w:r>
    </w:p>
    <w:p w:rsidR="00101D6A" w:rsidRPr="00562DDA" w:rsidRDefault="00101D6A" w:rsidP="00101D6A">
      <w:pPr>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rPr>
        <w:t>İdarenin;</w:t>
      </w:r>
    </w:p>
    <w:p w:rsidR="00101D6A" w:rsidRPr="00562DDA" w:rsidRDefault="00101D6A" w:rsidP="00101D6A">
      <w:pPr>
        <w:tabs>
          <w:tab w:val="left" w:pos="360"/>
          <w:tab w:val="left" w:pos="540"/>
          <w:tab w:val="left" w:pos="720"/>
          <w:tab w:val="left" w:pos="846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 xml:space="preserve">      a)Ad</w:t>
      </w:r>
      <w:r w:rsidRPr="00562DDA">
        <w:rPr>
          <w:rFonts w:ascii="Times New Roman" w:hAnsi="Times New Roman" w:cs="Times New Roman"/>
          <w:b/>
          <w:bCs/>
        </w:rPr>
        <w:t>ı:</w:t>
      </w:r>
      <w:r w:rsidR="00614D60" w:rsidRPr="00562DDA">
        <w:rPr>
          <w:rFonts w:ascii="Times New Roman" w:hAnsi="Times New Roman" w:cs="Times New Roman"/>
        </w:rPr>
        <w:t>Diyadin</w:t>
      </w:r>
      <w:r w:rsidRPr="00562DDA">
        <w:rPr>
          <w:rFonts w:ascii="Times New Roman" w:hAnsi="Times New Roman" w:cs="Times New Roman"/>
        </w:rPr>
        <w:t xml:space="preserve"> İlçesi Köylere Hizmet Götürme Birliği Başkanlığı                                                                        </w:t>
      </w:r>
    </w:p>
    <w:p w:rsidR="00101D6A" w:rsidRPr="00562DDA" w:rsidRDefault="00101D6A" w:rsidP="00101D6A">
      <w:pPr>
        <w:tabs>
          <w:tab w:val="left" w:pos="360"/>
          <w:tab w:val="left" w:pos="540"/>
          <w:tab w:val="left" w:pos="72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 xml:space="preserve">      b)Adresi:</w:t>
      </w:r>
      <w:r w:rsidR="00614D60" w:rsidRPr="00562DDA">
        <w:rPr>
          <w:rFonts w:ascii="Times New Roman" w:hAnsi="Times New Roman" w:cs="Times New Roman"/>
          <w:lang w:val="en-US"/>
        </w:rPr>
        <w:t>Diyadin</w:t>
      </w:r>
      <w:r w:rsidR="00427085">
        <w:rPr>
          <w:rFonts w:ascii="Times New Roman" w:hAnsi="Times New Roman" w:cs="Times New Roman"/>
          <w:lang w:val="en-US"/>
        </w:rPr>
        <w:t xml:space="preserve"> </w:t>
      </w:r>
      <w:r w:rsidRPr="00562DDA">
        <w:rPr>
          <w:rFonts w:ascii="Times New Roman" w:hAnsi="Times New Roman" w:cs="Times New Roman"/>
          <w:lang w:val="en-US"/>
        </w:rPr>
        <w:t>Kaymakaml</w:t>
      </w:r>
      <w:r w:rsidRPr="00562DDA">
        <w:rPr>
          <w:rFonts w:ascii="Times New Roman" w:hAnsi="Times New Roman" w:cs="Times New Roman"/>
        </w:rPr>
        <w:t xml:space="preserve">ığı, </w:t>
      </w:r>
      <w:r w:rsidR="00C91786">
        <w:rPr>
          <w:rFonts w:ascii="Times New Roman" w:hAnsi="Times New Roman" w:cs="Times New Roman"/>
        </w:rPr>
        <w:t xml:space="preserve">Hükümet Konağı Binası </w:t>
      </w:r>
      <w:r w:rsidRPr="00562DDA">
        <w:rPr>
          <w:rFonts w:ascii="Times New Roman" w:hAnsi="Times New Roman" w:cs="Times New Roman"/>
        </w:rPr>
        <w:t xml:space="preserve">Kat: </w:t>
      </w:r>
      <w:r w:rsidR="00C91786">
        <w:rPr>
          <w:rFonts w:ascii="Times New Roman" w:hAnsi="Times New Roman" w:cs="Times New Roman"/>
        </w:rPr>
        <w:t>3</w:t>
      </w:r>
      <w:r w:rsidRPr="00562DDA">
        <w:rPr>
          <w:rFonts w:ascii="Times New Roman" w:hAnsi="Times New Roman" w:cs="Times New Roman"/>
        </w:rPr>
        <w:t xml:space="preserve">, </w:t>
      </w:r>
      <w:r w:rsidR="00614D60" w:rsidRPr="00562DDA">
        <w:rPr>
          <w:rFonts w:ascii="Times New Roman" w:hAnsi="Times New Roman" w:cs="Times New Roman"/>
        </w:rPr>
        <w:t>Diyadin</w:t>
      </w:r>
      <w:r w:rsidRPr="00562DDA">
        <w:rPr>
          <w:rFonts w:ascii="Times New Roman" w:hAnsi="Times New Roman" w:cs="Times New Roman"/>
        </w:rPr>
        <w:t xml:space="preserve"> / AĞRI</w:t>
      </w:r>
    </w:p>
    <w:p w:rsidR="00101D6A" w:rsidRPr="00562DDA" w:rsidRDefault="00101D6A" w:rsidP="00101D6A">
      <w:pPr>
        <w:tabs>
          <w:tab w:val="left" w:pos="360"/>
          <w:tab w:val="left" w:pos="540"/>
          <w:tab w:val="left" w:pos="72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 xml:space="preserve">      c</w:t>
      </w:r>
      <w:r w:rsidRPr="00562DDA">
        <w:rPr>
          <w:rFonts w:ascii="Times New Roman" w:hAnsi="Times New Roman" w:cs="Times New Roman"/>
          <w:lang w:val="en-US"/>
        </w:rPr>
        <w:t xml:space="preserve">) </w:t>
      </w:r>
      <w:r w:rsidRPr="00562DDA">
        <w:rPr>
          <w:rFonts w:ascii="Times New Roman" w:hAnsi="Times New Roman" w:cs="Times New Roman"/>
          <w:b/>
          <w:bCs/>
          <w:lang w:val="en-US"/>
        </w:rPr>
        <w:t>Telefon</w:t>
      </w:r>
      <w:r w:rsidR="00F136C8">
        <w:rPr>
          <w:rFonts w:ascii="Times New Roman" w:hAnsi="Times New Roman" w:cs="Times New Roman"/>
          <w:b/>
          <w:bCs/>
          <w:lang w:val="en-US"/>
        </w:rPr>
        <w:t xml:space="preserve"> </w:t>
      </w:r>
      <w:r w:rsidRPr="00562DDA">
        <w:rPr>
          <w:rFonts w:ascii="Times New Roman" w:hAnsi="Times New Roman" w:cs="Times New Roman"/>
          <w:b/>
          <w:bCs/>
          <w:lang w:val="en-US"/>
        </w:rPr>
        <w:t>numaras</w:t>
      </w:r>
      <w:r w:rsidRPr="00562DDA">
        <w:rPr>
          <w:rFonts w:ascii="Times New Roman" w:hAnsi="Times New Roman" w:cs="Times New Roman"/>
          <w:b/>
          <w:bCs/>
        </w:rPr>
        <w:t>ı</w:t>
      </w:r>
      <w:r w:rsidR="00614D60" w:rsidRPr="00562DDA">
        <w:rPr>
          <w:rFonts w:ascii="Times New Roman" w:hAnsi="Times New Roman" w:cs="Times New Roman"/>
        </w:rPr>
        <w:t xml:space="preserve">: 0 472 511 </w:t>
      </w:r>
      <w:r w:rsidR="004542B6">
        <w:rPr>
          <w:rFonts w:ascii="Times New Roman" w:hAnsi="Times New Roman" w:cs="Times New Roman"/>
        </w:rPr>
        <w:t>21 79</w:t>
      </w:r>
    </w:p>
    <w:p w:rsidR="00101D6A" w:rsidRPr="00562DDA" w:rsidRDefault="00C91786" w:rsidP="00101D6A">
      <w:pPr>
        <w:tabs>
          <w:tab w:val="left" w:pos="360"/>
          <w:tab w:val="left" w:pos="540"/>
          <w:tab w:val="left" w:pos="72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lang w:val="en-US"/>
        </w:rPr>
        <w:tab/>
      </w:r>
      <w:r w:rsidR="00101D6A" w:rsidRPr="00562DDA">
        <w:rPr>
          <w:rFonts w:ascii="Times New Roman" w:hAnsi="Times New Roman" w:cs="Times New Roman"/>
          <w:b/>
          <w:bCs/>
          <w:lang w:val="en-US"/>
        </w:rPr>
        <w:t xml:space="preserve">d) </w:t>
      </w:r>
      <w:r w:rsidRPr="00D00C45">
        <w:rPr>
          <w:rFonts w:ascii="Times New Roman" w:hAnsi="Times New Roman"/>
          <w:b/>
        </w:rPr>
        <w:t>E-Posta Adresi</w:t>
      </w:r>
      <w:r>
        <w:rPr>
          <w:rFonts w:ascii="Times New Roman" w:hAnsi="Times New Roman"/>
          <w:b/>
        </w:rPr>
        <w:tab/>
      </w:r>
      <w:r w:rsidRPr="00D00C45">
        <w:rPr>
          <w:rFonts w:ascii="Times New Roman" w:hAnsi="Times New Roman"/>
          <w:b/>
        </w:rPr>
        <w:t>:</w:t>
      </w:r>
      <w:r w:rsidRPr="001B2FD3">
        <w:t xml:space="preserve"> </w:t>
      </w:r>
      <w:r w:rsidRPr="005B00B7">
        <w:rPr>
          <w:rFonts w:ascii="Times New Roman" w:hAnsi="Times New Roman"/>
        </w:rPr>
        <w:t>diyadinkhgb@hotmail.com</w:t>
      </w:r>
    </w:p>
    <w:p w:rsidR="00C91786" w:rsidRPr="00562DDA" w:rsidRDefault="00C91786" w:rsidP="00101D6A">
      <w:pPr>
        <w:tabs>
          <w:tab w:val="left" w:pos="360"/>
          <w:tab w:val="left" w:pos="540"/>
          <w:tab w:val="left" w:pos="720"/>
          <w:tab w:val="left" w:pos="84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lang w:val="en-US"/>
        </w:rPr>
        <w:tab/>
      </w:r>
      <w:r w:rsidR="00101D6A" w:rsidRPr="00562DDA">
        <w:rPr>
          <w:rFonts w:ascii="Times New Roman" w:hAnsi="Times New Roman" w:cs="Times New Roman"/>
          <w:b/>
          <w:bCs/>
          <w:lang w:val="en-US"/>
        </w:rPr>
        <w:t xml:space="preserve">e) </w:t>
      </w:r>
      <w:r w:rsidR="00101D6A" w:rsidRPr="00562DDA">
        <w:rPr>
          <w:rFonts w:ascii="Times New Roman" w:hAnsi="Times New Roman" w:cs="Times New Roman"/>
          <w:b/>
          <w:bCs/>
        </w:rPr>
        <w:t>İlgili personelinin adı, soyadı/unvanı</w:t>
      </w:r>
      <w:r w:rsidR="00101D6A" w:rsidRPr="00562DDA">
        <w:rPr>
          <w:rFonts w:ascii="Times New Roman" w:hAnsi="Times New Roman" w:cs="Times New Roman"/>
        </w:rPr>
        <w:t xml:space="preserve">: </w:t>
      </w:r>
      <w:r w:rsidR="004402A9" w:rsidRPr="00562DDA">
        <w:rPr>
          <w:rFonts w:ascii="Times New Roman" w:hAnsi="Times New Roman" w:cs="Times New Roman"/>
        </w:rPr>
        <w:t>Faruk AĞRI</w:t>
      </w:r>
      <w:r w:rsidR="00101D6A" w:rsidRPr="00562DDA">
        <w:rPr>
          <w:rFonts w:ascii="Times New Roman" w:hAnsi="Times New Roman" w:cs="Times New Roman"/>
        </w:rPr>
        <w:t xml:space="preserve"> - Birlik Müdürü</w:t>
      </w:r>
    </w:p>
    <w:p w:rsidR="00101D6A" w:rsidRPr="00562DDA" w:rsidRDefault="00101D6A" w:rsidP="00101D6A">
      <w:pPr>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2-</w:t>
      </w:r>
      <w:r w:rsidRPr="00562DDA">
        <w:rPr>
          <w:rFonts w:ascii="Times New Roman" w:hAnsi="Times New Roman" w:cs="Times New Roman"/>
          <w:b/>
          <w:bCs/>
        </w:rPr>
        <w:t>İhale Konusu İşe İlişkin Bilgiler</w:t>
      </w:r>
    </w:p>
    <w:p w:rsidR="00101D6A" w:rsidRPr="00562DDA" w:rsidRDefault="00101D6A" w:rsidP="00101D6A">
      <w:pPr>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rPr>
        <w:t>İhale konusu işin;</w:t>
      </w:r>
    </w:p>
    <w:p w:rsidR="00404772" w:rsidRPr="0010794B" w:rsidRDefault="00101D6A" w:rsidP="00F6579A">
      <w:pPr>
        <w:tabs>
          <w:tab w:val="left" w:pos="426"/>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lang w:val="en-US"/>
        </w:rPr>
        <w:tab/>
      </w:r>
      <w:r w:rsidRPr="00562DDA">
        <w:rPr>
          <w:rFonts w:ascii="Times New Roman" w:hAnsi="Times New Roman" w:cs="Times New Roman"/>
          <w:b/>
          <w:bCs/>
          <w:lang w:val="en-US"/>
        </w:rPr>
        <w:t>a)Ad</w:t>
      </w:r>
      <w:r w:rsidRPr="00562DDA">
        <w:rPr>
          <w:rFonts w:ascii="Times New Roman" w:hAnsi="Times New Roman" w:cs="Times New Roman"/>
          <w:b/>
          <w:bCs/>
        </w:rPr>
        <w:t>ı:</w:t>
      </w:r>
      <w:r w:rsidR="00C91786">
        <w:rPr>
          <w:rFonts w:ascii="Times New Roman" w:hAnsi="Times New Roman" w:cs="Times New Roman"/>
          <w:b/>
          <w:bCs/>
        </w:rPr>
        <w:t xml:space="preserve"> </w:t>
      </w:r>
      <w:r w:rsidR="00C91786" w:rsidRPr="00C91786">
        <w:rPr>
          <w:rFonts w:ascii="Times New Roman" w:hAnsi="Times New Roman" w:cs="Times New Roman"/>
        </w:rPr>
        <w:t xml:space="preserve">Ağrı İli </w:t>
      </w:r>
      <w:r w:rsidR="00715372" w:rsidRPr="00562DDA">
        <w:rPr>
          <w:rFonts w:ascii="Times New Roman" w:hAnsi="Times New Roman" w:cs="Times New Roman"/>
        </w:rPr>
        <w:t>Diyadin İlçesi</w:t>
      </w:r>
      <w:r w:rsidR="0010794B" w:rsidRPr="0010794B">
        <w:rPr>
          <w:rFonts w:ascii="Times New Roman" w:hAnsi="Times New Roman" w:cs="Times New Roman"/>
        </w:rPr>
        <w:t xml:space="preserve"> </w:t>
      </w:r>
      <w:r w:rsidR="00C91786" w:rsidRPr="00C91786">
        <w:rPr>
          <w:rFonts w:ascii="Times New Roman" w:hAnsi="Times New Roman" w:cs="Times New Roman"/>
        </w:rPr>
        <w:t xml:space="preserve">Yk.Dalören, Davut, Şahinşah, Hacıhalit, Yörükatlı, Karapazar Köyü ve Taşbasamak Köyü Harabe Mezrası </w:t>
      </w:r>
      <w:r w:rsidR="0010794B">
        <w:rPr>
          <w:rFonts w:ascii="Times New Roman" w:hAnsi="Times New Roman" w:cs="Times New Roman"/>
        </w:rPr>
        <w:t xml:space="preserve">içme suyu </w:t>
      </w:r>
      <w:r w:rsidR="00F6579A" w:rsidRPr="00562DDA">
        <w:rPr>
          <w:rFonts w:ascii="Times New Roman" w:hAnsi="Times New Roman" w:cs="Times New Roman"/>
        </w:rPr>
        <w:t>yapım işi</w:t>
      </w:r>
    </w:p>
    <w:p w:rsidR="005D1E1E" w:rsidRPr="00562DDA" w:rsidRDefault="00101D6A" w:rsidP="005D1E1E">
      <w:pPr>
        <w:tabs>
          <w:tab w:val="left" w:pos="426"/>
        </w:tabs>
        <w:autoSpaceDE w:val="0"/>
        <w:autoSpaceDN w:val="0"/>
        <w:adjustRightInd w:val="0"/>
        <w:spacing w:after="0" w:line="240" w:lineRule="auto"/>
        <w:jc w:val="both"/>
        <w:rPr>
          <w:rFonts w:ascii="Times New Roman" w:hAnsi="Times New Roman" w:cs="Times New Roman"/>
          <w:lang w:val="en-US"/>
        </w:rPr>
      </w:pPr>
      <w:r w:rsidRPr="00562DDA">
        <w:rPr>
          <w:rFonts w:ascii="Times New Roman" w:hAnsi="Times New Roman" w:cs="Times New Roman"/>
          <w:lang w:val="en-US"/>
        </w:rPr>
        <w:tab/>
      </w:r>
      <w:r w:rsidRPr="00562DDA">
        <w:rPr>
          <w:rFonts w:ascii="Times New Roman" w:hAnsi="Times New Roman" w:cs="Times New Roman"/>
          <w:b/>
          <w:bCs/>
          <w:lang w:val="en-US"/>
        </w:rPr>
        <w:t>b) Niteli</w:t>
      </w:r>
      <w:r w:rsidRPr="00562DDA">
        <w:rPr>
          <w:rFonts w:ascii="Times New Roman" w:hAnsi="Times New Roman" w:cs="Times New Roman"/>
          <w:b/>
          <w:bCs/>
        </w:rPr>
        <w:t>ği, Türü ve Miktarı:</w:t>
      </w:r>
      <w:r w:rsidR="005D1E1E" w:rsidRPr="00562DDA">
        <w:rPr>
          <w:rFonts w:ascii="Times New Roman" w:hAnsi="Times New Roman" w:cs="Times New Roman"/>
        </w:rPr>
        <w:t xml:space="preserve">Diyadin İlçesi </w:t>
      </w:r>
      <w:r w:rsidR="00C91786" w:rsidRPr="00C91786">
        <w:rPr>
          <w:rFonts w:ascii="Times New Roman" w:hAnsi="Times New Roman" w:cs="Times New Roman"/>
        </w:rPr>
        <w:t>Yk.Dalören, Davut, Şahinşah, Hacıhali</w:t>
      </w:r>
      <w:r w:rsidR="003B1422">
        <w:rPr>
          <w:rFonts w:ascii="Times New Roman" w:hAnsi="Times New Roman" w:cs="Times New Roman"/>
        </w:rPr>
        <w:t>t, Yörükatlı, Karapazar Köyü ve</w:t>
      </w:r>
      <w:r w:rsidR="00C91786" w:rsidRPr="00C91786">
        <w:rPr>
          <w:rFonts w:ascii="Times New Roman" w:hAnsi="Times New Roman" w:cs="Times New Roman"/>
        </w:rPr>
        <w:t xml:space="preserve"> Taşbasamak Köyü Harabe Mezrası </w:t>
      </w:r>
      <w:r w:rsidR="0010794B">
        <w:rPr>
          <w:rFonts w:ascii="Times New Roman" w:hAnsi="Times New Roman" w:cs="Times New Roman"/>
        </w:rPr>
        <w:t xml:space="preserve">içme suyu </w:t>
      </w:r>
      <w:r w:rsidR="0010794B" w:rsidRPr="00562DDA">
        <w:rPr>
          <w:rFonts w:ascii="Times New Roman" w:hAnsi="Times New Roman" w:cs="Times New Roman"/>
        </w:rPr>
        <w:t>yapım işi</w:t>
      </w:r>
    </w:p>
    <w:p w:rsidR="00C91786" w:rsidRDefault="00101D6A" w:rsidP="00101D6A">
      <w:pPr>
        <w:tabs>
          <w:tab w:val="left" w:pos="426"/>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lang w:val="en-US"/>
        </w:rPr>
        <w:tab/>
      </w:r>
      <w:r w:rsidRPr="00562DDA">
        <w:rPr>
          <w:rFonts w:ascii="Times New Roman" w:hAnsi="Times New Roman" w:cs="Times New Roman"/>
          <w:b/>
          <w:bCs/>
          <w:lang w:val="en-US"/>
        </w:rPr>
        <w:t>c) Yap</w:t>
      </w:r>
      <w:r w:rsidRPr="00562DDA">
        <w:rPr>
          <w:rFonts w:ascii="Times New Roman" w:hAnsi="Times New Roman" w:cs="Times New Roman"/>
          <w:b/>
          <w:bCs/>
        </w:rPr>
        <w:t>ılacağı Yer:</w:t>
      </w:r>
      <w:r w:rsidRPr="00562DDA">
        <w:rPr>
          <w:rFonts w:ascii="Times New Roman" w:hAnsi="Times New Roman" w:cs="Times New Roman"/>
        </w:rPr>
        <w:t xml:space="preserve"> Ağrı İli, </w:t>
      </w:r>
      <w:r w:rsidR="00614D60" w:rsidRPr="00562DDA">
        <w:rPr>
          <w:rFonts w:ascii="Times New Roman" w:hAnsi="Times New Roman" w:cs="Times New Roman"/>
        </w:rPr>
        <w:t>Diyadin</w:t>
      </w:r>
      <w:r w:rsidR="00C91786">
        <w:rPr>
          <w:rFonts w:ascii="Times New Roman" w:hAnsi="Times New Roman" w:cs="Times New Roman"/>
        </w:rPr>
        <w:t xml:space="preserve"> İlçesi</w:t>
      </w:r>
      <w:r w:rsidR="00404772" w:rsidRPr="00562DDA">
        <w:rPr>
          <w:rFonts w:ascii="Times New Roman" w:hAnsi="Times New Roman" w:cs="Times New Roman"/>
        </w:rPr>
        <w:t xml:space="preserve"> </w:t>
      </w:r>
      <w:r w:rsidR="00C91786" w:rsidRPr="00C91786">
        <w:rPr>
          <w:rFonts w:ascii="Times New Roman" w:hAnsi="Times New Roman" w:cs="Times New Roman"/>
        </w:rPr>
        <w:t>Yk.Dalören, Davut, Şahinşah, Hacıhalit, Yörükatlı, Karapazar Köyü ve Taşbasamak Köyü Harabe Mezrası</w:t>
      </w:r>
    </w:p>
    <w:p w:rsidR="00101D6A" w:rsidRPr="00562DDA" w:rsidRDefault="00101D6A" w:rsidP="00101D6A">
      <w:pPr>
        <w:tabs>
          <w:tab w:val="left" w:pos="426"/>
        </w:tabs>
        <w:autoSpaceDE w:val="0"/>
        <w:autoSpaceDN w:val="0"/>
        <w:adjustRightInd w:val="0"/>
        <w:spacing w:after="0" w:line="240" w:lineRule="auto"/>
        <w:jc w:val="both"/>
        <w:rPr>
          <w:rFonts w:ascii="Times New Roman" w:hAnsi="Times New Roman" w:cs="Times New Roman"/>
          <w:lang w:val="en-US"/>
        </w:rPr>
      </w:pPr>
      <w:r w:rsidRPr="00562DDA">
        <w:rPr>
          <w:rFonts w:ascii="Times New Roman" w:hAnsi="Times New Roman" w:cs="Times New Roman"/>
          <w:lang w:val="en-US"/>
        </w:rPr>
        <w:tab/>
      </w:r>
      <w:r w:rsidRPr="00562DDA">
        <w:rPr>
          <w:rFonts w:ascii="Times New Roman" w:hAnsi="Times New Roman" w:cs="Times New Roman"/>
          <w:b/>
          <w:bCs/>
          <w:lang w:val="en-US"/>
        </w:rPr>
        <w:t xml:space="preserve">d) BaşlamaTarihi: </w:t>
      </w:r>
      <w:r w:rsidR="00404772" w:rsidRPr="00562DDA">
        <w:rPr>
          <w:rFonts w:ascii="Times New Roman" w:hAnsi="Times New Roman" w:cs="Times New Roman"/>
          <w:highlight w:val="white"/>
          <w:lang w:val="en-US"/>
        </w:rPr>
        <w:t>Sözleşmenin</w:t>
      </w:r>
      <w:r w:rsidR="00427085">
        <w:rPr>
          <w:rFonts w:ascii="Times New Roman" w:hAnsi="Times New Roman" w:cs="Times New Roman"/>
          <w:highlight w:val="white"/>
          <w:lang w:val="en-US"/>
        </w:rPr>
        <w:t xml:space="preserve"> </w:t>
      </w:r>
      <w:r w:rsidR="00404772" w:rsidRPr="00562DDA">
        <w:rPr>
          <w:rFonts w:ascii="Times New Roman" w:hAnsi="Times New Roman" w:cs="Times New Roman"/>
          <w:highlight w:val="white"/>
          <w:lang w:val="en-US"/>
        </w:rPr>
        <w:t>karşılıklı</w:t>
      </w:r>
      <w:r w:rsidR="00427085">
        <w:rPr>
          <w:rFonts w:ascii="Times New Roman" w:hAnsi="Times New Roman" w:cs="Times New Roman"/>
          <w:highlight w:val="white"/>
          <w:lang w:val="en-US"/>
        </w:rPr>
        <w:t xml:space="preserve"> </w:t>
      </w:r>
      <w:r w:rsidR="00404772" w:rsidRPr="00562DDA">
        <w:rPr>
          <w:rFonts w:ascii="Times New Roman" w:hAnsi="Times New Roman" w:cs="Times New Roman"/>
          <w:highlight w:val="white"/>
          <w:lang w:val="en-US"/>
        </w:rPr>
        <w:t>olarak</w:t>
      </w:r>
      <w:r w:rsidR="00427085">
        <w:rPr>
          <w:rFonts w:ascii="Times New Roman" w:hAnsi="Times New Roman" w:cs="Times New Roman"/>
          <w:highlight w:val="white"/>
          <w:lang w:val="en-US"/>
        </w:rPr>
        <w:t xml:space="preserve"> </w:t>
      </w:r>
      <w:r w:rsidR="00404772" w:rsidRPr="00562DDA">
        <w:rPr>
          <w:rFonts w:ascii="Times New Roman" w:hAnsi="Times New Roman" w:cs="Times New Roman"/>
          <w:highlight w:val="white"/>
          <w:lang w:val="en-US"/>
        </w:rPr>
        <w:t>imzalandığı</w:t>
      </w:r>
      <w:r w:rsidR="00427085">
        <w:rPr>
          <w:rFonts w:ascii="Times New Roman" w:hAnsi="Times New Roman" w:cs="Times New Roman"/>
          <w:highlight w:val="white"/>
          <w:lang w:val="en-US"/>
        </w:rPr>
        <w:t xml:space="preserve"> </w:t>
      </w:r>
      <w:r w:rsidR="00404772" w:rsidRPr="00562DDA">
        <w:rPr>
          <w:rFonts w:ascii="Times New Roman" w:hAnsi="Times New Roman" w:cs="Times New Roman"/>
          <w:highlight w:val="white"/>
          <w:lang w:val="en-US"/>
        </w:rPr>
        <w:t>tarihinden</w:t>
      </w:r>
      <w:r w:rsidR="00404772" w:rsidRPr="00562DDA">
        <w:rPr>
          <w:rFonts w:ascii="Times New Roman" w:hAnsi="Times New Roman" w:cs="Times New Roman"/>
        </w:rPr>
        <w:t xml:space="preserve"> itibaren hava, arazi ve güvenlik şartları çalışmaya elverişli olduğu taktirde </w:t>
      </w:r>
      <w:r w:rsidR="00404772" w:rsidRPr="00562DDA">
        <w:rPr>
          <w:rFonts w:ascii="Times New Roman" w:hAnsi="Times New Roman" w:cs="Times New Roman"/>
          <w:b/>
        </w:rPr>
        <w:t>3 (üç) iş günü içinde</w:t>
      </w:r>
      <w:r w:rsidR="00404772" w:rsidRPr="00562DDA">
        <w:rPr>
          <w:rFonts w:ascii="Times New Roman" w:hAnsi="Times New Roman" w:cs="Times New Roman"/>
        </w:rPr>
        <w:t xml:space="preserve"> yer teslimi yapılarak işe hemen başlanacaktır.</w:t>
      </w:r>
    </w:p>
    <w:p w:rsidR="00C91786" w:rsidRPr="00562DDA" w:rsidRDefault="00101D6A" w:rsidP="00101D6A">
      <w:pPr>
        <w:tabs>
          <w:tab w:val="left" w:pos="8460"/>
        </w:tabs>
        <w:autoSpaceDE w:val="0"/>
        <w:autoSpaceDN w:val="0"/>
        <w:adjustRightInd w:val="0"/>
        <w:spacing w:after="0" w:line="240" w:lineRule="auto"/>
        <w:jc w:val="both"/>
        <w:rPr>
          <w:rFonts w:ascii="Times New Roman" w:hAnsi="Times New Roman" w:cs="Times New Roman"/>
          <w:highlight w:val="white"/>
          <w:lang w:val="en-US"/>
        </w:rPr>
      </w:pPr>
      <w:r w:rsidRPr="00562DDA">
        <w:rPr>
          <w:rFonts w:ascii="Times New Roman" w:hAnsi="Times New Roman" w:cs="Times New Roman"/>
          <w:b/>
          <w:bCs/>
          <w:highlight w:val="white"/>
          <w:lang w:val="en-US"/>
        </w:rPr>
        <w:t xml:space="preserve">      e) BitişTarihi: </w:t>
      </w:r>
      <w:r w:rsidRPr="00562DDA">
        <w:rPr>
          <w:rFonts w:ascii="Times New Roman" w:hAnsi="Times New Roman" w:cs="Times New Roman"/>
          <w:highlight w:val="white"/>
          <w:lang w:val="en-US"/>
        </w:rPr>
        <w:t>İşin</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süresi, yer</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tesliminin</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yapıldığı</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tarihten</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itibaren</w:t>
      </w:r>
      <w:r w:rsidR="00067A7B">
        <w:rPr>
          <w:rFonts w:ascii="Times New Roman" w:hAnsi="Times New Roman" w:cs="Times New Roman"/>
          <w:highlight w:val="white"/>
          <w:lang w:val="en-US"/>
        </w:rPr>
        <w:t xml:space="preserve"> </w:t>
      </w:r>
      <w:r w:rsidR="00C91786">
        <w:rPr>
          <w:rFonts w:ascii="Times New Roman" w:hAnsi="Times New Roman" w:cs="Times New Roman"/>
          <w:b/>
          <w:bCs/>
          <w:highlight w:val="white"/>
          <w:lang w:val="en-US"/>
        </w:rPr>
        <w:t>7</w:t>
      </w:r>
      <w:r w:rsidR="006D26DA">
        <w:rPr>
          <w:rFonts w:ascii="Times New Roman" w:hAnsi="Times New Roman" w:cs="Times New Roman"/>
          <w:b/>
          <w:bCs/>
          <w:highlight w:val="white"/>
          <w:lang w:val="en-US"/>
        </w:rPr>
        <w:t>5</w:t>
      </w:r>
      <w:r w:rsidRPr="00562DDA">
        <w:rPr>
          <w:rFonts w:ascii="Times New Roman" w:hAnsi="Times New Roman" w:cs="Times New Roman"/>
          <w:b/>
          <w:bCs/>
          <w:highlight w:val="white"/>
          <w:lang w:val="en-US"/>
        </w:rPr>
        <w:t xml:space="preserve"> (</w:t>
      </w:r>
      <w:r w:rsidR="00C91786">
        <w:rPr>
          <w:rFonts w:ascii="Times New Roman" w:hAnsi="Times New Roman" w:cs="Times New Roman"/>
          <w:b/>
          <w:bCs/>
          <w:highlight w:val="white"/>
          <w:lang w:val="en-US"/>
        </w:rPr>
        <w:t>Yetmiş</w:t>
      </w:r>
      <w:r w:rsidR="006D26DA">
        <w:rPr>
          <w:rFonts w:ascii="Times New Roman" w:hAnsi="Times New Roman" w:cs="Times New Roman"/>
          <w:b/>
          <w:bCs/>
          <w:highlight w:val="white"/>
          <w:lang w:val="en-US"/>
        </w:rPr>
        <w:t>beş</w:t>
      </w:r>
      <w:r w:rsidRPr="00562DDA">
        <w:rPr>
          <w:rFonts w:ascii="Times New Roman" w:hAnsi="Times New Roman" w:cs="Times New Roman"/>
          <w:b/>
          <w:bCs/>
          <w:highlight w:val="white"/>
          <w:lang w:val="en-US"/>
        </w:rPr>
        <w:t>)</w:t>
      </w:r>
      <w:r w:rsidR="0010794B">
        <w:rPr>
          <w:rFonts w:ascii="Times New Roman" w:hAnsi="Times New Roman" w:cs="Times New Roman"/>
          <w:b/>
          <w:bCs/>
          <w:highlight w:val="white"/>
          <w:lang w:val="en-US"/>
        </w:rPr>
        <w:t xml:space="preserve"> </w:t>
      </w:r>
      <w:r w:rsidRPr="00562DDA">
        <w:rPr>
          <w:rFonts w:ascii="Times New Roman" w:hAnsi="Times New Roman" w:cs="Times New Roman"/>
          <w:highlight w:val="white"/>
          <w:lang w:val="en-US"/>
        </w:rPr>
        <w:t>takvim</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günüdür.</w:t>
      </w:r>
    </w:p>
    <w:p w:rsidR="00101D6A" w:rsidRPr="00562DDA" w:rsidRDefault="00101D6A" w:rsidP="00101D6A">
      <w:pPr>
        <w:autoSpaceDE w:val="0"/>
        <w:autoSpaceDN w:val="0"/>
        <w:adjustRightInd w:val="0"/>
        <w:spacing w:after="0" w:line="240" w:lineRule="auto"/>
        <w:jc w:val="both"/>
        <w:rPr>
          <w:rFonts w:ascii="Times New Roman" w:hAnsi="Times New Roman" w:cs="Times New Roman"/>
          <w:b/>
          <w:bCs/>
        </w:rPr>
      </w:pPr>
      <w:r w:rsidRPr="00562DDA">
        <w:rPr>
          <w:rFonts w:ascii="Times New Roman" w:hAnsi="Times New Roman" w:cs="Times New Roman"/>
          <w:b/>
          <w:bCs/>
          <w:lang w:val="en-US"/>
        </w:rPr>
        <w:t>3-</w:t>
      </w:r>
      <w:r w:rsidRPr="00562DDA">
        <w:rPr>
          <w:rFonts w:ascii="Times New Roman" w:hAnsi="Times New Roman" w:cs="Times New Roman"/>
          <w:b/>
          <w:bCs/>
        </w:rPr>
        <w:t>İhaleye İlişkin Bilgiler</w:t>
      </w:r>
    </w:p>
    <w:p w:rsidR="00101D6A" w:rsidRPr="00562DDA" w:rsidRDefault="00101D6A" w:rsidP="00101D6A">
      <w:pPr>
        <w:tabs>
          <w:tab w:val="left" w:pos="426"/>
          <w:tab w:val="left" w:pos="540"/>
          <w:tab w:val="left" w:pos="846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lang w:val="en-US"/>
        </w:rPr>
        <w:tab/>
      </w:r>
      <w:r w:rsidRPr="00562DDA">
        <w:rPr>
          <w:rFonts w:ascii="Times New Roman" w:hAnsi="Times New Roman" w:cs="Times New Roman"/>
          <w:b/>
          <w:bCs/>
          <w:lang w:val="en-US"/>
        </w:rPr>
        <w:t xml:space="preserve">a) </w:t>
      </w:r>
      <w:r w:rsidRPr="00562DDA">
        <w:rPr>
          <w:rFonts w:ascii="Times New Roman" w:hAnsi="Times New Roman" w:cs="Times New Roman"/>
          <w:b/>
          <w:bCs/>
        </w:rPr>
        <w:t>İhale usulü</w:t>
      </w:r>
      <w:r w:rsidRPr="00562DDA">
        <w:rPr>
          <w:rFonts w:ascii="Times New Roman" w:hAnsi="Times New Roman" w:cs="Times New Roman"/>
        </w:rPr>
        <w:t>: Açık İhale Usulü</w:t>
      </w:r>
    </w:p>
    <w:p w:rsidR="00101D6A" w:rsidRPr="00562DDA" w:rsidRDefault="00101D6A" w:rsidP="00101D6A">
      <w:pPr>
        <w:tabs>
          <w:tab w:val="left" w:pos="426"/>
          <w:tab w:val="left" w:pos="900"/>
          <w:tab w:val="left" w:pos="846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ab/>
        <w:t>b)</w:t>
      </w:r>
      <w:r w:rsidRPr="00562DDA">
        <w:rPr>
          <w:rFonts w:ascii="Times New Roman" w:hAnsi="Times New Roman" w:cs="Times New Roman"/>
          <w:b/>
          <w:bCs/>
        </w:rPr>
        <w:t xml:space="preserve">İhalenin yapılacağı yer: </w:t>
      </w:r>
      <w:r w:rsidR="00614D60" w:rsidRPr="00562DDA">
        <w:rPr>
          <w:rFonts w:ascii="Times New Roman" w:hAnsi="Times New Roman" w:cs="Times New Roman"/>
        </w:rPr>
        <w:t>Diyadin</w:t>
      </w:r>
      <w:r w:rsidRPr="00562DDA">
        <w:rPr>
          <w:rFonts w:ascii="Times New Roman" w:hAnsi="Times New Roman" w:cs="Times New Roman"/>
        </w:rPr>
        <w:t xml:space="preserve"> K</w:t>
      </w:r>
      <w:r w:rsidR="00614D60" w:rsidRPr="00562DDA">
        <w:rPr>
          <w:rFonts w:ascii="Times New Roman" w:hAnsi="Times New Roman" w:cs="Times New Roman"/>
        </w:rPr>
        <w:t>aymakamlığı Toplantı Salonu, Diyadin</w:t>
      </w:r>
      <w:r w:rsidRPr="00562DDA">
        <w:rPr>
          <w:rFonts w:ascii="Times New Roman" w:hAnsi="Times New Roman" w:cs="Times New Roman"/>
        </w:rPr>
        <w:t xml:space="preserve"> </w:t>
      </w:r>
      <w:r w:rsidR="00C91786">
        <w:rPr>
          <w:rFonts w:ascii="Times New Roman" w:hAnsi="Times New Roman" w:cs="Times New Roman"/>
        </w:rPr>
        <w:t>Hükümet Konağı Binası</w:t>
      </w:r>
      <w:r w:rsidRPr="00562DDA">
        <w:rPr>
          <w:rFonts w:ascii="Times New Roman" w:hAnsi="Times New Roman" w:cs="Times New Roman"/>
        </w:rPr>
        <w:t>, Kat:</w:t>
      </w:r>
      <w:r w:rsidR="00C91786">
        <w:rPr>
          <w:rFonts w:ascii="Times New Roman" w:hAnsi="Times New Roman" w:cs="Times New Roman"/>
        </w:rPr>
        <w:t>2</w:t>
      </w:r>
      <w:r w:rsidRPr="00562DDA">
        <w:rPr>
          <w:rFonts w:ascii="Times New Roman" w:hAnsi="Times New Roman" w:cs="Times New Roman"/>
        </w:rPr>
        <w:t xml:space="preserve">, </w:t>
      </w:r>
      <w:r w:rsidR="00614D60" w:rsidRPr="00562DDA">
        <w:rPr>
          <w:rFonts w:ascii="Times New Roman" w:hAnsi="Times New Roman" w:cs="Times New Roman"/>
        </w:rPr>
        <w:t>Diyadin</w:t>
      </w:r>
      <w:r w:rsidRPr="00562DDA">
        <w:rPr>
          <w:rFonts w:ascii="Times New Roman" w:hAnsi="Times New Roman" w:cs="Times New Roman"/>
        </w:rPr>
        <w:t xml:space="preserve">/AĞRI </w:t>
      </w:r>
    </w:p>
    <w:p w:rsidR="00101D6A" w:rsidRPr="00562DDA" w:rsidRDefault="00101D6A" w:rsidP="00101D6A">
      <w:pPr>
        <w:tabs>
          <w:tab w:val="left" w:pos="426"/>
          <w:tab w:val="left" w:pos="720"/>
          <w:tab w:val="left" w:pos="900"/>
          <w:tab w:val="left" w:pos="846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ab/>
        <w:t xml:space="preserve">c) </w:t>
      </w:r>
      <w:r w:rsidRPr="00562DDA">
        <w:rPr>
          <w:rFonts w:ascii="Times New Roman" w:hAnsi="Times New Roman" w:cs="Times New Roman"/>
          <w:b/>
          <w:bCs/>
        </w:rPr>
        <w:t>İhale tarihi</w:t>
      </w:r>
      <w:r w:rsidR="003814FD">
        <w:rPr>
          <w:rFonts w:ascii="Times New Roman" w:hAnsi="Times New Roman" w:cs="Times New Roman"/>
          <w:b/>
          <w:bCs/>
        </w:rPr>
        <w:t xml:space="preserve"> </w:t>
      </w:r>
      <w:r w:rsidRPr="00562DDA">
        <w:rPr>
          <w:rFonts w:ascii="Times New Roman" w:hAnsi="Times New Roman" w:cs="Times New Roman"/>
          <w:b/>
          <w:bCs/>
        </w:rPr>
        <w:t xml:space="preserve">: </w:t>
      </w:r>
      <w:r w:rsidR="00C91786">
        <w:rPr>
          <w:rFonts w:ascii="Times New Roman" w:hAnsi="Times New Roman" w:cs="Times New Roman"/>
        </w:rPr>
        <w:t>21</w:t>
      </w:r>
      <w:r w:rsidR="00E63217">
        <w:rPr>
          <w:rFonts w:ascii="Times New Roman" w:hAnsi="Times New Roman" w:cs="Times New Roman"/>
        </w:rPr>
        <w:t>/0</w:t>
      </w:r>
      <w:r w:rsidR="003814FD">
        <w:rPr>
          <w:rFonts w:ascii="Times New Roman" w:hAnsi="Times New Roman" w:cs="Times New Roman"/>
        </w:rPr>
        <w:t>8</w:t>
      </w:r>
      <w:r w:rsidR="00E63217">
        <w:rPr>
          <w:rFonts w:ascii="Times New Roman" w:hAnsi="Times New Roman" w:cs="Times New Roman"/>
        </w:rPr>
        <w:t>/2025</w:t>
      </w:r>
    </w:p>
    <w:p w:rsidR="00101D6A" w:rsidRPr="00562DDA" w:rsidRDefault="00101D6A" w:rsidP="00101D6A">
      <w:pPr>
        <w:tabs>
          <w:tab w:val="left" w:pos="426"/>
          <w:tab w:val="left" w:pos="900"/>
          <w:tab w:val="left" w:pos="8460"/>
        </w:tabs>
        <w:autoSpaceDE w:val="0"/>
        <w:autoSpaceDN w:val="0"/>
        <w:adjustRightInd w:val="0"/>
        <w:spacing w:after="0" w:line="240" w:lineRule="auto"/>
        <w:jc w:val="both"/>
        <w:rPr>
          <w:rFonts w:ascii="Times New Roman" w:hAnsi="Times New Roman" w:cs="Times New Roman"/>
          <w:lang w:val="en-US"/>
        </w:rPr>
      </w:pPr>
      <w:r w:rsidRPr="00562DDA">
        <w:rPr>
          <w:rFonts w:ascii="Times New Roman" w:hAnsi="Times New Roman" w:cs="Times New Roman"/>
          <w:b/>
          <w:bCs/>
          <w:lang w:val="en-US"/>
        </w:rPr>
        <w:tab/>
        <w:t xml:space="preserve">d) </w:t>
      </w:r>
      <w:r w:rsidRPr="00562DDA">
        <w:rPr>
          <w:rFonts w:ascii="Times New Roman" w:hAnsi="Times New Roman" w:cs="Times New Roman"/>
          <w:b/>
          <w:bCs/>
        </w:rPr>
        <w:t>İhale saati</w:t>
      </w:r>
      <w:r w:rsidR="003814FD">
        <w:rPr>
          <w:rFonts w:ascii="Times New Roman" w:hAnsi="Times New Roman" w:cs="Times New Roman"/>
          <w:b/>
          <w:bCs/>
        </w:rPr>
        <w:t xml:space="preserve">  </w:t>
      </w:r>
      <w:r w:rsidRPr="00562DDA">
        <w:rPr>
          <w:rFonts w:ascii="Times New Roman" w:hAnsi="Times New Roman" w:cs="Times New Roman"/>
          <w:b/>
          <w:bCs/>
        </w:rPr>
        <w:t>:</w:t>
      </w:r>
      <w:r w:rsidR="003A1A5A" w:rsidRPr="00562DDA">
        <w:rPr>
          <w:rFonts w:ascii="Times New Roman" w:hAnsi="Times New Roman" w:cs="Times New Roman"/>
        </w:rPr>
        <w:t xml:space="preserve"> 1</w:t>
      </w:r>
      <w:r w:rsidR="00C91786">
        <w:rPr>
          <w:rFonts w:ascii="Times New Roman" w:hAnsi="Times New Roman" w:cs="Times New Roman"/>
        </w:rPr>
        <w:t>1</w:t>
      </w:r>
      <w:r w:rsidR="003B7736" w:rsidRPr="00562DDA">
        <w:rPr>
          <w:rFonts w:ascii="Times New Roman" w:hAnsi="Times New Roman" w:cs="Times New Roman"/>
        </w:rPr>
        <w:t>:</w:t>
      </w:r>
      <w:r w:rsidR="00330E2E" w:rsidRPr="00562DDA">
        <w:rPr>
          <w:rFonts w:ascii="Times New Roman" w:hAnsi="Times New Roman" w:cs="Times New Roman"/>
        </w:rPr>
        <w:t>0</w:t>
      </w:r>
      <w:r w:rsidRPr="00562DDA">
        <w:rPr>
          <w:rFonts w:ascii="Times New Roman" w:hAnsi="Times New Roman" w:cs="Times New Roman"/>
        </w:rPr>
        <w:t>0</w:t>
      </w:r>
      <w:r w:rsidRPr="00562DDA">
        <w:rPr>
          <w:rFonts w:ascii="Times New Roman" w:hAnsi="Times New Roman" w:cs="Times New Roman"/>
          <w:lang w:val="en-US"/>
        </w:rPr>
        <w:tab/>
      </w:r>
    </w:p>
    <w:p w:rsidR="00101D6A" w:rsidRPr="00562DDA" w:rsidRDefault="00101D6A" w:rsidP="00101D6A">
      <w:pPr>
        <w:tabs>
          <w:tab w:val="left" w:pos="720"/>
          <w:tab w:val="left" w:pos="900"/>
          <w:tab w:val="left" w:pos="1080"/>
        </w:tabs>
        <w:autoSpaceDE w:val="0"/>
        <w:autoSpaceDN w:val="0"/>
        <w:adjustRightInd w:val="0"/>
        <w:spacing w:after="0" w:line="240" w:lineRule="auto"/>
        <w:jc w:val="both"/>
        <w:rPr>
          <w:rFonts w:ascii="Times New Roman" w:hAnsi="Times New Roman" w:cs="Times New Roman"/>
          <w:b/>
          <w:bCs/>
          <w:spacing w:val="-20"/>
        </w:rPr>
      </w:pPr>
      <w:r w:rsidRPr="00562DDA">
        <w:rPr>
          <w:rFonts w:ascii="Times New Roman" w:hAnsi="Times New Roman" w:cs="Times New Roman"/>
          <w:b/>
          <w:bCs/>
          <w:spacing w:val="-20"/>
          <w:lang w:val="en-US"/>
        </w:rPr>
        <w:t xml:space="preserve">4-  </w:t>
      </w:r>
      <w:r w:rsidRPr="00562DDA">
        <w:rPr>
          <w:rFonts w:ascii="Times New Roman" w:hAnsi="Times New Roman" w:cs="Times New Roman"/>
          <w:b/>
          <w:bCs/>
        </w:rPr>
        <w:t xml:space="preserve">İhale Dokümanın Görülmesi ve Temini      </w:t>
      </w:r>
    </w:p>
    <w:p w:rsidR="00101D6A" w:rsidRPr="00562DDA" w:rsidRDefault="00101D6A" w:rsidP="00101D6A">
      <w:pPr>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rPr>
        <w:t>İhale dokümanı aşağıda belirtilen adreste bedelsiz olarak görülebilir. Ancak, ihaleye teklif verecek olanların, ihale dokümanını satın alması zorunludur.</w:t>
      </w:r>
    </w:p>
    <w:p w:rsidR="00101D6A" w:rsidRPr="00562DDA" w:rsidRDefault="00C91786" w:rsidP="00101D6A">
      <w:pPr>
        <w:tabs>
          <w:tab w:val="left" w:pos="284"/>
          <w:tab w:val="left" w:pos="426"/>
          <w:tab w:val="left" w:pos="720"/>
          <w:tab w:val="left" w:pos="84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en-US"/>
        </w:rPr>
        <w:tab/>
      </w:r>
      <w:r w:rsidR="00101D6A" w:rsidRPr="00562DDA">
        <w:rPr>
          <w:rFonts w:ascii="Times New Roman" w:hAnsi="Times New Roman" w:cs="Times New Roman"/>
          <w:b/>
          <w:bCs/>
          <w:lang w:val="en-US"/>
        </w:rPr>
        <w:t>a)</w:t>
      </w:r>
      <w:r w:rsidR="00101D6A" w:rsidRPr="00562DDA">
        <w:rPr>
          <w:rFonts w:ascii="Times New Roman" w:hAnsi="Times New Roman" w:cs="Times New Roman"/>
          <w:b/>
          <w:bCs/>
        </w:rPr>
        <w:t>İhale dokümanının görülebileceği yer:</w:t>
      </w:r>
      <w:r w:rsidR="00614D60" w:rsidRPr="00562DDA">
        <w:rPr>
          <w:rFonts w:ascii="Times New Roman" w:hAnsi="Times New Roman" w:cs="Times New Roman"/>
        </w:rPr>
        <w:t xml:space="preserve"> Diyadin</w:t>
      </w:r>
      <w:r w:rsidR="00101D6A" w:rsidRPr="00562DDA">
        <w:rPr>
          <w:rFonts w:ascii="Times New Roman" w:hAnsi="Times New Roman" w:cs="Times New Roman"/>
        </w:rPr>
        <w:t xml:space="preserve"> İlçesi Köylere Hizmet Götürme Birliği, </w:t>
      </w:r>
      <w:r w:rsidR="00614D60" w:rsidRPr="00562DDA">
        <w:rPr>
          <w:rFonts w:ascii="Times New Roman" w:hAnsi="Times New Roman" w:cs="Times New Roman"/>
        </w:rPr>
        <w:t>Diyadin</w:t>
      </w:r>
      <w:r w:rsidR="00101D6A" w:rsidRPr="00562DDA">
        <w:rPr>
          <w:rFonts w:ascii="Times New Roman" w:hAnsi="Times New Roman" w:cs="Times New Roman"/>
        </w:rPr>
        <w:t xml:space="preserve"> </w:t>
      </w:r>
      <w:r>
        <w:rPr>
          <w:rFonts w:ascii="Times New Roman" w:hAnsi="Times New Roman" w:cs="Times New Roman"/>
        </w:rPr>
        <w:t>Hükümet Konağı Binası</w:t>
      </w:r>
      <w:r w:rsidR="00101D6A" w:rsidRPr="00562DDA">
        <w:rPr>
          <w:rFonts w:ascii="Times New Roman" w:hAnsi="Times New Roman" w:cs="Times New Roman"/>
        </w:rPr>
        <w:t xml:space="preserve">, Kat:3, </w:t>
      </w:r>
      <w:r w:rsidR="00614D60" w:rsidRPr="00562DDA">
        <w:rPr>
          <w:rFonts w:ascii="Times New Roman" w:hAnsi="Times New Roman" w:cs="Times New Roman"/>
        </w:rPr>
        <w:t>Diyadin</w:t>
      </w:r>
      <w:r w:rsidR="00101D6A" w:rsidRPr="00562DDA">
        <w:rPr>
          <w:rFonts w:ascii="Times New Roman" w:hAnsi="Times New Roman" w:cs="Times New Roman"/>
        </w:rPr>
        <w:t xml:space="preserve"> / AĞRI</w:t>
      </w:r>
    </w:p>
    <w:p w:rsidR="00101D6A" w:rsidRPr="00562DDA" w:rsidRDefault="00C91786" w:rsidP="00101D6A">
      <w:pPr>
        <w:tabs>
          <w:tab w:val="left" w:pos="0"/>
          <w:tab w:val="left" w:pos="426"/>
          <w:tab w:val="left" w:pos="720"/>
          <w:tab w:val="left" w:pos="84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lang w:val="en-US"/>
        </w:rPr>
        <w:t xml:space="preserve">    </w:t>
      </w:r>
      <w:r w:rsidR="00101D6A" w:rsidRPr="00562DDA">
        <w:rPr>
          <w:rFonts w:ascii="Times New Roman" w:hAnsi="Times New Roman" w:cs="Times New Roman"/>
          <w:b/>
          <w:bCs/>
          <w:lang w:val="en-US"/>
        </w:rPr>
        <w:t>b)</w:t>
      </w:r>
      <w:r w:rsidR="00101D6A" w:rsidRPr="00562DDA">
        <w:rPr>
          <w:rFonts w:ascii="Times New Roman" w:hAnsi="Times New Roman" w:cs="Times New Roman"/>
          <w:b/>
          <w:bCs/>
        </w:rPr>
        <w:t xml:space="preserve">İhale dokümanının satın alınabileceği yer: </w:t>
      </w:r>
      <w:r w:rsidR="00614D60" w:rsidRPr="00562DDA">
        <w:rPr>
          <w:rFonts w:ascii="Times New Roman" w:hAnsi="Times New Roman" w:cs="Times New Roman"/>
          <w:bCs/>
        </w:rPr>
        <w:t>Diyadin</w:t>
      </w:r>
      <w:r w:rsidR="00101D6A" w:rsidRPr="00562DDA">
        <w:rPr>
          <w:rFonts w:ascii="Times New Roman" w:hAnsi="Times New Roman" w:cs="Times New Roman"/>
        </w:rPr>
        <w:t xml:space="preserve"> İlçesi Köylere Hizmet Götürme Birliği, </w:t>
      </w:r>
      <w:r w:rsidR="00614D60" w:rsidRPr="00562DDA">
        <w:rPr>
          <w:rFonts w:ascii="Times New Roman" w:hAnsi="Times New Roman" w:cs="Times New Roman"/>
        </w:rPr>
        <w:t>Diyadin</w:t>
      </w:r>
      <w:r w:rsidR="00101D6A" w:rsidRPr="00562DDA">
        <w:rPr>
          <w:rFonts w:ascii="Times New Roman" w:hAnsi="Times New Roman" w:cs="Times New Roman"/>
        </w:rPr>
        <w:t xml:space="preserve"> </w:t>
      </w:r>
      <w:r>
        <w:rPr>
          <w:rFonts w:ascii="Times New Roman" w:hAnsi="Times New Roman" w:cs="Times New Roman"/>
        </w:rPr>
        <w:t>Hükümet Konağı</w:t>
      </w:r>
      <w:r w:rsidR="00101D6A" w:rsidRPr="00562DDA">
        <w:rPr>
          <w:rFonts w:ascii="Times New Roman" w:hAnsi="Times New Roman" w:cs="Times New Roman"/>
        </w:rPr>
        <w:t xml:space="preserve">, Kat:3, </w:t>
      </w:r>
      <w:r w:rsidR="00614D60" w:rsidRPr="00562DDA">
        <w:rPr>
          <w:rFonts w:ascii="Times New Roman" w:hAnsi="Times New Roman" w:cs="Times New Roman"/>
        </w:rPr>
        <w:t>Diyadin</w:t>
      </w:r>
      <w:r w:rsidR="00101D6A" w:rsidRPr="00562DDA">
        <w:rPr>
          <w:rFonts w:ascii="Times New Roman" w:hAnsi="Times New Roman" w:cs="Times New Roman"/>
        </w:rPr>
        <w:t xml:space="preserve"> / AĞRI</w:t>
      </w:r>
    </w:p>
    <w:p w:rsidR="00101D6A" w:rsidRPr="00562DDA" w:rsidRDefault="00C91786" w:rsidP="00101D6A">
      <w:pPr>
        <w:tabs>
          <w:tab w:val="left" w:pos="0"/>
          <w:tab w:val="left" w:pos="426"/>
          <w:tab w:val="left" w:pos="540"/>
          <w:tab w:val="left" w:pos="720"/>
          <w:tab w:val="left" w:pos="84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lang w:val="en-US"/>
        </w:rPr>
        <w:t xml:space="preserve">    </w:t>
      </w:r>
      <w:r w:rsidR="00101D6A" w:rsidRPr="00562DDA">
        <w:rPr>
          <w:rFonts w:ascii="Times New Roman" w:hAnsi="Times New Roman" w:cs="Times New Roman"/>
          <w:b/>
          <w:bCs/>
          <w:lang w:val="en-US"/>
        </w:rPr>
        <w:t xml:space="preserve">c) </w:t>
      </w:r>
      <w:r w:rsidR="00101D6A" w:rsidRPr="00562DDA">
        <w:rPr>
          <w:rFonts w:ascii="Times New Roman" w:hAnsi="Times New Roman" w:cs="Times New Roman"/>
          <w:b/>
          <w:bCs/>
        </w:rPr>
        <w:t>İhale dokümanı satış bedeli (varsa vergi dâhil):</w:t>
      </w:r>
      <w:r>
        <w:rPr>
          <w:rFonts w:ascii="Times New Roman" w:hAnsi="Times New Roman" w:cs="Times New Roman"/>
          <w:b/>
          <w:bCs/>
        </w:rPr>
        <w:t xml:space="preserve"> </w:t>
      </w:r>
      <w:r>
        <w:rPr>
          <w:rFonts w:ascii="Times New Roman" w:hAnsi="Times New Roman" w:cs="Times New Roman"/>
          <w:b/>
        </w:rPr>
        <w:t>2</w:t>
      </w:r>
      <w:r w:rsidR="006D26DA">
        <w:rPr>
          <w:rFonts w:ascii="Times New Roman" w:hAnsi="Times New Roman" w:cs="Times New Roman"/>
          <w:b/>
        </w:rPr>
        <w:t>0.000,00</w:t>
      </w:r>
      <w:r w:rsidR="00101D6A" w:rsidRPr="00562DDA">
        <w:rPr>
          <w:rFonts w:ascii="Times New Roman" w:hAnsi="Times New Roman" w:cs="Times New Roman"/>
        </w:rPr>
        <w:t xml:space="preserve"> (</w:t>
      </w:r>
      <w:r>
        <w:rPr>
          <w:rFonts w:ascii="Times New Roman" w:hAnsi="Times New Roman" w:cs="Times New Roman"/>
        </w:rPr>
        <w:t>Yirmi</w:t>
      </w:r>
      <w:r w:rsidR="00C22FAE" w:rsidRPr="00562DDA">
        <w:rPr>
          <w:rFonts w:ascii="Times New Roman" w:hAnsi="Times New Roman" w:cs="Times New Roman"/>
        </w:rPr>
        <w:t>Bin</w:t>
      </w:r>
      <w:r w:rsidR="00101D6A" w:rsidRPr="00562DDA">
        <w:rPr>
          <w:rFonts w:ascii="Times New Roman" w:hAnsi="Times New Roman" w:cs="Times New Roman"/>
        </w:rPr>
        <w:t xml:space="preserve">) TL </w:t>
      </w:r>
    </w:p>
    <w:p w:rsidR="00101D6A" w:rsidRPr="00562DDA" w:rsidRDefault="00101D6A" w:rsidP="003369C5">
      <w:pPr>
        <w:tabs>
          <w:tab w:val="left" w:pos="0"/>
          <w:tab w:val="left" w:pos="540"/>
          <w:tab w:val="left" w:pos="720"/>
          <w:tab w:val="left" w:pos="8460"/>
        </w:tabs>
        <w:autoSpaceDE w:val="0"/>
        <w:autoSpaceDN w:val="0"/>
        <w:adjustRightInd w:val="0"/>
        <w:spacing w:after="0" w:line="240" w:lineRule="auto"/>
        <w:jc w:val="both"/>
        <w:rPr>
          <w:rFonts w:ascii="Times New Roman" w:hAnsi="Times New Roman" w:cs="Times New Roman"/>
          <w:lang w:val="en-US"/>
        </w:rPr>
      </w:pPr>
      <w:r w:rsidRPr="00562DDA">
        <w:rPr>
          <w:rFonts w:ascii="Times New Roman" w:hAnsi="Times New Roman" w:cs="Times New Roman"/>
        </w:rPr>
        <w:t xml:space="preserve">(Doküman satış bedeli, Birliğin T.C. Ziraat Bankası </w:t>
      </w:r>
      <w:r w:rsidR="00614D60" w:rsidRPr="00562DDA">
        <w:rPr>
          <w:rFonts w:ascii="Times New Roman" w:hAnsi="Times New Roman" w:cs="Times New Roman"/>
        </w:rPr>
        <w:t>Diyadin</w:t>
      </w:r>
      <w:r w:rsidRPr="00562DDA">
        <w:rPr>
          <w:rFonts w:ascii="Times New Roman" w:hAnsi="Times New Roman" w:cs="Times New Roman"/>
        </w:rPr>
        <w:t xml:space="preserve"> Şubesinde mevcut </w:t>
      </w:r>
      <w:r w:rsidR="00B641A8" w:rsidRPr="00562DDA">
        <w:rPr>
          <w:rFonts w:ascii="Times New Roman" w:eastAsia="Calibri" w:hAnsi="Times New Roman" w:cs="Times New Roman"/>
          <w:b/>
        </w:rPr>
        <w:t>TR250001000479269655015001</w:t>
      </w:r>
      <w:r w:rsidR="00B641A8" w:rsidRPr="00562DDA">
        <w:rPr>
          <w:rFonts w:ascii="Times New Roman" w:hAnsi="Times New Roman" w:cs="Times New Roman"/>
        </w:rPr>
        <w:t>iban</w:t>
      </w:r>
      <w:r w:rsidRPr="00562DDA">
        <w:rPr>
          <w:rFonts w:ascii="Times New Roman" w:hAnsi="Times New Roman" w:cs="Times New Roman"/>
        </w:rPr>
        <w:t>nolu hesabına yatırılacaktır.)</w:t>
      </w:r>
    </w:p>
    <w:p w:rsidR="00101D6A" w:rsidRPr="00562DDA" w:rsidRDefault="00101D6A" w:rsidP="00101D6A">
      <w:pPr>
        <w:tabs>
          <w:tab w:val="left" w:pos="1080"/>
        </w:tabs>
        <w:autoSpaceDE w:val="0"/>
        <w:autoSpaceDN w:val="0"/>
        <w:adjustRightInd w:val="0"/>
        <w:spacing w:after="0" w:line="240" w:lineRule="auto"/>
        <w:jc w:val="both"/>
        <w:rPr>
          <w:rFonts w:ascii="Times New Roman" w:hAnsi="Times New Roman" w:cs="Times New Roman"/>
          <w:b/>
          <w:bCs/>
        </w:rPr>
      </w:pPr>
      <w:r w:rsidRPr="00562DDA">
        <w:rPr>
          <w:rFonts w:ascii="Times New Roman" w:hAnsi="Times New Roman" w:cs="Times New Roman"/>
          <w:b/>
          <w:bCs/>
          <w:lang w:val="en-US"/>
        </w:rPr>
        <w:t>5- Tekliflerin</w:t>
      </w:r>
      <w:r w:rsidR="00427085">
        <w:rPr>
          <w:rFonts w:ascii="Times New Roman" w:hAnsi="Times New Roman" w:cs="Times New Roman"/>
          <w:b/>
          <w:bCs/>
          <w:lang w:val="en-US"/>
        </w:rPr>
        <w:t xml:space="preserve"> </w:t>
      </w:r>
      <w:r w:rsidRPr="00562DDA">
        <w:rPr>
          <w:rFonts w:ascii="Times New Roman" w:hAnsi="Times New Roman" w:cs="Times New Roman"/>
          <w:b/>
          <w:bCs/>
          <w:lang w:val="en-US"/>
        </w:rPr>
        <w:t>Sunulaca</w:t>
      </w:r>
      <w:r w:rsidRPr="00562DDA">
        <w:rPr>
          <w:rFonts w:ascii="Times New Roman" w:hAnsi="Times New Roman" w:cs="Times New Roman"/>
          <w:b/>
          <w:bCs/>
        </w:rPr>
        <w:t>ğı Yer, Son Teklif Verme Tarih ve Saati</w:t>
      </w:r>
    </w:p>
    <w:p w:rsidR="00101D6A" w:rsidRPr="00562DDA" w:rsidRDefault="00101D6A" w:rsidP="00101D6A">
      <w:pPr>
        <w:tabs>
          <w:tab w:val="left" w:pos="846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a)Tekliflerin</w:t>
      </w:r>
      <w:r w:rsidR="00427085">
        <w:rPr>
          <w:rFonts w:ascii="Times New Roman" w:hAnsi="Times New Roman" w:cs="Times New Roman"/>
          <w:b/>
          <w:bCs/>
          <w:lang w:val="en-US"/>
        </w:rPr>
        <w:t xml:space="preserve"> </w:t>
      </w:r>
      <w:r w:rsidRPr="00562DDA">
        <w:rPr>
          <w:rFonts w:ascii="Times New Roman" w:hAnsi="Times New Roman" w:cs="Times New Roman"/>
          <w:b/>
          <w:bCs/>
          <w:lang w:val="en-US"/>
        </w:rPr>
        <w:t>sunulaca</w:t>
      </w:r>
      <w:r w:rsidRPr="00562DDA">
        <w:rPr>
          <w:rFonts w:ascii="Times New Roman" w:hAnsi="Times New Roman" w:cs="Times New Roman"/>
          <w:b/>
          <w:bCs/>
        </w:rPr>
        <w:t>ğı yer:</w:t>
      </w:r>
      <w:r w:rsidR="00C91786">
        <w:rPr>
          <w:rFonts w:ascii="Times New Roman" w:hAnsi="Times New Roman" w:cs="Times New Roman"/>
          <w:b/>
          <w:bCs/>
        </w:rPr>
        <w:t xml:space="preserve"> </w:t>
      </w:r>
      <w:r w:rsidR="00CB17B9" w:rsidRPr="00562DDA">
        <w:rPr>
          <w:rFonts w:ascii="Times New Roman" w:hAnsi="Times New Roman" w:cs="Times New Roman"/>
          <w:bCs/>
        </w:rPr>
        <w:t>Diyadin Kaymakamlığı Toplantı Salonunda</w:t>
      </w:r>
      <w:r w:rsidR="0010794B">
        <w:rPr>
          <w:rFonts w:ascii="Times New Roman" w:hAnsi="Times New Roman" w:cs="Times New Roman"/>
          <w:bCs/>
        </w:rPr>
        <w:t xml:space="preserve"> </w:t>
      </w:r>
      <w:r w:rsidR="00FF7E1B" w:rsidRPr="00562DDA">
        <w:rPr>
          <w:rFonts w:ascii="Times New Roman" w:hAnsi="Times New Roman" w:cs="Times New Roman"/>
        </w:rPr>
        <w:t xml:space="preserve">Diyadin </w:t>
      </w:r>
      <w:r w:rsidRPr="00562DDA">
        <w:rPr>
          <w:rFonts w:ascii="Times New Roman" w:hAnsi="Times New Roman" w:cs="Times New Roman"/>
        </w:rPr>
        <w:t>İlçesi Köylere Hizmet Götürme Birliği İhale Komisyonu Başkanlığı</w:t>
      </w:r>
    </w:p>
    <w:p w:rsidR="00101D6A" w:rsidRPr="00562DDA" w:rsidRDefault="00101D6A" w:rsidP="00101D6A">
      <w:pPr>
        <w:autoSpaceDE w:val="0"/>
        <w:autoSpaceDN w:val="0"/>
        <w:adjustRightInd w:val="0"/>
        <w:spacing w:after="0" w:line="240" w:lineRule="auto"/>
        <w:jc w:val="both"/>
        <w:rPr>
          <w:rFonts w:ascii="Times New Roman" w:hAnsi="Times New Roman" w:cs="Times New Roman"/>
          <w:lang w:val="en-US"/>
        </w:rPr>
      </w:pPr>
      <w:r w:rsidRPr="00562DDA">
        <w:rPr>
          <w:rFonts w:ascii="Times New Roman" w:hAnsi="Times New Roman" w:cs="Times New Roman"/>
          <w:b/>
          <w:bCs/>
          <w:lang w:val="en-US"/>
        </w:rPr>
        <w:lastRenderedPageBreak/>
        <w:t xml:space="preserve">    b) Son teklif</w:t>
      </w:r>
      <w:r w:rsidR="00F136C8">
        <w:rPr>
          <w:rFonts w:ascii="Times New Roman" w:hAnsi="Times New Roman" w:cs="Times New Roman"/>
          <w:b/>
          <w:bCs/>
          <w:lang w:val="en-US"/>
        </w:rPr>
        <w:t xml:space="preserve"> </w:t>
      </w:r>
      <w:r w:rsidRPr="00562DDA">
        <w:rPr>
          <w:rFonts w:ascii="Times New Roman" w:hAnsi="Times New Roman" w:cs="Times New Roman"/>
          <w:b/>
          <w:bCs/>
          <w:lang w:val="en-US"/>
        </w:rPr>
        <w:t>verme</w:t>
      </w:r>
      <w:r w:rsidR="00F136C8">
        <w:rPr>
          <w:rFonts w:ascii="Times New Roman" w:hAnsi="Times New Roman" w:cs="Times New Roman"/>
          <w:b/>
          <w:bCs/>
          <w:lang w:val="en-US"/>
        </w:rPr>
        <w:t xml:space="preserve"> </w:t>
      </w:r>
      <w:r w:rsidRPr="00562DDA">
        <w:rPr>
          <w:rFonts w:ascii="Times New Roman" w:hAnsi="Times New Roman" w:cs="Times New Roman"/>
          <w:b/>
          <w:bCs/>
          <w:lang w:val="en-US"/>
        </w:rPr>
        <w:t>tarihi (ihale</w:t>
      </w:r>
      <w:r w:rsidR="00F136C8">
        <w:rPr>
          <w:rFonts w:ascii="Times New Roman" w:hAnsi="Times New Roman" w:cs="Times New Roman"/>
          <w:b/>
          <w:bCs/>
          <w:lang w:val="en-US"/>
        </w:rPr>
        <w:t xml:space="preserve"> </w:t>
      </w:r>
      <w:r w:rsidRPr="00562DDA">
        <w:rPr>
          <w:rFonts w:ascii="Times New Roman" w:hAnsi="Times New Roman" w:cs="Times New Roman"/>
          <w:b/>
          <w:bCs/>
          <w:lang w:val="en-US"/>
        </w:rPr>
        <w:t>tarihi) :</w:t>
      </w:r>
      <w:r w:rsidR="003814FD">
        <w:rPr>
          <w:rFonts w:ascii="Times New Roman" w:hAnsi="Times New Roman" w:cs="Times New Roman"/>
          <w:b/>
          <w:bCs/>
          <w:lang w:val="en-US"/>
        </w:rPr>
        <w:t xml:space="preserve"> </w:t>
      </w:r>
      <w:r w:rsidR="00C91786">
        <w:rPr>
          <w:rFonts w:ascii="Times New Roman" w:hAnsi="Times New Roman" w:cs="Times New Roman"/>
          <w:lang w:val="en-US"/>
        </w:rPr>
        <w:t>21</w:t>
      </w:r>
      <w:r w:rsidR="00D910C0">
        <w:rPr>
          <w:rFonts w:ascii="Times New Roman" w:hAnsi="Times New Roman" w:cs="Times New Roman"/>
          <w:lang w:val="en-US"/>
        </w:rPr>
        <w:t>/0</w:t>
      </w:r>
      <w:r w:rsidR="00C91786">
        <w:rPr>
          <w:rFonts w:ascii="Times New Roman" w:hAnsi="Times New Roman" w:cs="Times New Roman"/>
          <w:lang w:val="en-US"/>
        </w:rPr>
        <w:t>8</w:t>
      </w:r>
      <w:r w:rsidR="00D910C0">
        <w:rPr>
          <w:rFonts w:ascii="Times New Roman" w:hAnsi="Times New Roman" w:cs="Times New Roman"/>
          <w:lang w:val="en-US"/>
        </w:rPr>
        <w:t>/2025</w:t>
      </w:r>
    </w:p>
    <w:p w:rsidR="00101D6A" w:rsidRPr="00562DDA" w:rsidRDefault="00427085" w:rsidP="00101D6A">
      <w:pPr>
        <w:tabs>
          <w:tab w:val="left" w:pos="360"/>
          <w:tab w:val="left" w:pos="1080"/>
          <w:tab w:val="left" w:pos="8460"/>
        </w:tabs>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    </w:t>
      </w:r>
      <w:r w:rsidR="00101D6A" w:rsidRPr="00562DDA">
        <w:rPr>
          <w:rFonts w:ascii="Times New Roman" w:hAnsi="Times New Roman" w:cs="Times New Roman"/>
          <w:b/>
          <w:bCs/>
          <w:lang w:val="en-US"/>
        </w:rPr>
        <w:t>c) Son teklif</w:t>
      </w:r>
      <w:r w:rsidR="00F136C8">
        <w:rPr>
          <w:rFonts w:ascii="Times New Roman" w:hAnsi="Times New Roman" w:cs="Times New Roman"/>
          <w:b/>
          <w:bCs/>
          <w:lang w:val="en-US"/>
        </w:rPr>
        <w:t xml:space="preserve"> </w:t>
      </w:r>
      <w:r w:rsidR="00101D6A" w:rsidRPr="00562DDA">
        <w:rPr>
          <w:rFonts w:ascii="Times New Roman" w:hAnsi="Times New Roman" w:cs="Times New Roman"/>
          <w:b/>
          <w:bCs/>
          <w:lang w:val="en-US"/>
        </w:rPr>
        <w:t>verme</w:t>
      </w:r>
      <w:r w:rsidR="00F136C8">
        <w:rPr>
          <w:rFonts w:ascii="Times New Roman" w:hAnsi="Times New Roman" w:cs="Times New Roman"/>
          <w:b/>
          <w:bCs/>
          <w:lang w:val="en-US"/>
        </w:rPr>
        <w:t xml:space="preserve"> </w:t>
      </w:r>
      <w:r w:rsidR="00101D6A" w:rsidRPr="00562DDA">
        <w:rPr>
          <w:rFonts w:ascii="Times New Roman" w:hAnsi="Times New Roman" w:cs="Times New Roman"/>
          <w:b/>
          <w:bCs/>
          <w:lang w:val="en-US"/>
        </w:rPr>
        <w:t>saati (ihale</w:t>
      </w:r>
      <w:r w:rsidR="00F136C8">
        <w:rPr>
          <w:rFonts w:ascii="Times New Roman" w:hAnsi="Times New Roman" w:cs="Times New Roman"/>
          <w:b/>
          <w:bCs/>
          <w:lang w:val="en-US"/>
        </w:rPr>
        <w:t xml:space="preserve"> </w:t>
      </w:r>
      <w:r w:rsidR="00101D6A" w:rsidRPr="00562DDA">
        <w:rPr>
          <w:rFonts w:ascii="Times New Roman" w:hAnsi="Times New Roman" w:cs="Times New Roman"/>
          <w:b/>
          <w:bCs/>
          <w:lang w:val="en-US"/>
        </w:rPr>
        <w:t>saati)</w:t>
      </w:r>
      <w:r w:rsidR="003814FD">
        <w:rPr>
          <w:rFonts w:ascii="Times New Roman" w:hAnsi="Times New Roman" w:cs="Times New Roman"/>
          <w:b/>
          <w:bCs/>
          <w:lang w:val="en-US"/>
        </w:rPr>
        <w:t xml:space="preserve">    </w:t>
      </w:r>
      <w:r w:rsidR="00101D6A" w:rsidRPr="00562DDA">
        <w:rPr>
          <w:rFonts w:ascii="Times New Roman" w:hAnsi="Times New Roman" w:cs="Times New Roman"/>
          <w:b/>
          <w:bCs/>
          <w:lang w:val="en-US"/>
        </w:rPr>
        <w:t xml:space="preserve">: </w:t>
      </w:r>
      <w:r w:rsidR="00C84484" w:rsidRPr="00562DDA">
        <w:rPr>
          <w:rFonts w:ascii="Times New Roman" w:hAnsi="Times New Roman" w:cs="Times New Roman"/>
          <w:bCs/>
          <w:lang w:val="en-US"/>
        </w:rPr>
        <w:t>1</w:t>
      </w:r>
      <w:r w:rsidR="00C91786">
        <w:rPr>
          <w:rFonts w:ascii="Times New Roman" w:hAnsi="Times New Roman" w:cs="Times New Roman"/>
          <w:bCs/>
          <w:lang w:val="en-US"/>
        </w:rPr>
        <w:t>1</w:t>
      </w:r>
      <w:r w:rsidR="00101D6A" w:rsidRPr="00562DDA">
        <w:rPr>
          <w:rFonts w:ascii="Times New Roman" w:hAnsi="Times New Roman" w:cs="Times New Roman"/>
          <w:lang w:val="en-US"/>
        </w:rPr>
        <w:t>:</w:t>
      </w:r>
      <w:r w:rsidR="00330E2E" w:rsidRPr="00562DDA">
        <w:rPr>
          <w:rFonts w:ascii="Times New Roman" w:hAnsi="Times New Roman" w:cs="Times New Roman"/>
          <w:lang w:val="en-US"/>
        </w:rPr>
        <w:t>0</w:t>
      </w:r>
      <w:r w:rsidR="00101D6A" w:rsidRPr="00562DDA">
        <w:rPr>
          <w:rFonts w:ascii="Times New Roman" w:hAnsi="Times New Roman" w:cs="Times New Roman"/>
          <w:lang w:val="en-US"/>
        </w:rPr>
        <w:t>0</w:t>
      </w:r>
    </w:p>
    <w:p w:rsidR="00427085" w:rsidRDefault="003369C5" w:rsidP="00427085">
      <w:pPr>
        <w:pStyle w:val="AralkYok"/>
        <w:jc w:val="both"/>
        <w:rPr>
          <w:rFonts w:ascii="Times New Roman" w:hAnsi="Times New Roman" w:cs="Times New Roman"/>
        </w:rPr>
      </w:pPr>
      <w:r w:rsidRPr="00562DDA">
        <w:rPr>
          <w:lang w:val="en-US"/>
        </w:rPr>
        <w:tab/>
      </w:r>
      <w:r w:rsidR="00101D6A" w:rsidRPr="00427085">
        <w:rPr>
          <w:rFonts w:ascii="Times New Roman" w:hAnsi="Times New Roman" w:cs="Times New Roman"/>
          <w:lang w:val="en-US"/>
        </w:rPr>
        <w:t>Teklifler son teklif</w:t>
      </w:r>
      <w:r w:rsidR="0010794B" w:rsidRPr="00427085">
        <w:rPr>
          <w:rFonts w:ascii="Times New Roman" w:hAnsi="Times New Roman" w:cs="Times New Roman"/>
          <w:lang w:val="en-US"/>
        </w:rPr>
        <w:t xml:space="preserve"> </w:t>
      </w:r>
      <w:r w:rsidR="00101D6A" w:rsidRPr="00427085">
        <w:rPr>
          <w:rFonts w:ascii="Times New Roman" w:hAnsi="Times New Roman" w:cs="Times New Roman"/>
          <w:lang w:val="en-US"/>
        </w:rPr>
        <w:t>verme</w:t>
      </w:r>
      <w:r w:rsidR="0010794B" w:rsidRPr="00427085">
        <w:rPr>
          <w:rFonts w:ascii="Times New Roman" w:hAnsi="Times New Roman" w:cs="Times New Roman"/>
          <w:lang w:val="en-US"/>
        </w:rPr>
        <w:t xml:space="preserve"> </w:t>
      </w:r>
      <w:r w:rsidR="00101D6A" w:rsidRPr="00427085">
        <w:rPr>
          <w:rFonts w:ascii="Times New Roman" w:hAnsi="Times New Roman" w:cs="Times New Roman"/>
          <w:lang w:val="en-US"/>
        </w:rPr>
        <w:t>tarih</w:t>
      </w:r>
      <w:r w:rsidR="0010794B" w:rsidRPr="00427085">
        <w:rPr>
          <w:rFonts w:ascii="Times New Roman" w:hAnsi="Times New Roman" w:cs="Times New Roman"/>
          <w:lang w:val="en-US"/>
        </w:rPr>
        <w:t xml:space="preserve"> </w:t>
      </w:r>
      <w:r w:rsidR="00101D6A" w:rsidRPr="00427085">
        <w:rPr>
          <w:rFonts w:ascii="Times New Roman" w:hAnsi="Times New Roman" w:cs="Times New Roman"/>
          <w:lang w:val="en-US"/>
        </w:rPr>
        <w:t>ve</w:t>
      </w:r>
      <w:r w:rsidR="0010794B" w:rsidRPr="00427085">
        <w:rPr>
          <w:rFonts w:ascii="Times New Roman" w:hAnsi="Times New Roman" w:cs="Times New Roman"/>
          <w:lang w:val="en-US"/>
        </w:rPr>
        <w:t xml:space="preserve"> </w:t>
      </w:r>
      <w:r w:rsidR="00101D6A" w:rsidRPr="00427085">
        <w:rPr>
          <w:rFonts w:ascii="Times New Roman" w:hAnsi="Times New Roman" w:cs="Times New Roman"/>
          <w:lang w:val="en-US"/>
        </w:rPr>
        <w:t>saatine</w:t>
      </w:r>
      <w:r w:rsidR="0010794B" w:rsidRPr="00427085">
        <w:rPr>
          <w:rFonts w:ascii="Times New Roman" w:hAnsi="Times New Roman" w:cs="Times New Roman"/>
          <w:lang w:val="en-US"/>
        </w:rPr>
        <w:t xml:space="preserve"> </w:t>
      </w:r>
      <w:r w:rsidR="00101D6A" w:rsidRPr="00427085">
        <w:rPr>
          <w:rFonts w:ascii="Times New Roman" w:hAnsi="Times New Roman" w:cs="Times New Roman"/>
          <w:lang w:val="en-US"/>
        </w:rPr>
        <w:t>kadar s</w:t>
      </w:r>
      <w:r w:rsidR="00101D6A" w:rsidRPr="00427085">
        <w:rPr>
          <w:rFonts w:ascii="Times New Roman" w:hAnsi="Times New Roman" w:cs="Times New Roman"/>
        </w:rPr>
        <w:t>ıra numaralı alındılar karşılığında komisyon başkanlığına verilecektir. Teklifler bizzat istekli, kanuni temsilcileri ve tüzel kişilerde temsile yetkili kişiler tarafından komisyon başkanlığına verilecek olup, posta ile veya iadeli taahhütlü olarak teklif verilemeyecek ve bu şekilde gönderilen teklifler değerlendirmeye alınmayacaktır.</w:t>
      </w:r>
    </w:p>
    <w:p w:rsidR="00C91786" w:rsidRDefault="00C91786" w:rsidP="00427085">
      <w:pPr>
        <w:pStyle w:val="AralkYok"/>
        <w:jc w:val="both"/>
        <w:rPr>
          <w:rFonts w:ascii="Times New Roman" w:hAnsi="Times New Roman" w:cs="Times New Roman"/>
        </w:rPr>
      </w:pPr>
    </w:p>
    <w:p w:rsidR="00101D6A" w:rsidRPr="00562DDA" w:rsidRDefault="00101D6A" w:rsidP="00427085">
      <w:pPr>
        <w:pStyle w:val="AralkYok"/>
        <w:jc w:val="center"/>
        <w:rPr>
          <w:rFonts w:ascii="Times New Roman" w:hAnsi="Times New Roman" w:cs="Times New Roman"/>
          <w:b/>
          <w:bCs/>
        </w:rPr>
      </w:pPr>
      <w:r w:rsidRPr="00562DDA">
        <w:rPr>
          <w:rFonts w:ascii="Times New Roman" w:hAnsi="Times New Roman" w:cs="Times New Roman"/>
          <w:b/>
          <w:bCs/>
          <w:lang w:val="en-US"/>
        </w:rPr>
        <w:t xml:space="preserve">II- </w:t>
      </w:r>
      <w:r w:rsidRPr="00562DDA">
        <w:rPr>
          <w:rFonts w:ascii="Times New Roman" w:hAnsi="Times New Roman" w:cs="Times New Roman"/>
          <w:b/>
          <w:bCs/>
        </w:rPr>
        <w:t>İHALEYE KATILMAYA İLİŞKİN HUSUSLAR</w:t>
      </w:r>
    </w:p>
    <w:p w:rsidR="00101D6A" w:rsidRPr="00562DDA" w:rsidRDefault="00E11E22" w:rsidP="00101D6A">
      <w:pPr>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rPr>
        <w:t>6</w:t>
      </w:r>
      <w:r w:rsidR="00EA35EB" w:rsidRPr="00562DDA">
        <w:rPr>
          <w:rFonts w:ascii="Times New Roman" w:hAnsi="Times New Roman" w:cs="Times New Roman"/>
          <w:b/>
          <w:bCs/>
          <w:highlight w:val="white"/>
        </w:rPr>
        <w:t xml:space="preserve">- </w:t>
      </w:r>
      <w:r w:rsidR="00101D6A" w:rsidRPr="00562DDA">
        <w:rPr>
          <w:rFonts w:ascii="Times New Roman" w:hAnsi="Times New Roman" w:cs="Times New Roman"/>
          <w:b/>
          <w:bCs/>
          <w:highlight w:val="white"/>
        </w:rPr>
        <w:t>İhaleye Katılabilmek için Gereken Belgeler ve Yeterlik Kriterleri:</w:t>
      </w:r>
    </w:p>
    <w:p w:rsidR="00101D6A" w:rsidRPr="00562DDA" w:rsidRDefault="00200849" w:rsidP="00101D6A">
      <w:pPr>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lang w:val="en-US"/>
        </w:rPr>
        <w:t>a</w:t>
      </w:r>
      <w:r w:rsidR="00101D6A" w:rsidRPr="00562DDA">
        <w:rPr>
          <w:rFonts w:ascii="Times New Roman" w:hAnsi="Times New Roman" w:cs="Times New Roman"/>
          <w:b/>
          <w:bCs/>
          <w:highlight w:val="white"/>
          <w:lang w:val="en-US"/>
        </w:rPr>
        <w:t>-</w:t>
      </w:r>
      <w:r w:rsidR="00101D6A" w:rsidRPr="00562DDA">
        <w:rPr>
          <w:rFonts w:ascii="Times New Roman" w:hAnsi="Times New Roman" w:cs="Times New Roman"/>
          <w:highlight w:val="white"/>
          <w:lang w:val="en-US"/>
        </w:rPr>
        <w:t>Tebligatiçinadresbeyan</w:t>
      </w:r>
      <w:r w:rsidR="00101D6A" w:rsidRPr="00562DDA">
        <w:rPr>
          <w:rFonts w:ascii="Times New Roman" w:hAnsi="Times New Roman" w:cs="Times New Roman"/>
          <w:highlight w:val="white"/>
        </w:rPr>
        <w:t>ı; ayrıca irtibat için telefon ve varsa faks numarası ile elektronik posta adresi,</w:t>
      </w:r>
    </w:p>
    <w:p w:rsidR="00101D6A" w:rsidRPr="00562DDA" w:rsidRDefault="00200849" w:rsidP="00101D6A">
      <w:pPr>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lang w:val="en-US"/>
        </w:rPr>
        <w:t>b</w:t>
      </w:r>
      <w:r w:rsidR="00101D6A" w:rsidRPr="00562DDA">
        <w:rPr>
          <w:rFonts w:ascii="Times New Roman" w:hAnsi="Times New Roman" w:cs="Times New Roman"/>
          <w:b/>
          <w:bCs/>
          <w:highlight w:val="white"/>
          <w:lang w:val="en-US"/>
        </w:rPr>
        <w:t>-</w:t>
      </w:r>
      <w:r w:rsidR="00101D6A" w:rsidRPr="00562DDA">
        <w:rPr>
          <w:rFonts w:ascii="Times New Roman" w:hAnsi="Times New Roman" w:cs="Times New Roman"/>
          <w:highlight w:val="white"/>
          <w:lang w:val="en-US"/>
        </w:rPr>
        <w:t>Mevzuat</w:t>
      </w:r>
      <w:r w:rsidR="00101D6A" w:rsidRPr="00562DDA">
        <w:rPr>
          <w:rFonts w:ascii="Times New Roman" w:hAnsi="Times New Roman" w:cs="Times New Roman"/>
          <w:highlight w:val="white"/>
        </w:rPr>
        <w:t>ı gereği kayıtlı olduğu Ticaret ve/veya Sanayi Odası belgesi,</w:t>
      </w:r>
      <w:r w:rsidR="00101D6A" w:rsidRPr="00562DDA">
        <w:rPr>
          <w:rFonts w:ascii="Times New Roman" w:hAnsi="Times New Roman" w:cs="Times New Roman"/>
          <w:highlight w:val="white"/>
        </w:rPr>
        <w:tab/>
      </w:r>
    </w:p>
    <w:p w:rsidR="00101D6A" w:rsidRPr="00562DDA" w:rsidRDefault="00101D6A" w:rsidP="00101D6A">
      <w:pPr>
        <w:tabs>
          <w:tab w:val="left" w:pos="567"/>
        </w:tabs>
        <w:autoSpaceDE w:val="0"/>
        <w:autoSpaceDN w:val="0"/>
        <w:adjustRightInd w:val="0"/>
        <w:spacing w:after="0" w:line="240" w:lineRule="auto"/>
        <w:jc w:val="both"/>
        <w:rPr>
          <w:rFonts w:ascii="Times New Roman" w:hAnsi="Times New Roman" w:cs="Times New Roman"/>
          <w:highlight w:val="white"/>
          <w:lang w:val="en-US"/>
        </w:rPr>
      </w:pPr>
      <w:r w:rsidRPr="00562DDA">
        <w:rPr>
          <w:rFonts w:ascii="Times New Roman" w:hAnsi="Times New Roman" w:cs="Times New Roman"/>
          <w:b/>
          <w:bCs/>
          <w:highlight w:val="white"/>
          <w:lang w:val="en-US"/>
        </w:rPr>
        <w:tab/>
        <w:t>-</w:t>
      </w:r>
      <w:r w:rsidRPr="00562DDA">
        <w:rPr>
          <w:rFonts w:ascii="Times New Roman" w:hAnsi="Times New Roman" w:cs="Times New Roman"/>
          <w:highlight w:val="white"/>
          <w:lang w:val="en-US"/>
        </w:rPr>
        <w:t>Gerçek</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kişi</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olması</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halinde, ihaleye</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ilişkin</w:t>
      </w:r>
      <w:r w:rsidR="0010794B">
        <w:rPr>
          <w:rFonts w:ascii="Times New Roman" w:hAnsi="Times New Roman" w:cs="Times New Roman"/>
          <w:highlight w:val="white"/>
          <w:lang w:val="en-US"/>
        </w:rPr>
        <w:t xml:space="preserve"> </w:t>
      </w:r>
      <w:r w:rsidRPr="00562DDA">
        <w:rPr>
          <w:rFonts w:ascii="Times New Roman" w:hAnsi="Times New Roman" w:cs="Times New Roman"/>
          <w:b/>
          <w:bCs/>
          <w:highlight w:val="white"/>
          <w:lang w:val="en-US"/>
        </w:rPr>
        <w:t>ilanın</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yapıldığı</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yıl</w:t>
      </w:r>
      <w:r w:rsidR="0010794B">
        <w:rPr>
          <w:rFonts w:ascii="Times New Roman" w:hAnsi="Times New Roman" w:cs="Times New Roman"/>
          <w:b/>
          <w:bCs/>
          <w:highlight w:val="white"/>
          <w:lang w:val="en-US"/>
        </w:rPr>
        <w:t xml:space="preserve"> </w:t>
      </w:r>
      <w:r w:rsidRPr="00562DDA">
        <w:rPr>
          <w:rFonts w:ascii="Times New Roman" w:hAnsi="Times New Roman" w:cs="Times New Roman"/>
          <w:highlight w:val="white"/>
          <w:lang w:val="en-US"/>
        </w:rPr>
        <w:t>içerisinde</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alınmış, Ticaret</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ve/veya</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Sanayi</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Odası</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veya</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ilgili</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meslek</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odasına</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kayıtlı</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olduğunu</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gösterir</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belge,</w:t>
      </w:r>
    </w:p>
    <w:p w:rsidR="00101D6A" w:rsidRPr="00562DDA" w:rsidRDefault="00101D6A" w:rsidP="00101D6A">
      <w:pPr>
        <w:tabs>
          <w:tab w:val="left" w:pos="567"/>
        </w:tabs>
        <w:autoSpaceDE w:val="0"/>
        <w:autoSpaceDN w:val="0"/>
        <w:adjustRightInd w:val="0"/>
        <w:spacing w:after="0" w:line="240" w:lineRule="auto"/>
        <w:jc w:val="both"/>
        <w:rPr>
          <w:rFonts w:ascii="Times New Roman" w:hAnsi="Times New Roman" w:cs="Times New Roman"/>
          <w:highlight w:val="white"/>
          <w:lang w:val="en-US"/>
        </w:rPr>
      </w:pPr>
      <w:r w:rsidRPr="00562DDA">
        <w:rPr>
          <w:rFonts w:ascii="Times New Roman" w:hAnsi="Times New Roman" w:cs="Times New Roman"/>
          <w:b/>
          <w:bCs/>
          <w:highlight w:val="white"/>
          <w:lang w:val="en-US"/>
        </w:rPr>
        <w:tab/>
        <w:t>-</w:t>
      </w:r>
      <w:r w:rsidRPr="00562DDA">
        <w:rPr>
          <w:rFonts w:ascii="Times New Roman" w:hAnsi="Times New Roman" w:cs="Times New Roman"/>
          <w:highlight w:val="white"/>
          <w:lang w:val="en-US"/>
        </w:rPr>
        <w:t>Tüzel</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kişi</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olması</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halinde, mevzuatı</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gereği</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tüzel</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kişiliğin</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siciline</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kayıtlı</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bulunduğuTicaret</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ve/veya</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Sanayi</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Odasından</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ihaleye</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ilişkin</w:t>
      </w:r>
      <w:r w:rsidR="002B2E93">
        <w:rPr>
          <w:rFonts w:ascii="Times New Roman" w:hAnsi="Times New Roman" w:cs="Times New Roman"/>
          <w:highlight w:val="white"/>
          <w:lang w:val="en-US"/>
        </w:rPr>
        <w:t xml:space="preserve"> </w:t>
      </w:r>
      <w:r w:rsidRPr="00562DDA">
        <w:rPr>
          <w:rFonts w:ascii="Times New Roman" w:hAnsi="Times New Roman" w:cs="Times New Roman"/>
          <w:b/>
          <w:bCs/>
          <w:highlight w:val="white"/>
          <w:lang w:val="en-US"/>
        </w:rPr>
        <w:t>ilanın</w:t>
      </w:r>
      <w:r w:rsidR="002B2E93">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yapıldığıyıl</w:t>
      </w:r>
      <w:r w:rsidR="002B2E93">
        <w:rPr>
          <w:rFonts w:ascii="Times New Roman" w:hAnsi="Times New Roman" w:cs="Times New Roman"/>
          <w:b/>
          <w:bCs/>
          <w:highlight w:val="white"/>
          <w:lang w:val="en-US"/>
        </w:rPr>
        <w:t xml:space="preserve"> </w:t>
      </w:r>
      <w:r w:rsidRPr="00562DDA">
        <w:rPr>
          <w:rFonts w:ascii="Times New Roman" w:hAnsi="Times New Roman" w:cs="Times New Roman"/>
          <w:highlight w:val="white"/>
          <w:lang w:val="en-US"/>
        </w:rPr>
        <w:t>içerisinde</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alınmış</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tüzel</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kişiliğin</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sicile</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kayıtlı</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olduğuna</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dair</w:t>
      </w:r>
      <w:r w:rsidR="002B2E93">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belge,</w:t>
      </w:r>
    </w:p>
    <w:p w:rsidR="00101D6A" w:rsidRPr="00562DDA" w:rsidRDefault="00200849" w:rsidP="00101D6A">
      <w:pPr>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lang w:val="en-US"/>
        </w:rPr>
        <w:t>c</w:t>
      </w:r>
      <w:r w:rsidR="00101D6A" w:rsidRPr="00562DDA">
        <w:rPr>
          <w:rFonts w:ascii="Times New Roman" w:hAnsi="Times New Roman" w:cs="Times New Roman"/>
          <w:b/>
          <w:bCs/>
          <w:highlight w:val="white"/>
          <w:lang w:val="en-US"/>
        </w:rPr>
        <w:t>-</w:t>
      </w:r>
      <w:r w:rsidR="00101D6A" w:rsidRPr="00562DDA">
        <w:rPr>
          <w:rFonts w:ascii="Times New Roman" w:hAnsi="Times New Roman" w:cs="Times New Roman"/>
          <w:highlight w:val="white"/>
        </w:rPr>
        <w:t>İ</w:t>
      </w:r>
      <w:r w:rsidR="00101D6A" w:rsidRPr="00562DDA">
        <w:rPr>
          <w:rFonts w:ascii="Times New Roman" w:hAnsi="Times New Roman" w:cs="Times New Roman"/>
          <w:b/>
          <w:bCs/>
          <w:highlight w:val="white"/>
        </w:rPr>
        <w:t>mza beyannamesi</w:t>
      </w:r>
      <w:r w:rsidR="00101D6A" w:rsidRPr="00562DDA">
        <w:rPr>
          <w:rFonts w:ascii="Times New Roman" w:hAnsi="Times New Roman" w:cs="Times New Roman"/>
          <w:highlight w:val="white"/>
        </w:rPr>
        <w:t xml:space="preserve"> veya </w:t>
      </w:r>
      <w:r w:rsidR="00101D6A" w:rsidRPr="00562DDA">
        <w:rPr>
          <w:rFonts w:ascii="Times New Roman" w:hAnsi="Times New Roman" w:cs="Times New Roman"/>
          <w:b/>
          <w:bCs/>
          <w:highlight w:val="white"/>
        </w:rPr>
        <w:t>imza sirküleri</w:t>
      </w:r>
      <w:r w:rsidR="00101D6A" w:rsidRPr="00562DDA">
        <w:rPr>
          <w:rFonts w:ascii="Times New Roman" w:hAnsi="Times New Roman" w:cs="Times New Roman"/>
          <w:highlight w:val="white"/>
        </w:rPr>
        <w:t>,</w:t>
      </w:r>
    </w:p>
    <w:p w:rsidR="00101D6A" w:rsidRPr="00562DDA" w:rsidRDefault="00101D6A" w:rsidP="00101D6A">
      <w:pPr>
        <w:tabs>
          <w:tab w:val="left" w:pos="567"/>
        </w:tabs>
        <w:autoSpaceDE w:val="0"/>
        <w:autoSpaceDN w:val="0"/>
        <w:adjustRightInd w:val="0"/>
        <w:spacing w:after="0" w:line="240" w:lineRule="auto"/>
        <w:jc w:val="both"/>
        <w:rPr>
          <w:rFonts w:ascii="Times New Roman" w:hAnsi="Times New Roman" w:cs="Times New Roman"/>
          <w:highlight w:val="white"/>
          <w:lang w:val="en-US"/>
        </w:rPr>
      </w:pPr>
      <w:r w:rsidRPr="00562DDA">
        <w:rPr>
          <w:rFonts w:ascii="Times New Roman" w:hAnsi="Times New Roman" w:cs="Times New Roman"/>
          <w:b/>
          <w:bCs/>
          <w:highlight w:val="white"/>
          <w:lang w:val="en-US"/>
        </w:rPr>
        <w:tab/>
        <w:t>-</w:t>
      </w:r>
      <w:r w:rsidRPr="00562DDA">
        <w:rPr>
          <w:rFonts w:ascii="Times New Roman" w:hAnsi="Times New Roman" w:cs="Times New Roman"/>
          <w:highlight w:val="white"/>
          <w:lang w:val="en-US"/>
        </w:rPr>
        <w:t>Gerçek</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kişi</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olması</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halinde, noter</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tasdikli</w:t>
      </w:r>
      <w:r w:rsidR="0010794B">
        <w:rPr>
          <w:rFonts w:ascii="Times New Roman" w:hAnsi="Times New Roman" w:cs="Times New Roman"/>
          <w:highlight w:val="white"/>
          <w:lang w:val="en-US"/>
        </w:rPr>
        <w:t xml:space="preserve"> </w:t>
      </w:r>
      <w:r w:rsidRPr="00562DDA">
        <w:rPr>
          <w:rFonts w:ascii="Times New Roman" w:hAnsi="Times New Roman" w:cs="Times New Roman"/>
          <w:b/>
          <w:bCs/>
          <w:highlight w:val="white"/>
          <w:lang w:val="en-US"/>
        </w:rPr>
        <w:t>imza</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beyannamesi</w:t>
      </w:r>
      <w:r w:rsidRPr="00562DDA">
        <w:rPr>
          <w:rFonts w:ascii="Times New Roman" w:hAnsi="Times New Roman" w:cs="Times New Roman"/>
          <w:highlight w:val="white"/>
          <w:lang w:val="en-US"/>
        </w:rPr>
        <w:t>,</w:t>
      </w:r>
    </w:p>
    <w:p w:rsidR="00101D6A" w:rsidRPr="00562DDA" w:rsidRDefault="00101D6A" w:rsidP="0010794B">
      <w:pPr>
        <w:tabs>
          <w:tab w:val="left" w:pos="567"/>
        </w:tabs>
        <w:autoSpaceDE w:val="0"/>
        <w:autoSpaceDN w:val="0"/>
        <w:adjustRightInd w:val="0"/>
        <w:spacing w:after="0" w:line="240" w:lineRule="auto"/>
        <w:jc w:val="both"/>
        <w:rPr>
          <w:rFonts w:ascii="Times New Roman" w:hAnsi="Times New Roman" w:cs="Times New Roman"/>
          <w:highlight w:val="white"/>
          <w:lang w:val="en-US"/>
        </w:rPr>
      </w:pPr>
      <w:r w:rsidRPr="00562DDA">
        <w:rPr>
          <w:rFonts w:ascii="Times New Roman" w:hAnsi="Times New Roman" w:cs="Times New Roman"/>
          <w:b/>
          <w:bCs/>
          <w:highlight w:val="white"/>
          <w:lang w:val="en-US"/>
        </w:rPr>
        <w:tab/>
        <w:t>-</w:t>
      </w:r>
      <w:r w:rsidRPr="00562DDA">
        <w:rPr>
          <w:rFonts w:ascii="Times New Roman" w:hAnsi="Times New Roman" w:cs="Times New Roman"/>
          <w:highlight w:val="white"/>
          <w:lang w:val="en-US"/>
        </w:rPr>
        <w:t>Tüzel</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kişi</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olması</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halinde, ilgisine</w:t>
      </w:r>
      <w:r w:rsidR="0010794B">
        <w:rPr>
          <w:rFonts w:ascii="Times New Roman" w:hAnsi="Times New Roman" w:cs="Times New Roman"/>
          <w:highlight w:val="white"/>
          <w:lang w:val="en-US"/>
        </w:rPr>
        <w:t xml:space="preserve"> gore </w:t>
      </w:r>
      <w:r w:rsidRPr="00562DDA">
        <w:rPr>
          <w:rFonts w:ascii="Times New Roman" w:hAnsi="Times New Roman" w:cs="Times New Roman"/>
          <w:highlight w:val="white"/>
          <w:lang w:val="en-US"/>
        </w:rPr>
        <w:t>tüzel</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kişiliğin</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ortakları, üyeleri</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veya</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kurucuları</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ile</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tüzel</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kişiliğin</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yönetimindeki</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görevlileri</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belirten son durumu</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gösterir</w:t>
      </w:r>
      <w:r w:rsidR="0010794B">
        <w:rPr>
          <w:rFonts w:ascii="Times New Roman" w:hAnsi="Times New Roman" w:cs="Times New Roman"/>
          <w:highlight w:val="white"/>
          <w:lang w:val="en-US"/>
        </w:rPr>
        <w:t xml:space="preserve"> </w:t>
      </w:r>
      <w:r w:rsidRPr="00562DDA">
        <w:rPr>
          <w:rFonts w:ascii="Times New Roman" w:hAnsi="Times New Roman" w:cs="Times New Roman"/>
          <w:b/>
          <w:bCs/>
          <w:highlight w:val="white"/>
          <w:lang w:val="en-US"/>
        </w:rPr>
        <w:t>Ticaret</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Sicil</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Gazetesi</w:t>
      </w:r>
      <w:r w:rsidR="0010794B">
        <w:rPr>
          <w:rFonts w:ascii="Times New Roman" w:hAnsi="Times New Roman" w:cs="Times New Roman"/>
          <w:b/>
          <w:bCs/>
          <w:highlight w:val="white"/>
          <w:lang w:val="en-US"/>
        </w:rPr>
        <w:t xml:space="preserve"> </w:t>
      </w:r>
      <w:r w:rsidRPr="00562DDA">
        <w:rPr>
          <w:rFonts w:ascii="Times New Roman" w:hAnsi="Times New Roman" w:cs="Times New Roman"/>
          <w:highlight w:val="white"/>
          <w:lang w:val="en-US"/>
        </w:rPr>
        <w:t>veya</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bu</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hususları</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tevsik</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eden</w:t>
      </w:r>
      <w:r w:rsidR="0010794B">
        <w:rPr>
          <w:rFonts w:ascii="Times New Roman" w:hAnsi="Times New Roman" w:cs="Times New Roman"/>
          <w:highlight w:val="white"/>
          <w:lang w:val="en-US"/>
        </w:rPr>
        <w:t xml:space="preserve"> </w:t>
      </w:r>
      <w:r w:rsidRPr="00562DDA">
        <w:rPr>
          <w:rFonts w:ascii="Times New Roman" w:hAnsi="Times New Roman" w:cs="Times New Roman"/>
          <w:highlight w:val="white"/>
          <w:lang w:val="en-US"/>
        </w:rPr>
        <w:t>belgelerile</w:t>
      </w:r>
      <w:r w:rsidR="0010794B">
        <w:rPr>
          <w:rFonts w:ascii="Times New Roman" w:hAnsi="Times New Roman" w:cs="Times New Roman"/>
          <w:highlight w:val="white"/>
          <w:lang w:val="en-US"/>
        </w:rPr>
        <w:t xml:space="preserve"> </w:t>
      </w:r>
      <w:r w:rsidRPr="00562DDA">
        <w:rPr>
          <w:rFonts w:ascii="Times New Roman" w:hAnsi="Times New Roman" w:cs="Times New Roman"/>
          <w:b/>
          <w:bCs/>
          <w:highlight w:val="white"/>
          <w:lang w:val="en-US"/>
        </w:rPr>
        <w:t>tüzel</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kişiliğin</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noter</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tasdikli</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imza</w:t>
      </w:r>
      <w:r w:rsidR="0010794B">
        <w:rPr>
          <w:rFonts w:ascii="Times New Roman" w:hAnsi="Times New Roman" w:cs="Times New Roman"/>
          <w:b/>
          <w:bCs/>
          <w:highlight w:val="white"/>
          <w:lang w:val="en-US"/>
        </w:rPr>
        <w:t xml:space="preserve"> </w:t>
      </w:r>
      <w:r w:rsidRPr="00562DDA">
        <w:rPr>
          <w:rFonts w:ascii="Times New Roman" w:hAnsi="Times New Roman" w:cs="Times New Roman"/>
          <w:b/>
          <w:bCs/>
          <w:highlight w:val="white"/>
          <w:lang w:val="en-US"/>
        </w:rPr>
        <w:t>sirküleri</w:t>
      </w:r>
      <w:r w:rsidRPr="00562DDA">
        <w:rPr>
          <w:rFonts w:ascii="Times New Roman" w:hAnsi="Times New Roman" w:cs="Times New Roman"/>
          <w:highlight w:val="white"/>
          <w:lang w:val="en-US"/>
        </w:rPr>
        <w:t>,</w:t>
      </w:r>
    </w:p>
    <w:p w:rsidR="00101D6A" w:rsidRPr="00562DDA" w:rsidRDefault="00200849" w:rsidP="00101D6A">
      <w:pPr>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lang w:val="en-US"/>
        </w:rPr>
        <w:t>d</w:t>
      </w:r>
      <w:r w:rsidR="00101D6A" w:rsidRPr="00562DDA">
        <w:rPr>
          <w:rFonts w:ascii="Times New Roman" w:hAnsi="Times New Roman" w:cs="Times New Roman"/>
          <w:b/>
          <w:bCs/>
          <w:highlight w:val="white"/>
          <w:lang w:val="en-US"/>
        </w:rPr>
        <w:t>-</w:t>
      </w:r>
      <w:r w:rsidR="0081463B" w:rsidRPr="00562DDA">
        <w:rPr>
          <w:rFonts w:ascii="Times New Roman" w:hAnsi="Times New Roman" w:cs="Times New Roman"/>
          <w:color w:val="000000"/>
        </w:rPr>
        <w:t xml:space="preserve">Mevzuat hükümleri uyarınca </w:t>
      </w:r>
      <w:r w:rsidR="0081463B" w:rsidRPr="00562DDA">
        <w:rPr>
          <w:rFonts w:ascii="Times New Roman" w:hAnsi="Times New Roman" w:cs="Times New Roman"/>
          <w:b/>
        </w:rPr>
        <w:t>SSK</w:t>
      </w:r>
      <w:r w:rsidR="0081463B" w:rsidRPr="00562DDA">
        <w:rPr>
          <w:rFonts w:ascii="Times New Roman" w:hAnsi="Times New Roman" w:cs="Times New Roman"/>
        </w:rPr>
        <w:t xml:space="preserve"> ve </w:t>
      </w:r>
      <w:r w:rsidR="0081463B" w:rsidRPr="00562DDA">
        <w:rPr>
          <w:rFonts w:ascii="Times New Roman" w:hAnsi="Times New Roman" w:cs="Times New Roman"/>
          <w:b/>
        </w:rPr>
        <w:t>Vergi</w:t>
      </w:r>
      <w:r w:rsidR="0081463B" w:rsidRPr="00562DDA">
        <w:rPr>
          <w:rFonts w:ascii="Times New Roman" w:hAnsi="Times New Roman" w:cs="Times New Roman"/>
        </w:rPr>
        <w:t xml:space="preserve"> borcu olmadığına dair son bir ay içinde alınmış belge.</w:t>
      </w:r>
    </w:p>
    <w:p w:rsidR="00101D6A" w:rsidRPr="00562DDA" w:rsidRDefault="00200849" w:rsidP="00101D6A">
      <w:pPr>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lang w:val="en-US"/>
        </w:rPr>
        <w:t>e</w:t>
      </w:r>
      <w:r w:rsidR="00101D6A" w:rsidRPr="00562DDA">
        <w:rPr>
          <w:rFonts w:ascii="Times New Roman" w:hAnsi="Times New Roman" w:cs="Times New Roman"/>
          <w:b/>
          <w:bCs/>
          <w:highlight w:val="white"/>
          <w:lang w:val="en-US"/>
        </w:rPr>
        <w:t>-</w:t>
      </w:r>
      <w:r w:rsidR="00101D6A" w:rsidRPr="00562DDA">
        <w:rPr>
          <w:rFonts w:ascii="Times New Roman" w:hAnsi="Times New Roman" w:cs="Times New Roman"/>
          <w:highlight w:val="white"/>
        </w:rPr>
        <w:t xml:space="preserve">İdari Şartnameye uygun teklif mektubu, </w:t>
      </w:r>
    </w:p>
    <w:p w:rsidR="00101D6A" w:rsidRPr="00562DDA" w:rsidRDefault="00101D6A" w:rsidP="00101D6A">
      <w:pPr>
        <w:tabs>
          <w:tab w:val="left" w:pos="567"/>
        </w:tabs>
        <w:autoSpaceDE w:val="0"/>
        <w:autoSpaceDN w:val="0"/>
        <w:adjustRightInd w:val="0"/>
        <w:spacing w:after="0" w:line="240" w:lineRule="auto"/>
        <w:jc w:val="both"/>
        <w:rPr>
          <w:rFonts w:ascii="Times New Roman" w:hAnsi="Times New Roman" w:cs="Times New Roman"/>
          <w:b/>
          <w:bCs/>
          <w:lang w:val="en-US"/>
        </w:rPr>
      </w:pPr>
      <w:r w:rsidRPr="00562DDA">
        <w:rPr>
          <w:rFonts w:ascii="Times New Roman" w:hAnsi="Times New Roman" w:cs="Times New Roman"/>
          <w:lang w:val="en-US"/>
        </w:rPr>
        <w:t>Teklif</w:t>
      </w:r>
      <w:r w:rsidR="00F136C8">
        <w:rPr>
          <w:rFonts w:ascii="Times New Roman" w:hAnsi="Times New Roman" w:cs="Times New Roman"/>
          <w:lang w:val="en-US"/>
        </w:rPr>
        <w:t xml:space="preserve"> </w:t>
      </w:r>
      <w:r w:rsidRPr="00562DDA">
        <w:rPr>
          <w:rFonts w:ascii="Times New Roman" w:hAnsi="Times New Roman" w:cs="Times New Roman"/>
          <w:lang w:val="en-US"/>
        </w:rPr>
        <w:t>mektubunda;</w:t>
      </w:r>
    </w:p>
    <w:p w:rsidR="00101D6A" w:rsidRPr="00562DDA" w:rsidRDefault="00101D6A" w:rsidP="00101D6A">
      <w:pPr>
        <w:tabs>
          <w:tab w:val="left" w:pos="54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 xml:space="preserve"> -</w:t>
      </w:r>
      <w:r w:rsidRPr="00562DDA">
        <w:rPr>
          <w:rFonts w:ascii="Times New Roman" w:hAnsi="Times New Roman" w:cs="Times New Roman"/>
        </w:rPr>
        <w:t>İhale dokümanının tamamen okunup kabul edildiğinin belirtilmesi,</w:t>
      </w:r>
    </w:p>
    <w:p w:rsidR="00101D6A" w:rsidRPr="00562DDA" w:rsidRDefault="00101D6A" w:rsidP="00101D6A">
      <w:pPr>
        <w:tabs>
          <w:tab w:val="left" w:pos="900"/>
        </w:tabs>
        <w:autoSpaceDE w:val="0"/>
        <w:autoSpaceDN w:val="0"/>
        <w:adjustRightInd w:val="0"/>
        <w:spacing w:after="0" w:line="240" w:lineRule="auto"/>
        <w:ind w:left="360"/>
        <w:jc w:val="both"/>
        <w:rPr>
          <w:rFonts w:ascii="Times New Roman" w:hAnsi="Times New Roman" w:cs="Times New Roman"/>
        </w:rPr>
      </w:pPr>
      <w:r w:rsidRPr="00562DDA">
        <w:rPr>
          <w:rFonts w:ascii="Times New Roman" w:hAnsi="Times New Roman" w:cs="Times New Roman"/>
          <w:b/>
          <w:bCs/>
          <w:lang w:val="en-US"/>
        </w:rPr>
        <w:t>-</w:t>
      </w:r>
      <w:r w:rsidRPr="00562DDA">
        <w:rPr>
          <w:rFonts w:ascii="Times New Roman" w:hAnsi="Times New Roman" w:cs="Times New Roman"/>
          <w:lang w:val="en-US"/>
        </w:rPr>
        <w:t>Teklif</w:t>
      </w:r>
      <w:r w:rsidR="00427085">
        <w:rPr>
          <w:rFonts w:ascii="Times New Roman" w:hAnsi="Times New Roman" w:cs="Times New Roman"/>
          <w:lang w:val="en-US"/>
        </w:rPr>
        <w:t xml:space="preserve"> </w:t>
      </w:r>
      <w:r w:rsidRPr="00562DDA">
        <w:rPr>
          <w:rFonts w:ascii="Times New Roman" w:hAnsi="Times New Roman" w:cs="Times New Roman"/>
          <w:lang w:val="en-US"/>
        </w:rPr>
        <w:t>edilen</w:t>
      </w:r>
      <w:r w:rsidR="00427085">
        <w:rPr>
          <w:rFonts w:ascii="Times New Roman" w:hAnsi="Times New Roman" w:cs="Times New Roman"/>
          <w:lang w:val="en-US"/>
        </w:rPr>
        <w:t xml:space="preserve"> </w:t>
      </w:r>
      <w:r w:rsidRPr="00562DDA">
        <w:rPr>
          <w:rFonts w:ascii="Times New Roman" w:hAnsi="Times New Roman" w:cs="Times New Roman"/>
          <w:lang w:val="en-US"/>
        </w:rPr>
        <w:t>bedelin</w:t>
      </w:r>
      <w:r w:rsidR="00427085">
        <w:rPr>
          <w:rFonts w:ascii="Times New Roman" w:hAnsi="Times New Roman" w:cs="Times New Roman"/>
          <w:lang w:val="en-US"/>
        </w:rPr>
        <w:t xml:space="preserve"> </w:t>
      </w:r>
      <w:r w:rsidRPr="00562DDA">
        <w:rPr>
          <w:rFonts w:ascii="Times New Roman" w:hAnsi="Times New Roman" w:cs="Times New Roman"/>
          <w:lang w:val="en-US"/>
        </w:rPr>
        <w:t>rakam</w:t>
      </w:r>
      <w:r w:rsidR="00427085">
        <w:rPr>
          <w:rFonts w:ascii="Times New Roman" w:hAnsi="Times New Roman" w:cs="Times New Roman"/>
          <w:lang w:val="en-US"/>
        </w:rPr>
        <w:t xml:space="preserve"> </w:t>
      </w:r>
      <w:r w:rsidRPr="00562DDA">
        <w:rPr>
          <w:rFonts w:ascii="Times New Roman" w:hAnsi="Times New Roman" w:cs="Times New Roman"/>
          <w:lang w:val="en-US"/>
        </w:rPr>
        <w:t>ve</w:t>
      </w:r>
      <w:r w:rsidR="00427085">
        <w:rPr>
          <w:rFonts w:ascii="Times New Roman" w:hAnsi="Times New Roman" w:cs="Times New Roman"/>
          <w:lang w:val="en-US"/>
        </w:rPr>
        <w:t xml:space="preserve"> </w:t>
      </w:r>
      <w:r w:rsidRPr="00562DDA">
        <w:rPr>
          <w:rFonts w:ascii="Times New Roman" w:hAnsi="Times New Roman" w:cs="Times New Roman"/>
          <w:lang w:val="en-US"/>
        </w:rPr>
        <w:t>yaz</w:t>
      </w:r>
      <w:r w:rsidRPr="00562DDA">
        <w:rPr>
          <w:rFonts w:ascii="Times New Roman" w:hAnsi="Times New Roman" w:cs="Times New Roman"/>
        </w:rPr>
        <w:t>ı ile birbirine uygun olarak açıkça yazılması,</w:t>
      </w:r>
    </w:p>
    <w:p w:rsidR="00101D6A" w:rsidRPr="00562DDA" w:rsidRDefault="00101D6A" w:rsidP="00101D6A">
      <w:pPr>
        <w:tabs>
          <w:tab w:val="left" w:pos="900"/>
          <w:tab w:val="left" w:pos="1080"/>
          <w:tab w:val="left" w:pos="126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w:t>
      </w:r>
      <w:r w:rsidRPr="00562DDA">
        <w:rPr>
          <w:rFonts w:ascii="Times New Roman" w:hAnsi="Times New Roman" w:cs="Times New Roman"/>
          <w:lang w:val="en-US"/>
        </w:rPr>
        <w:t>Üzerinde</w:t>
      </w:r>
      <w:r w:rsidR="00427085">
        <w:rPr>
          <w:rFonts w:ascii="Times New Roman" w:hAnsi="Times New Roman" w:cs="Times New Roman"/>
          <w:lang w:val="en-US"/>
        </w:rPr>
        <w:t xml:space="preserve"> </w:t>
      </w:r>
      <w:r w:rsidRPr="00562DDA">
        <w:rPr>
          <w:rFonts w:ascii="Times New Roman" w:hAnsi="Times New Roman" w:cs="Times New Roman"/>
          <w:lang w:val="en-US"/>
        </w:rPr>
        <w:t>kaz</w:t>
      </w:r>
      <w:r w:rsidRPr="00562DDA">
        <w:rPr>
          <w:rFonts w:ascii="Times New Roman" w:hAnsi="Times New Roman" w:cs="Times New Roman"/>
        </w:rPr>
        <w:t>ıntı, silinti, düzeltme bulunmaması,</w:t>
      </w:r>
    </w:p>
    <w:p w:rsidR="00101D6A" w:rsidRPr="00562DDA" w:rsidRDefault="00101D6A" w:rsidP="00101D6A">
      <w:pPr>
        <w:tabs>
          <w:tab w:val="left" w:pos="900"/>
          <w:tab w:val="left" w:pos="1080"/>
          <w:tab w:val="left" w:pos="126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w:t>
      </w:r>
      <w:r w:rsidRPr="00562DDA">
        <w:rPr>
          <w:rFonts w:ascii="Times New Roman" w:hAnsi="Times New Roman" w:cs="Times New Roman"/>
          <w:lang w:val="en-US"/>
        </w:rPr>
        <w:t>Teklif</w:t>
      </w:r>
      <w:r w:rsidR="00427085">
        <w:rPr>
          <w:rFonts w:ascii="Times New Roman" w:hAnsi="Times New Roman" w:cs="Times New Roman"/>
          <w:lang w:val="en-US"/>
        </w:rPr>
        <w:t xml:space="preserve"> </w:t>
      </w:r>
      <w:r w:rsidRPr="00562DDA">
        <w:rPr>
          <w:rFonts w:ascii="Times New Roman" w:hAnsi="Times New Roman" w:cs="Times New Roman"/>
          <w:lang w:val="en-US"/>
        </w:rPr>
        <w:t>mektubunun ad, soyad</w:t>
      </w:r>
      <w:r w:rsidR="00427085">
        <w:rPr>
          <w:rFonts w:ascii="Times New Roman" w:hAnsi="Times New Roman" w:cs="Times New Roman"/>
          <w:lang w:val="en-US"/>
        </w:rPr>
        <w:t xml:space="preserve"> </w:t>
      </w:r>
      <w:r w:rsidRPr="00562DDA">
        <w:rPr>
          <w:rFonts w:ascii="Times New Roman" w:hAnsi="Times New Roman" w:cs="Times New Roman"/>
          <w:lang w:val="en-US"/>
        </w:rPr>
        <w:t>veya</w:t>
      </w:r>
      <w:r w:rsidR="00427085">
        <w:rPr>
          <w:rFonts w:ascii="Times New Roman" w:hAnsi="Times New Roman" w:cs="Times New Roman"/>
          <w:lang w:val="en-US"/>
        </w:rPr>
        <w:t xml:space="preserve"> </w:t>
      </w:r>
      <w:r w:rsidRPr="00562DDA">
        <w:rPr>
          <w:rFonts w:ascii="Times New Roman" w:hAnsi="Times New Roman" w:cs="Times New Roman"/>
          <w:lang w:val="en-US"/>
        </w:rPr>
        <w:t>ticaret</w:t>
      </w:r>
      <w:r w:rsidR="00427085">
        <w:rPr>
          <w:rFonts w:ascii="Times New Roman" w:hAnsi="Times New Roman" w:cs="Times New Roman"/>
          <w:lang w:val="en-US"/>
        </w:rPr>
        <w:t xml:space="preserve"> </w:t>
      </w:r>
      <w:r w:rsidRPr="00562DDA">
        <w:rPr>
          <w:rFonts w:ascii="Times New Roman" w:hAnsi="Times New Roman" w:cs="Times New Roman"/>
          <w:lang w:val="en-US"/>
        </w:rPr>
        <w:t>unvan</w:t>
      </w:r>
      <w:r w:rsidRPr="00562DDA">
        <w:rPr>
          <w:rFonts w:ascii="Times New Roman" w:hAnsi="Times New Roman" w:cs="Times New Roman"/>
        </w:rPr>
        <w:t>ı yazılmak suretiyle yetkili kişilerce imzalanmış olması zorunludur.</w:t>
      </w:r>
    </w:p>
    <w:p w:rsidR="00101D6A" w:rsidRPr="00562DDA" w:rsidRDefault="00101D6A" w:rsidP="00101D6A">
      <w:pPr>
        <w:tabs>
          <w:tab w:val="left" w:pos="27"/>
          <w:tab w:val="left" w:pos="282"/>
          <w:tab w:val="left" w:pos="2947"/>
          <w:tab w:val="left" w:pos="3061"/>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 xml:space="preserve">         -</w:t>
      </w:r>
      <w:r w:rsidRPr="00562DDA">
        <w:rPr>
          <w:rFonts w:ascii="Times New Roman" w:hAnsi="Times New Roman" w:cs="Times New Roman"/>
          <w:lang w:val="en-US"/>
        </w:rPr>
        <w:t>Verilen</w:t>
      </w:r>
      <w:r w:rsidR="00427085">
        <w:rPr>
          <w:rFonts w:ascii="Times New Roman" w:hAnsi="Times New Roman" w:cs="Times New Roman"/>
          <w:lang w:val="en-US"/>
        </w:rPr>
        <w:t xml:space="preserve"> </w:t>
      </w:r>
      <w:r w:rsidRPr="00562DDA">
        <w:rPr>
          <w:rFonts w:ascii="Times New Roman" w:hAnsi="Times New Roman" w:cs="Times New Roman"/>
          <w:lang w:val="en-US"/>
        </w:rPr>
        <w:t>tekliflerin</w:t>
      </w:r>
      <w:r w:rsidR="00427085">
        <w:rPr>
          <w:rFonts w:ascii="Times New Roman" w:hAnsi="Times New Roman" w:cs="Times New Roman"/>
          <w:lang w:val="en-US"/>
        </w:rPr>
        <w:t xml:space="preserve"> </w:t>
      </w:r>
      <w:r w:rsidRPr="00562DDA">
        <w:rPr>
          <w:rFonts w:ascii="Times New Roman" w:hAnsi="Times New Roman" w:cs="Times New Roman"/>
          <w:lang w:val="en-US"/>
        </w:rPr>
        <w:t>geçerlik</w:t>
      </w:r>
      <w:r w:rsidR="00427085">
        <w:rPr>
          <w:rFonts w:ascii="Times New Roman" w:hAnsi="Times New Roman" w:cs="Times New Roman"/>
          <w:lang w:val="en-US"/>
        </w:rPr>
        <w:t xml:space="preserve"> </w:t>
      </w:r>
      <w:r w:rsidRPr="00562DDA">
        <w:rPr>
          <w:rFonts w:ascii="Times New Roman" w:hAnsi="Times New Roman" w:cs="Times New Roman"/>
          <w:lang w:val="en-US"/>
        </w:rPr>
        <w:t>süresi, ihale</w:t>
      </w:r>
      <w:r w:rsidR="00427085">
        <w:rPr>
          <w:rFonts w:ascii="Times New Roman" w:hAnsi="Times New Roman" w:cs="Times New Roman"/>
          <w:lang w:val="en-US"/>
        </w:rPr>
        <w:t xml:space="preserve"> </w:t>
      </w:r>
      <w:r w:rsidRPr="00562DDA">
        <w:rPr>
          <w:rFonts w:ascii="Times New Roman" w:hAnsi="Times New Roman" w:cs="Times New Roman"/>
          <w:lang w:val="en-US"/>
        </w:rPr>
        <w:t>tarihinden</w:t>
      </w:r>
      <w:r w:rsidR="00427085">
        <w:rPr>
          <w:rFonts w:ascii="Times New Roman" w:hAnsi="Times New Roman" w:cs="Times New Roman"/>
          <w:lang w:val="en-US"/>
        </w:rPr>
        <w:t xml:space="preserve"> </w:t>
      </w:r>
      <w:r w:rsidRPr="00562DDA">
        <w:rPr>
          <w:rFonts w:ascii="Times New Roman" w:hAnsi="Times New Roman" w:cs="Times New Roman"/>
          <w:lang w:val="en-US"/>
        </w:rPr>
        <w:t>itibaren</w:t>
      </w:r>
      <w:r w:rsidR="00427085">
        <w:rPr>
          <w:rFonts w:ascii="Times New Roman" w:hAnsi="Times New Roman" w:cs="Times New Roman"/>
          <w:lang w:val="en-US"/>
        </w:rPr>
        <w:t xml:space="preserve"> </w:t>
      </w:r>
      <w:r w:rsidRPr="00562DDA">
        <w:rPr>
          <w:rFonts w:ascii="Times New Roman" w:hAnsi="Times New Roman" w:cs="Times New Roman"/>
          <w:lang w:val="en-US"/>
        </w:rPr>
        <w:t>enaz</w:t>
      </w:r>
      <w:r w:rsidR="00427085">
        <w:rPr>
          <w:rFonts w:ascii="Times New Roman" w:hAnsi="Times New Roman" w:cs="Times New Roman"/>
          <w:lang w:val="en-US"/>
        </w:rPr>
        <w:t xml:space="preserve"> </w:t>
      </w:r>
      <w:r w:rsidRPr="00562DDA">
        <w:rPr>
          <w:rFonts w:ascii="Times New Roman" w:hAnsi="Times New Roman" w:cs="Times New Roman"/>
          <w:b/>
          <w:bCs/>
          <w:lang w:val="en-US"/>
        </w:rPr>
        <w:t>60</w:t>
      </w:r>
      <w:r w:rsidRPr="00562DDA">
        <w:rPr>
          <w:rFonts w:ascii="Times New Roman" w:hAnsi="Times New Roman" w:cs="Times New Roman"/>
          <w:lang w:val="en-US"/>
        </w:rPr>
        <w:t xml:space="preserve"> (Altm</w:t>
      </w:r>
      <w:r w:rsidRPr="00562DDA">
        <w:rPr>
          <w:rFonts w:ascii="Times New Roman" w:hAnsi="Times New Roman" w:cs="Times New Roman"/>
        </w:rPr>
        <w:t>ış) takvim günüdür.</w:t>
      </w:r>
    </w:p>
    <w:p w:rsidR="00101D6A" w:rsidRPr="00562DDA" w:rsidRDefault="00101D6A" w:rsidP="00101D6A">
      <w:pPr>
        <w:tabs>
          <w:tab w:val="left" w:pos="540"/>
        </w:tabs>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 xml:space="preserve"> -</w:t>
      </w:r>
      <w:r w:rsidRPr="00562DDA">
        <w:rPr>
          <w:rFonts w:ascii="Times New Roman" w:hAnsi="Times New Roman" w:cs="Times New Roman"/>
        </w:rPr>
        <w:t>İstekliler tekliflerinde anahtar teslim götürü bedel fiyat belirteceklerdir.</w:t>
      </w:r>
    </w:p>
    <w:p w:rsidR="00101D6A" w:rsidRPr="00562DDA" w:rsidRDefault="00200849" w:rsidP="00101D6A">
      <w:pPr>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f</w:t>
      </w:r>
      <w:r w:rsidR="00101D6A" w:rsidRPr="00562DDA">
        <w:rPr>
          <w:rFonts w:ascii="Times New Roman" w:hAnsi="Times New Roman" w:cs="Times New Roman"/>
          <w:b/>
          <w:bCs/>
          <w:lang w:val="en-US"/>
        </w:rPr>
        <w:t>-</w:t>
      </w:r>
      <w:r w:rsidR="00101D6A" w:rsidRPr="00562DDA">
        <w:rPr>
          <w:rFonts w:ascii="Times New Roman" w:hAnsi="Times New Roman" w:cs="Times New Roman"/>
          <w:lang w:val="en-US"/>
        </w:rPr>
        <w:t>Vekaleten</w:t>
      </w:r>
      <w:r w:rsidR="00427085">
        <w:rPr>
          <w:rFonts w:ascii="Times New Roman" w:hAnsi="Times New Roman" w:cs="Times New Roman"/>
          <w:lang w:val="en-US"/>
        </w:rPr>
        <w:t xml:space="preserve"> </w:t>
      </w:r>
      <w:r w:rsidR="00101D6A" w:rsidRPr="00562DDA">
        <w:rPr>
          <w:rFonts w:ascii="Times New Roman" w:hAnsi="Times New Roman" w:cs="Times New Roman"/>
          <w:lang w:val="en-US"/>
        </w:rPr>
        <w:t>ihaleye</w:t>
      </w:r>
      <w:r w:rsidR="00427085">
        <w:rPr>
          <w:rFonts w:ascii="Times New Roman" w:hAnsi="Times New Roman" w:cs="Times New Roman"/>
          <w:lang w:val="en-US"/>
        </w:rPr>
        <w:t xml:space="preserve"> </w:t>
      </w:r>
      <w:r w:rsidR="00101D6A" w:rsidRPr="00562DDA">
        <w:rPr>
          <w:rFonts w:ascii="Times New Roman" w:hAnsi="Times New Roman" w:cs="Times New Roman"/>
          <w:lang w:val="en-US"/>
        </w:rPr>
        <w:t>kat</w:t>
      </w:r>
      <w:r w:rsidR="00101D6A" w:rsidRPr="00562DDA">
        <w:rPr>
          <w:rFonts w:ascii="Times New Roman" w:hAnsi="Times New Roman" w:cs="Times New Roman"/>
        </w:rPr>
        <w:t>ılma halinde, istekli adına katılan kişinin noter tasdikli vekaletnamesi ile noter tasdikli imza beyannamesi,</w:t>
      </w:r>
    </w:p>
    <w:p w:rsidR="00101D6A" w:rsidRPr="00562DDA" w:rsidRDefault="00A81393" w:rsidP="00101D6A">
      <w:pPr>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g</w:t>
      </w:r>
      <w:r w:rsidR="00101D6A" w:rsidRPr="00562DDA">
        <w:rPr>
          <w:rFonts w:ascii="Times New Roman" w:hAnsi="Times New Roman" w:cs="Times New Roman"/>
          <w:b/>
          <w:bCs/>
          <w:lang w:val="en-US"/>
        </w:rPr>
        <w:t>-</w:t>
      </w:r>
      <w:r w:rsidR="00101D6A" w:rsidRPr="00562DDA">
        <w:rPr>
          <w:rFonts w:ascii="Times New Roman" w:hAnsi="Times New Roman" w:cs="Times New Roman"/>
        </w:rPr>
        <w:t>İsteklinin ortak girişim olması halinde şekli ve içeriği İdari Şartnamede belirlenen ortak girişim (iş ortaklığı) beyannamesi,</w:t>
      </w:r>
    </w:p>
    <w:p w:rsidR="00101D6A" w:rsidRPr="00562DDA" w:rsidRDefault="00A81393" w:rsidP="00101D6A">
      <w:pPr>
        <w:tabs>
          <w:tab w:val="left" w:pos="540"/>
        </w:tabs>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lang w:val="en-US"/>
        </w:rPr>
        <w:t>ğ</w:t>
      </w:r>
      <w:r w:rsidR="00101D6A" w:rsidRPr="00562DDA">
        <w:rPr>
          <w:rFonts w:ascii="Times New Roman" w:hAnsi="Times New Roman" w:cs="Times New Roman"/>
          <w:b/>
          <w:bCs/>
          <w:highlight w:val="white"/>
          <w:lang w:val="en-US"/>
        </w:rPr>
        <w:t xml:space="preserve">- </w:t>
      </w:r>
      <w:r w:rsidR="00101D6A" w:rsidRPr="00562DDA">
        <w:rPr>
          <w:rFonts w:ascii="Times New Roman" w:hAnsi="Times New Roman" w:cs="Times New Roman"/>
          <w:highlight w:val="white"/>
        </w:rPr>
        <w:t>İsteklilerin işi alt yüklenicilere yaptırmayacağına dair taahhütname,</w:t>
      </w:r>
    </w:p>
    <w:p w:rsidR="005A483C" w:rsidRPr="00562DDA" w:rsidRDefault="00A81393" w:rsidP="00101D6A">
      <w:pPr>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h</w:t>
      </w:r>
      <w:r w:rsidR="00101D6A" w:rsidRPr="00562DDA">
        <w:rPr>
          <w:rFonts w:ascii="Times New Roman" w:hAnsi="Times New Roman" w:cs="Times New Roman"/>
          <w:b/>
          <w:bCs/>
          <w:lang w:val="en-US"/>
        </w:rPr>
        <w:t>-</w:t>
      </w:r>
      <w:r w:rsidR="00101D6A" w:rsidRPr="00562DDA">
        <w:rPr>
          <w:rFonts w:ascii="Times New Roman" w:hAnsi="Times New Roman" w:cs="Times New Roman"/>
        </w:rPr>
        <w:t xml:space="preserve">İsteklinin teklif ettiği bedelin </w:t>
      </w:r>
      <w:r w:rsidR="00101D6A" w:rsidRPr="00562DDA">
        <w:rPr>
          <w:rFonts w:ascii="Times New Roman" w:hAnsi="Times New Roman" w:cs="Times New Roman"/>
          <w:b/>
          <w:bCs/>
        </w:rPr>
        <w:t>%3 ünden az olmamak üzere</w:t>
      </w:r>
      <w:r w:rsidR="00101D6A" w:rsidRPr="00562DDA">
        <w:rPr>
          <w:rFonts w:ascii="Times New Roman" w:hAnsi="Times New Roman" w:cs="Times New Roman"/>
        </w:rPr>
        <w:t xml:space="preserve"> kendi belirlediği tutarda geçici teminat </w:t>
      </w:r>
      <w:r w:rsidR="005A483C" w:rsidRPr="00562DDA">
        <w:rPr>
          <w:rFonts w:ascii="Times New Roman" w:hAnsi="Times New Roman" w:cs="Times New Roman"/>
        </w:rPr>
        <w:t xml:space="preserve">vereceklerdir. </w:t>
      </w:r>
      <w:r w:rsidR="005A483C" w:rsidRPr="00562DDA">
        <w:rPr>
          <w:b/>
          <w:u w:val="single"/>
        </w:rPr>
        <w:t>Geçici Teminat</w:t>
      </w:r>
      <w:r w:rsidR="000A61FD" w:rsidRPr="00562DDA">
        <w:rPr>
          <w:b/>
          <w:u w:val="single"/>
        </w:rPr>
        <w:t xml:space="preserve"> tutarını</w:t>
      </w:r>
      <w:r w:rsidR="005A483C" w:rsidRPr="00562DDA">
        <w:rPr>
          <w:b/>
          <w:u w:val="single"/>
        </w:rPr>
        <w:t xml:space="preserve"> NAKİT </w:t>
      </w:r>
      <w:r w:rsidR="000A61FD" w:rsidRPr="00562DDA">
        <w:rPr>
          <w:b/>
          <w:u w:val="single"/>
        </w:rPr>
        <w:t>yatırmak isteyen istekliler</w:t>
      </w:r>
      <w:r w:rsidR="005A483C" w:rsidRPr="00562DDA">
        <w:rPr>
          <w:b/>
          <w:u w:val="single"/>
        </w:rPr>
        <w:t xml:space="preserve">, Birliğin T.C. Ziraat Bankası Diyadin Şubesinde bulunan  </w:t>
      </w:r>
      <w:r w:rsidR="005A483C" w:rsidRPr="00562DDA">
        <w:rPr>
          <w:b/>
          <w:bCs/>
        </w:rPr>
        <w:t xml:space="preserve">İBAN NO- TR250001000479269655015001 </w:t>
      </w:r>
      <w:r w:rsidR="005A483C" w:rsidRPr="00562DDA">
        <w:rPr>
          <w:b/>
          <w:u w:val="single"/>
        </w:rPr>
        <w:t xml:space="preserve">nolu hesabına </w:t>
      </w:r>
      <w:r w:rsidR="000A61FD" w:rsidRPr="00562DDA">
        <w:rPr>
          <w:b/>
          <w:u w:val="single"/>
        </w:rPr>
        <w:t>yatırabilirler</w:t>
      </w:r>
      <w:r w:rsidR="005A483C" w:rsidRPr="00562DDA">
        <w:rPr>
          <w:b/>
          <w:u w:val="single"/>
        </w:rPr>
        <w:t>.</w:t>
      </w:r>
    </w:p>
    <w:p w:rsidR="00101D6A" w:rsidRPr="00562DDA" w:rsidRDefault="00A81393" w:rsidP="00101D6A">
      <w:pPr>
        <w:autoSpaceDE w:val="0"/>
        <w:autoSpaceDN w:val="0"/>
        <w:adjustRightInd w:val="0"/>
        <w:spacing w:after="0" w:line="240" w:lineRule="auto"/>
        <w:jc w:val="both"/>
        <w:rPr>
          <w:rFonts w:ascii="Times New Roman" w:hAnsi="Times New Roman" w:cs="Times New Roman"/>
        </w:rPr>
      </w:pPr>
      <w:r w:rsidRPr="00562DDA">
        <w:rPr>
          <w:rFonts w:ascii="Times New Roman" w:hAnsi="Times New Roman" w:cs="Times New Roman"/>
          <w:b/>
          <w:bCs/>
          <w:lang w:val="en-US"/>
        </w:rPr>
        <w:t>ı</w:t>
      </w:r>
      <w:r w:rsidR="00101D6A" w:rsidRPr="00562DDA">
        <w:rPr>
          <w:rFonts w:ascii="Times New Roman" w:hAnsi="Times New Roman" w:cs="Times New Roman"/>
          <w:b/>
          <w:bCs/>
          <w:lang w:val="en-US"/>
        </w:rPr>
        <w:t>-</w:t>
      </w:r>
      <w:r w:rsidR="00101D6A" w:rsidRPr="00562DDA">
        <w:rPr>
          <w:rFonts w:ascii="Times New Roman" w:hAnsi="Times New Roman" w:cs="Times New Roman"/>
        </w:rPr>
        <w:t>İhale dokümanının satın alındığına dair belge,</w:t>
      </w:r>
    </w:p>
    <w:p w:rsidR="00101D6A" w:rsidRPr="00562DDA" w:rsidRDefault="00A81393" w:rsidP="004961FF">
      <w:pPr>
        <w:pStyle w:val="AralkYok"/>
        <w:rPr>
          <w:rFonts w:ascii="Times New Roman" w:hAnsi="Times New Roman" w:cs="Times New Roman"/>
        </w:rPr>
      </w:pPr>
      <w:r w:rsidRPr="00562DDA">
        <w:rPr>
          <w:rFonts w:ascii="Times New Roman" w:hAnsi="Times New Roman" w:cs="Times New Roman"/>
          <w:b/>
        </w:rPr>
        <w:t>i</w:t>
      </w:r>
      <w:r w:rsidR="00A734E7" w:rsidRPr="00562DDA">
        <w:rPr>
          <w:rFonts w:ascii="Times New Roman" w:hAnsi="Times New Roman" w:cs="Times New Roman"/>
          <w:b/>
        </w:rPr>
        <w:t>-</w:t>
      </w:r>
      <w:r w:rsidR="0040320B" w:rsidRPr="00562DDA">
        <w:rPr>
          <w:rFonts w:ascii="Times New Roman" w:hAnsi="Times New Roman" w:cs="Times New Roman"/>
        </w:rPr>
        <w:t>İdari Şartnamenin 9 ve 10 uncu maddelerinde sayılan durumlarda olunmadığına ilişkin taahhütname,</w:t>
      </w:r>
    </w:p>
    <w:p w:rsidR="00101D6A" w:rsidRPr="00562DDA" w:rsidRDefault="00A81393" w:rsidP="00A734E7">
      <w:pPr>
        <w:pStyle w:val="AralkYok"/>
        <w:rPr>
          <w:rFonts w:ascii="Times New Roman" w:hAnsi="Times New Roman" w:cs="Times New Roman"/>
        </w:rPr>
      </w:pPr>
      <w:r w:rsidRPr="00562DDA">
        <w:rPr>
          <w:rFonts w:ascii="Times New Roman" w:hAnsi="Times New Roman" w:cs="Times New Roman"/>
          <w:b/>
          <w:bCs/>
          <w:lang w:val="en-US"/>
        </w:rPr>
        <w:t>j</w:t>
      </w:r>
      <w:r w:rsidR="00101D6A" w:rsidRPr="00562DDA">
        <w:rPr>
          <w:rFonts w:ascii="Times New Roman" w:hAnsi="Times New Roman" w:cs="Times New Roman"/>
          <w:b/>
          <w:bCs/>
          <w:lang w:val="en-US"/>
        </w:rPr>
        <w:t xml:space="preserve">- </w:t>
      </w:r>
      <w:r w:rsidR="00101D6A" w:rsidRPr="00562DDA">
        <w:rPr>
          <w:rFonts w:ascii="Times New Roman" w:hAnsi="Times New Roman" w:cs="Times New Roman"/>
        </w:rPr>
        <w:t>İş deneyim belgeleri;</w:t>
      </w:r>
    </w:p>
    <w:p w:rsidR="0034253A" w:rsidRPr="00562DDA" w:rsidRDefault="0034253A" w:rsidP="0034655B">
      <w:pPr>
        <w:pStyle w:val="GvdeMetni2"/>
        <w:tabs>
          <w:tab w:val="left" w:pos="540"/>
        </w:tabs>
        <w:rPr>
          <w:sz w:val="22"/>
          <w:szCs w:val="22"/>
        </w:rPr>
      </w:pPr>
      <w:r w:rsidRPr="00562DDA">
        <w:rPr>
          <w:sz w:val="22"/>
          <w:szCs w:val="22"/>
        </w:rPr>
        <w:t>İsteklinin son on beş yıl içinde yurt içinde ve yurt dışında kamu veya özel sektörde sözleşme bedelinin en az %75 ‘ i oranında gerçekleştirdiği veya %50’i oranında denetlettiği veya yönettiği idarece kusursuz kabul edilen ihale konusu iş veya benzer işlerle ilgili deneyimini gösteren ve teklif edilen bedelin %50 oranından az olmamak üzere tek sözleşme ye ilişkin iş deneyim belgesi.</w:t>
      </w:r>
      <w:r w:rsidR="0034655B" w:rsidRPr="00562DDA">
        <w:rPr>
          <w:sz w:val="22"/>
          <w:szCs w:val="22"/>
        </w:rPr>
        <w:t>İş ortaklığında, pilot ortağın istenen asgari iş deneyim tutarının en az % 80’ini, diğer ortakların her birinin ise, istenen asgari iş deneyim tutarının en az % 20’sini sağlaması zorunludur. İş ortaklığında, pilot ortağın istenen asgari iş deneyim tutarının tamamını sağlaması halinde; diğer ortaklar, istenen asgari iş deneyim tutarının % 40’ından az olmamak üzere, benzer işe ait olmayan bir yapım işine ilişkin belge sunabilirler.</w:t>
      </w:r>
      <w:r w:rsidR="00A239DC" w:rsidRPr="00562DDA">
        <w:rPr>
          <w:b/>
          <w:sz w:val="22"/>
          <w:szCs w:val="22"/>
        </w:rPr>
        <w:t xml:space="preserve"> (</w:t>
      </w:r>
      <w:r w:rsidR="00A239DC" w:rsidRPr="00562DDA">
        <w:rPr>
          <w:b/>
          <w:color w:val="000000"/>
          <w:sz w:val="22"/>
          <w:szCs w:val="22"/>
        </w:rPr>
        <w:t>iş ortaklığı yapacak olan gerçek veya tüzel kişilerin taahhüdün yerine getirilmesinde müştereken ve müteesilen sorumludurlar.)</w:t>
      </w:r>
    </w:p>
    <w:p w:rsidR="00E9258F" w:rsidRPr="00562DDA" w:rsidRDefault="00101D6A" w:rsidP="00E9258F">
      <w:pPr>
        <w:pStyle w:val="GvdeMetni2"/>
        <w:tabs>
          <w:tab w:val="left" w:pos="540"/>
        </w:tabs>
        <w:rPr>
          <w:sz w:val="22"/>
          <w:szCs w:val="22"/>
        </w:rPr>
      </w:pPr>
      <w:r w:rsidRPr="00562DDA">
        <w:rPr>
          <w:sz w:val="22"/>
          <w:szCs w:val="22"/>
          <w:lang w:val="en-US"/>
        </w:rPr>
        <w:t>Bu ihalede</w:t>
      </w:r>
      <w:r w:rsidR="00427085">
        <w:rPr>
          <w:sz w:val="22"/>
          <w:szCs w:val="22"/>
          <w:lang w:val="en-US"/>
        </w:rPr>
        <w:t xml:space="preserve"> </w:t>
      </w:r>
      <w:r w:rsidRPr="00562DDA">
        <w:rPr>
          <w:sz w:val="22"/>
          <w:szCs w:val="22"/>
          <w:lang w:val="en-US"/>
        </w:rPr>
        <w:t>benzer</w:t>
      </w:r>
      <w:r w:rsidR="00427085">
        <w:rPr>
          <w:sz w:val="22"/>
          <w:szCs w:val="22"/>
          <w:lang w:val="en-US"/>
        </w:rPr>
        <w:t xml:space="preserve"> </w:t>
      </w:r>
      <w:r w:rsidRPr="00562DDA">
        <w:rPr>
          <w:sz w:val="22"/>
          <w:szCs w:val="22"/>
          <w:lang w:val="en-US"/>
        </w:rPr>
        <w:t>iş</w:t>
      </w:r>
      <w:r w:rsidR="00427085">
        <w:rPr>
          <w:sz w:val="22"/>
          <w:szCs w:val="22"/>
          <w:lang w:val="en-US"/>
        </w:rPr>
        <w:t xml:space="preserve"> </w:t>
      </w:r>
      <w:r w:rsidRPr="00562DDA">
        <w:rPr>
          <w:sz w:val="22"/>
          <w:szCs w:val="22"/>
          <w:lang w:val="en-US"/>
        </w:rPr>
        <w:t>olarak</w:t>
      </w:r>
      <w:r w:rsidR="00427085">
        <w:rPr>
          <w:sz w:val="22"/>
          <w:szCs w:val="22"/>
          <w:lang w:val="en-US"/>
        </w:rPr>
        <w:t xml:space="preserve"> Kabul </w:t>
      </w:r>
      <w:r w:rsidRPr="00562DDA">
        <w:rPr>
          <w:sz w:val="22"/>
          <w:szCs w:val="22"/>
          <w:lang w:val="en-US"/>
        </w:rPr>
        <w:t>edilecekişler: Yapım</w:t>
      </w:r>
      <w:r w:rsidR="00427085">
        <w:rPr>
          <w:sz w:val="22"/>
          <w:szCs w:val="22"/>
          <w:lang w:val="en-US"/>
        </w:rPr>
        <w:t xml:space="preserve"> </w:t>
      </w:r>
      <w:r w:rsidRPr="00562DDA">
        <w:rPr>
          <w:sz w:val="22"/>
          <w:szCs w:val="22"/>
          <w:lang w:val="en-US"/>
        </w:rPr>
        <w:t>işlerinde</w:t>
      </w:r>
      <w:r w:rsidR="00427085">
        <w:rPr>
          <w:sz w:val="22"/>
          <w:szCs w:val="22"/>
          <w:lang w:val="en-US"/>
        </w:rPr>
        <w:t xml:space="preserve"> </w:t>
      </w:r>
      <w:r w:rsidRPr="00562DDA">
        <w:rPr>
          <w:sz w:val="22"/>
          <w:szCs w:val="22"/>
          <w:lang w:val="en-US"/>
        </w:rPr>
        <w:t>iş</w:t>
      </w:r>
      <w:r w:rsidR="00427085">
        <w:rPr>
          <w:sz w:val="22"/>
          <w:szCs w:val="22"/>
          <w:lang w:val="en-US"/>
        </w:rPr>
        <w:t xml:space="preserve"> </w:t>
      </w:r>
      <w:r w:rsidRPr="00562DDA">
        <w:rPr>
          <w:sz w:val="22"/>
          <w:szCs w:val="22"/>
          <w:lang w:val="en-US"/>
        </w:rPr>
        <w:t>deneyiminde</w:t>
      </w:r>
      <w:r w:rsidR="00F136C8">
        <w:rPr>
          <w:sz w:val="22"/>
          <w:szCs w:val="22"/>
          <w:lang w:val="en-US"/>
        </w:rPr>
        <w:t xml:space="preserve"> </w:t>
      </w:r>
      <w:r w:rsidRPr="00562DDA">
        <w:rPr>
          <w:sz w:val="22"/>
          <w:szCs w:val="22"/>
          <w:lang w:val="en-US"/>
        </w:rPr>
        <w:t>değerlendirilecek</w:t>
      </w:r>
      <w:r w:rsidR="00427085">
        <w:rPr>
          <w:sz w:val="22"/>
          <w:szCs w:val="22"/>
          <w:lang w:val="en-US"/>
        </w:rPr>
        <w:t xml:space="preserve"> </w:t>
      </w:r>
      <w:r w:rsidRPr="00562DDA">
        <w:rPr>
          <w:sz w:val="22"/>
          <w:szCs w:val="22"/>
          <w:lang w:val="en-US"/>
        </w:rPr>
        <w:t>benzer</w:t>
      </w:r>
      <w:r w:rsidR="00427085">
        <w:rPr>
          <w:sz w:val="22"/>
          <w:szCs w:val="22"/>
          <w:lang w:val="en-US"/>
        </w:rPr>
        <w:t xml:space="preserve"> </w:t>
      </w:r>
      <w:r w:rsidRPr="00562DDA">
        <w:rPr>
          <w:sz w:val="22"/>
          <w:szCs w:val="22"/>
          <w:lang w:val="en-US"/>
        </w:rPr>
        <w:t>işlere</w:t>
      </w:r>
      <w:r w:rsidR="00427085">
        <w:rPr>
          <w:sz w:val="22"/>
          <w:szCs w:val="22"/>
          <w:lang w:val="en-US"/>
        </w:rPr>
        <w:t xml:space="preserve"> </w:t>
      </w:r>
      <w:r w:rsidRPr="00562DDA">
        <w:rPr>
          <w:sz w:val="22"/>
          <w:szCs w:val="22"/>
          <w:lang w:val="en-US"/>
        </w:rPr>
        <w:t>dair</w:t>
      </w:r>
      <w:r w:rsidR="00427085">
        <w:rPr>
          <w:sz w:val="22"/>
          <w:szCs w:val="22"/>
          <w:lang w:val="en-US"/>
        </w:rPr>
        <w:t xml:space="preserve"> </w:t>
      </w:r>
      <w:r w:rsidRPr="00562DDA">
        <w:rPr>
          <w:sz w:val="22"/>
          <w:szCs w:val="22"/>
          <w:lang w:val="en-US"/>
        </w:rPr>
        <w:t>tebliğde</w:t>
      </w:r>
      <w:r w:rsidR="00427085">
        <w:rPr>
          <w:sz w:val="22"/>
          <w:szCs w:val="22"/>
          <w:lang w:val="en-US"/>
        </w:rPr>
        <w:t xml:space="preserve"> </w:t>
      </w:r>
      <w:r w:rsidRPr="00562DDA">
        <w:rPr>
          <w:sz w:val="22"/>
          <w:szCs w:val="22"/>
          <w:lang w:val="en-US"/>
        </w:rPr>
        <w:t>yer</w:t>
      </w:r>
      <w:r w:rsidR="00427085">
        <w:rPr>
          <w:sz w:val="22"/>
          <w:szCs w:val="22"/>
          <w:lang w:val="en-US"/>
        </w:rPr>
        <w:t xml:space="preserve"> </w:t>
      </w:r>
      <w:r w:rsidRPr="00562DDA">
        <w:rPr>
          <w:sz w:val="22"/>
          <w:szCs w:val="22"/>
          <w:lang w:val="en-US"/>
        </w:rPr>
        <w:t>alan</w:t>
      </w:r>
      <w:r w:rsidR="00427085">
        <w:rPr>
          <w:sz w:val="22"/>
          <w:szCs w:val="22"/>
          <w:lang w:val="en-US"/>
        </w:rPr>
        <w:t xml:space="preserve"> </w:t>
      </w:r>
      <w:r w:rsidR="00E9258F" w:rsidRPr="00562DDA">
        <w:rPr>
          <w:sz w:val="22"/>
          <w:szCs w:val="22"/>
        </w:rPr>
        <w:t>A/IV Grubu işler benzer iş olarak kabul edilecektir.</w:t>
      </w:r>
    </w:p>
    <w:p w:rsidR="00101D6A" w:rsidRPr="00562DDA" w:rsidRDefault="00A81393" w:rsidP="00101D6A">
      <w:pPr>
        <w:tabs>
          <w:tab w:val="left" w:pos="540"/>
        </w:tabs>
        <w:autoSpaceDE w:val="0"/>
        <w:autoSpaceDN w:val="0"/>
        <w:adjustRightInd w:val="0"/>
        <w:spacing w:after="0" w:line="240" w:lineRule="auto"/>
        <w:jc w:val="both"/>
        <w:rPr>
          <w:rFonts w:ascii="Times New Roman" w:hAnsi="Times New Roman" w:cs="Times New Roman"/>
          <w:lang w:val="en-US"/>
        </w:rPr>
      </w:pPr>
      <w:r w:rsidRPr="00562DDA">
        <w:rPr>
          <w:rFonts w:ascii="Times New Roman" w:hAnsi="Times New Roman" w:cs="Times New Roman"/>
          <w:b/>
          <w:bCs/>
          <w:lang w:val="en-US"/>
        </w:rPr>
        <w:lastRenderedPageBreak/>
        <w:t>k</w:t>
      </w:r>
      <w:r w:rsidR="00101D6A" w:rsidRPr="00562DDA">
        <w:rPr>
          <w:rFonts w:ascii="Times New Roman" w:hAnsi="Times New Roman" w:cs="Times New Roman"/>
          <w:b/>
          <w:bCs/>
          <w:lang w:val="en-US"/>
        </w:rPr>
        <w:t>-</w:t>
      </w:r>
      <w:r w:rsidR="00101D6A" w:rsidRPr="00562DDA">
        <w:rPr>
          <w:rFonts w:ascii="Times New Roman" w:hAnsi="Times New Roman" w:cs="Times New Roman"/>
          <w:lang w:val="en-US"/>
        </w:rPr>
        <w:t>Tüzel</w:t>
      </w:r>
      <w:r w:rsidR="00427085">
        <w:rPr>
          <w:rFonts w:ascii="Times New Roman" w:hAnsi="Times New Roman" w:cs="Times New Roman"/>
          <w:lang w:val="en-US"/>
        </w:rPr>
        <w:t xml:space="preserve"> </w:t>
      </w:r>
      <w:r w:rsidR="00101D6A" w:rsidRPr="00562DDA">
        <w:rPr>
          <w:rFonts w:ascii="Times New Roman" w:hAnsi="Times New Roman" w:cs="Times New Roman"/>
          <w:lang w:val="en-US"/>
        </w:rPr>
        <w:t>kişi</w:t>
      </w:r>
      <w:r w:rsidR="00427085">
        <w:rPr>
          <w:rFonts w:ascii="Times New Roman" w:hAnsi="Times New Roman" w:cs="Times New Roman"/>
          <w:lang w:val="en-US"/>
        </w:rPr>
        <w:t xml:space="preserve"> </w:t>
      </w:r>
      <w:r w:rsidR="00101D6A" w:rsidRPr="00562DDA">
        <w:rPr>
          <w:rFonts w:ascii="Times New Roman" w:hAnsi="Times New Roman" w:cs="Times New Roman"/>
          <w:lang w:val="en-US"/>
        </w:rPr>
        <w:t>istekli</w:t>
      </w:r>
      <w:r w:rsidR="00427085">
        <w:rPr>
          <w:rFonts w:ascii="Times New Roman" w:hAnsi="Times New Roman" w:cs="Times New Roman"/>
          <w:lang w:val="en-US"/>
        </w:rPr>
        <w:t xml:space="preserve"> </w:t>
      </w:r>
      <w:r w:rsidR="00101D6A" w:rsidRPr="00562DDA">
        <w:rPr>
          <w:rFonts w:ascii="Times New Roman" w:hAnsi="Times New Roman" w:cs="Times New Roman"/>
          <w:lang w:val="en-US"/>
        </w:rPr>
        <w:t>tarafından</w:t>
      </w:r>
      <w:r w:rsidR="00427085">
        <w:rPr>
          <w:rFonts w:ascii="Times New Roman" w:hAnsi="Times New Roman" w:cs="Times New Roman"/>
          <w:lang w:val="en-US"/>
        </w:rPr>
        <w:t xml:space="preserve"> </w:t>
      </w:r>
      <w:r w:rsidR="00101D6A" w:rsidRPr="00562DDA">
        <w:rPr>
          <w:rFonts w:ascii="Times New Roman" w:hAnsi="Times New Roman" w:cs="Times New Roman"/>
          <w:lang w:val="en-US"/>
        </w:rPr>
        <w:t>sunulan</w:t>
      </w:r>
      <w:r w:rsidR="00427085">
        <w:rPr>
          <w:rFonts w:ascii="Times New Roman" w:hAnsi="Times New Roman" w:cs="Times New Roman"/>
          <w:lang w:val="en-US"/>
        </w:rPr>
        <w:t xml:space="preserve"> </w:t>
      </w:r>
      <w:r w:rsidR="00101D6A" w:rsidRPr="00562DDA">
        <w:rPr>
          <w:rFonts w:ascii="Times New Roman" w:hAnsi="Times New Roman" w:cs="Times New Roman"/>
          <w:lang w:val="en-US"/>
        </w:rPr>
        <w:t>iş</w:t>
      </w:r>
      <w:r w:rsidR="00427085">
        <w:rPr>
          <w:rFonts w:ascii="Times New Roman" w:hAnsi="Times New Roman" w:cs="Times New Roman"/>
          <w:lang w:val="en-US"/>
        </w:rPr>
        <w:t xml:space="preserve"> </w:t>
      </w:r>
      <w:r w:rsidR="00101D6A" w:rsidRPr="00562DDA">
        <w:rPr>
          <w:rFonts w:ascii="Times New Roman" w:hAnsi="Times New Roman" w:cs="Times New Roman"/>
          <w:lang w:val="en-US"/>
        </w:rPr>
        <w:t>deneyim</w:t>
      </w:r>
      <w:r w:rsidR="00427085">
        <w:rPr>
          <w:rFonts w:ascii="Times New Roman" w:hAnsi="Times New Roman" w:cs="Times New Roman"/>
          <w:lang w:val="en-US"/>
        </w:rPr>
        <w:t xml:space="preserve"> </w:t>
      </w:r>
      <w:r w:rsidR="00101D6A" w:rsidRPr="00562DDA">
        <w:rPr>
          <w:rFonts w:ascii="Times New Roman" w:hAnsi="Times New Roman" w:cs="Times New Roman"/>
          <w:lang w:val="en-US"/>
        </w:rPr>
        <w:t>belgesinin</w:t>
      </w:r>
      <w:r w:rsidR="00427085">
        <w:rPr>
          <w:rFonts w:ascii="Times New Roman" w:hAnsi="Times New Roman" w:cs="Times New Roman"/>
          <w:lang w:val="en-US"/>
        </w:rPr>
        <w:t xml:space="preserve"> </w:t>
      </w:r>
      <w:r w:rsidR="00101D6A" w:rsidRPr="00562DDA">
        <w:rPr>
          <w:rFonts w:ascii="Times New Roman" w:hAnsi="Times New Roman" w:cs="Times New Roman"/>
          <w:lang w:val="en-US"/>
        </w:rPr>
        <w:t>aynı</w:t>
      </w:r>
      <w:r w:rsidR="00427085">
        <w:rPr>
          <w:rFonts w:ascii="Times New Roman" w:hAnsi="Times New Roman" w:cs="Times New Roman"/>
          <w:lang w:val="en-US"/>
        </w:rPr>
        <w:t xml:space="preserve"> </w:t>
      </w:r>
      <w:r w:rsidR="00101D6A" w:rsidRPr="00562DDA">
        <w:rPr>
          <w:rFonts w:ascii="Times New Roman" w:hAnsi="Times New Roman" w:cs="Times New Roman"/>
          <w:lang w:val="en-US"/>
        </w:rPr>
        <w:t>tüzel</w:t>
      </w:r>
      <w:r w:rsidR="00427085">
        <w:rPr>
          <w:rFonts w:ascii="Times New Roman" w:hAnsi="Times New Roman" w:cs="Times New Roman"/>
          <w:lang w:val="en-US"/>
        </w:rPr>
        <w:t xml:space="preserve"> </w:t>
      </w:r>
      <w:r w:rsidR="00101D6A" w:rsidRPr="00562DDA">
        <w:rPr>
          <w:rFonts w:ascii="Times New Roman" w:hAnsi="Times New Roman" w:cs="Times New Roman"/>
          <w:lang w:val="en-US"/>
        </w:rPr>
        <w:t>kişinin</w:t>
      </w:r>
      <w:r w:rsidR="00427085">
        <w:rPr>
          <w:rFonts w:ascii="Times New Roman" w:hAnsi="Times New Roman" w:cs="Times New Roman"/>
          <w:lang w:val="en-US"/>
        </w:rPr>
        <w:t xml:space="preserve"> </w:t>
      </w:r>
      <w:r w:rsidR="00101D6A" w:rsidRPr="00562DDA">
        <w:rPr>
          <w:rFonts w:ascii="Times New Roman" w:hAnsi="Times New Roman" w:cs="Times New Roman"/>
          <w:lang w:val="en-US"/>
        </w:rPr>
        <w:t>yarısından</w:t>
      </w:r>
      <w:r w:rsidR="00427085">
        <w:rPr>
          <w:rFonts w:ascii="Times New Roman" w:hAnsi="Times New Roman" w:cs="Times New Roman"/>
          <w:lang w:val="en-US"/>
        </w:rPr>
        <w:t xml:space="preserve"> </w:t>
      </w:r>
      <w:r w:rsidR="00101D6A" w:rsidRPr="00562DDA">
        <w:rPr>
          <w:rFonts w:ascii="Times New Roman" w:hAnsi="Times New Roman" w:cs="Times New Roman"/>
          <w:lang w:val="en-US"/>
        </w:rPr>
        <w:t>fazla</w:t>
      </w:r>
      <w:r w:rsidR="00427085">
        <w:rPr>
          <w:rFonts w:ascii="Times New Roman" w:hAnsi="Times New Roman" w:cs="Times New Roman"/>
          <w:lang w:val="en-US"/>
        </w:rPr>
        <w:t xml:space="preserve"> </w:t>
      </w:r>
      <w:r w:rsidR="00101D6A" w:rsidRPr="00562DDA">
        <w:rPr>
          <w:rFonts w:ascii="Times New Roman" w:hAnsi="Times New Roman" w:cs="Times New Roman"/>
          <w:lang w:val="en-US"/>
        </w:rPr>
        <w:t>hissesine</w:t>
      </w:r>
      <w:r w:rsidR="00427085">
        <w:rPr>
          <w:rFonts w:ascii="Times New Roman" w:hAnsi="Times New Roman" w:cs="Times New Roman"/>
          <w:lang w:val="en-US"/>
        </w:rPr>
        <w:t xml:space="preserve"> </w:t>
      </w:r>
      <w:r w:rsidR="00101D6A" w:rsidRPr="00562DDA">
        <w:rPr>
          <w:rFonts w:ascii="Times New Roman" w:hAnsi="Times New Roman" w:cs="Times New Roman"/>
          <w:lang w:val="en-US"/>
        </w:rPr>
        <w:t>sahip</w:t>
      </w:r>
      <w:r w:rsidR="00427085">
        <w:rPr>
          <w:rFonts w:ascii="Times New Roman" w:hAnsi="Times New Roman" w:cs="Times New Roman"/>
          <w:lang w:val="en-US"/>
        </w:rPr>
        <w:t xml:space="preserve"> </w:t>
      </w:r>
      <w:r w:rsidR="00101D6A" w:rsidRPr="00562DDA">
        <w:rPr>
          <w:rFonts w:ascii="Times New Roman" w:hAnsi="Times New Roman" w:cs="Times New Roman"/>
          <w:lang w:val="en-US"/>
        </w:rPr>
        <w:t>ortağına</w:t>
      </w:r>
      <w:r w:rsidR="00427085">
        <w:rPr>
          <w:rFonts w:ascii="Times New Roman" w:hAnsi="Times New Roman" w:cs="Times New Roman"/>
          <w:lang w:val="en-US"/>
        </w:rPr>
        <w:t xml:space="preserve"> </w:t>
      </w:r>
      <w:r w:rsidR="00101D6A" w:rsidRPr="00562DDA">
        <w:rPr>
          <w:rFonts w:ascii="Times New Roman" w:hAnsi="Times New Roman" w:cs="Times New Roman"/>
          <w:lang w:val="en-US"/>
        </w:rPr>
        <w:t>ait</w:t>
      </w:r>
      <w:r w:rsidR="00427085">
        <w:rPr>
          <w:rFonts w:ascii="Times New Roman" w:hAnsi="Times New Roman" w:cs="Times New Roman"/>
          <w:lang w:val="en-US"/>
        </w:rPr>
        <w:t xml:space="preserve"> </w:t>
      </w:r>
      <w:r w:rsidR="00101D6A" w:rsidRPr="00562DDA">
        <w:rPr>
          <w:rFonts w:ascii="Times New Roman" w:hAnsi="Times New Roman" w:cs="Times New Roman"/>
          <w:lang w:val="en-US"/>
        </w:rPr>
        <w:t>olması</w:t>
      </w:r>
      <w:r w:rsidR="00427085">
        <w:rPr>
          <w:rFonts w:ascii="Times New Roman" w:hAnsi="Times New Roman" w:cs="Times New Roman"/>
          <w:lang w:val="en-US"/>
        </w:rPr>
        <w:t xml:space="preserve"> </w:t>
      </w:r>
      <w:r w:rsidR="00101D6A" w:rsidRPr="00562DDA">
        <w:rPr>
          <w:rFonts w:ascii="Times New Roman" w:hAnsi="Times New Roman" w:cs="Times New Roman"/>
          <w:lang w:val="en-US"/>
        </w:rPr>
        <w:t>halinde</w:t>
      </w:r>
      <w:r w:rsidR="00427085">
        <w:rPr>
          <w:rFonts w:ascii="Times New Roman" w:hAnsi="Times New Roman" w:cs="Times New Roman"/>
          <w:lang w:val="en-US"/>
        </w:rPr>
        <w:t xml:space="preserve"> </w:t>
      </w:r>
      <w:r w:rsidR="00101D6A" w:rsidRPr="00562DDA">
        <w:rPr>
          <w:rFonts w:ascii="Times New Roman" w:hAnsi="Times New Roman" w:cs="Times New Roman"/>
          <w:lang w:val="en-US"/>
        </w:rPr>
        <w:t>sunulacak</w:t>
      </w:r>
      <w:r w:rsidR="00427085">
        <w:rPr>
          <w:rFonts w:ascii="Times New Roman" w:hAnsi="Times New Roman" w:cs="Times New Roman"/>
          <w:lang w:val="en-US"/>
        </w:rPr>
        <w:t xml:space="preserve"> </w:t>
      </w:r>
      <w:r w:rsidR="00101D6A" w:rsidRPr="00562DDA">
        <w:rPr>
          <w:rFonts w:ascii="Times New Roman" w:hAnsi="Times New Roman" w:cs="Times New Roman"/>
          <w:lang w:val="en-US"/>
        </w:rPr>
        <w:t>iş</w:t>
      </w:r>
      <w:r w:rsidR="00427085">
        <w:rPr>
          <w:rFonts w:ascii="Times New Roman" w:hAnsi="Times New Roman" w:cs="Times New Roman"/>
          <w:lang w:val="en-US"/>
        </w:rPr>
        <w:t xml:space="preserve"> </w:t>
      </w:r>
      <w:r w:rsidR="00101D6A" w:rsidRPr="00562DDA">
        <w:rPr>
          <w:rFonts w:ascii="Times New Roman" w:hAnsi="Times New Roman" w:cs="Times New Roman"/>
          <w:lang w:val="en-US"/>
        </w:rPr>
        <w:t>deneyim</w:t>
      </w:r>
      <w:r w:rsidR="00427085">
        <w:rPr>
          <w:rFonts w:ascii="Times New Roman" w:hAnsi="Times New Roman" w:cs="Times New Roman"/>
          <w:lang w:val="en-US"/>
        </w:rPr>
        <w:t xml:space="preserve"> </w:t>
      </w:r>
      <w:r w:rsidR="00101D6A" w:rsidRPr="00562DDA">
        <w:rPr>
          <w:rFonts w:ascii="Times New Roman" w:hAnsi="Times New Roman" w:cs="Times New Roman"/>
          <w:lang w:val="en-US"/>
        </w:rPr>
        <w:t>belgesinin</w:t>
      </w:r>
      <w:r w:rsidR="00427085">
        <w:rPr>
          <w:rFonts w:ascii="Times New Roman" w:hAnsi="Times New Roman" w:cs="Times New Roman"/>
          <w:lang w:val="en-US"/>
        </w:rPr>
        <w:t xml:space="preserve"> </w:t>
      </w:r>
      <w:r w:rsidR="00101D6A" w:rsidRPr="00562DDA">
        <w:rPr>
          <w:rFonts w:ascii="Times New Roman" w:hAnsi="Times New Roman" w:cs="Times New Roman"/>
          <w:lang w:val="en-US"/>
        </w:rPr>
        <w:t>başka</w:t>
      </w:r>
      <w:r w:rsidR="00427085">
        <w:rPr>
          <w:rFonts w:ascii="Times New Roman" w:hAnsi="Times New Roman" w:cs="Times New Roman"/>
          <w:lang w:val="en-US"/>
        </w:rPr>
        <w:t xml:space="preserve"> </w:t>
      </w:r>
      <w:r w:rsidR="00101D6A" w:rsidRPr="00562DDA">
        <w:rPr>
          <w:rFonts w:ascii="Times New Roman" w:hAnsi="Times New Roman" w:cs="Times New Roman"/>
          <w:lang w:val="en-US"/>
        </w:rPr>
        <w:t>bir</w:t>
      </w:r>
      <w:r w:rsidR="00427085">
        <w:rPr>
          <w:rFonts w:ascii="Times New Roman" w:hAnsi="Times New Roman" w:cs="Times New Roman"/>
          <w:lang w:val="en-US"/>
        </w:rPr>
        <w:t xml:space="preserve"> </w:t>
      </w:r>
      <w:r w:rsidR="00101D6A" w:rsidRPr="00562DDA">
        <w:rPr>
          <w:rFonts w:ascii="Times New Roman" w:hAnsi="Times New Roman" w:cs="Times New Roman"/>
          <w:lang w:val="en-US"/>
        </w:rPr>
        <w:t>tüzel</w:t>
      </w:r>
      <w:r w:rsidR="00427085">
        <w:rPr>
          <w:rFonts w:ascii="Times New Roman" w:hAnsi="Times New Roman" w:cs="Times New Roman"/>
          <w:lang w:val="en-US"/>
        </w:rPr>
        <w:t xml:space="preserve"> </w:t>
      </w:r>
      <w:r w:rsidR="00101D6A" w:rsidRPr="00562DDA">
        <w:rPr>
          <w:rFonts w:ascii="Times New Roman" w:hAnsi="Times New Roman" w:cs="Times New Roman"/>
          <w:lang w:val="en-US"/>
        </w:rPr>
        <w:t>kişiye</w:t>
      </w:r>
      <w:r w:rsidR="00427085">
        <w:rPr>
          <w:rFonts w:ascii="Times New Roman" w:hAnsi="Times New Roman" w:cs="Times New Roman"/>
          <w:lang w:val="en-US"/>
        </w:rPr>
        <w:t xml:space="preserve"> </w:t>
      </w:r>
      <w:r w:rsidR="00101D6A" w:rsidRPr="00562DDA">
        <w:rPr>
          <w:rFonts w:ascii="Times New Roman" w:hAnsi="Times New Roman" w:cs="Times New Roman"/>
          <w:lang w:val="en-US"/>
        </w:rPr>
        <w:t>kullandırılamayacağına</w:t>
      </w:r>
      <w:r w:rsidR="00427085">
        <w:rPr>
          <w:rFonts w:ascii="Times New Roman" w:hAnsi="Times New Roman" w:cs="Times New Roman"/>
          <w:lang w:val="en-US"/>
        </w:rPr>
        <w:t xml:space="preserve"> </w:t>
      </w:r>
      <w:r w:rsidR="00101D6A" w:rsidRPr="00562DDA">
        <w:rPr>
          <w:rFonts w:ascii="Times New Roman" w:hAnsi="Times New Roman" w:cs="Times New Roman"/>
          <w:lang w:val="en-US"/>
        </w:rPr>
        <w:t>ilişkin</w:t>
      </w:r>
      <w:r w:rsidR="00427085">
        <w:rPr>
          <w:rFonts w:ascii="Times New Roman" w:hAnsi="Times New Roman" w:cs="Times New Roman"/>
          <w:lang w:val="en-US"/>
        </w:rPr>
        <w:t xml:space="preserve"> </w:t>
      </w:r>
      <w:r w:rsidR="00101D6A" w:rsidRPr="00562DDA">
        <w:rPr>
          <w:rFonts w:ascii="Times New Roman" w:hAnsi="Times New Roman" w:cs="Times New Roman"/>
          <w:lang w:val="en-US"/>
        </w:rPr>
        <w:t>taahhütname,</w:t>
      </w:r>
    </w:p>
    <w:p w:rsidR="002B2E1F" w:rsidRPr="00562DDA" w:rsidRDefault="00A81393" w:rsidP="00F801B4">
      <w:pPr>
        <w:widowControl w:val="0"/>
        <w:tabs>
          <w:tab w:val="left" w:pos="540"/>
        </w:tabs>
        <w:suppressAutoHyphens/>
        <w:overflowPunct w:val="0"/>
        <w:autoSpaceDE w:val="0"/>
        <w:autoSpaceDN w:val="0"/>
        <w:spacing w:after="0" w:line="240" w:lineRule="auto"/>
        <w:jc w:val="both"/>
        <w:textAlignment w:val="baseline"/>
        <w:rPr>
          <w:rFonts w:ascii="Times New Roman" w:hAnsi="Times New Roman" w:cs="Times New Roman"/>
          <w:lang w:val="en-US"/>
        </w:rPr>
      </w:pPr>
      <w:r w:rsidRPr="00562DDA">
        <w:rPr>
          <w:rFonts w:ascii="Times New Roman" w:eastAsia="Times New Roman" w:hAnsi="Times New Roman" w:cs="Times New Roman"/>
          <w:b/>
          <w:kern w:val="3"/>
          <w:lang w:eastAsia="tr-TR"/>
        </w:rPr>
        <w:t>l</w:t>
      </w:r>
      <w:r w:rsidR="002B2E1F" w:rsidRPr="00562DDA">
        <w:rPr>
          <w:rFonts w:ascii="Times New Roman" w:eastAsia="Times New Roman" w:hAnsi="Times New Roman" w:cs="Times New Roman"/>
          <w:b/>
          <w:kern w:val="3"/>
          <w:lang w:eastAsia="tr-TR"/>
        </w:rPr>
        <w:t>-</w:t>
      </w:r>
      <w:r w:rsidR="002B2E1F" w:rsidRPr="00562DDA">
        <w:rPr>
          <w:rFonts w:ascii="Times New Roman" w:eastAsia="Times New Roman" w:hAnsi="Times New Roman" w:cs="Times New Roman"/>
          <w:kern w:val="3"/>
          <w:lang w:eastAsia="tr-TR"/>
        </w:rPr>
        <w:t xml:space="preserve"> Köylere Hizmet Götürme Birliği İhale Yönetmeliği’nin 11 ve 12 inci maddelerinde sayılan durumlarda olmadığına dair taahhütname,</w:t>
      </w:r>
    </w:p>
    <w:p w:rsidR="00101D6A" w:rsidRPr="00562DDA" w:rsidRDefault="00A81393" w:rsidP="00101D6A">
      <w:pPr>
        <w:tabs>
          <w:tab w:val="left" w:pos="540"/>
        </w:tabs>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lang w:val="en-US"/>
        </w:rPr>
        <w:t>m</w:t>
      </w:r>
      <w:r w:rsidR="00101D6A" w:rsidRPr="00562DDA">
        <w:rPr>
          <w:rFonts w:ascii="Times New Roman" w:hAnsi="Times New Roman" w:cs="Times New Roman"/>
          <w:b/>
          <w:bCs/>
          <w:highlight w:val="white"/>
          <w:lang w:val="en-US"/>
        </w:rPr>
        <w:t>-</w:t>
      </w:r>
      <w:r w:rsidR="00101D6A" w:rsidRPr="00562DDA">
        <w:rPr>
          <w:rFonts w:ascii="Times New Roman" w:hAnsi="Times New Roman" w:cs="Times New Roman"/>
          <w:highlight w:val="white"/>
        </w:rPr>
        <w:t>İsteklinin organizasyon yapısına ve personel durumuna ilişkin belgeler:</w:t>
      </w:r>
    </w:p>
    <w:p w:rsidR="00101D6A" w:rsidRPr="00562DDA" w:rsidRDefault="00101D6A" w:rsidP="00101D6A">
      <w:pPr>
        <w:tabs>
          <w:tab w:val="left" w:pos="540"/>
        </w:tabs>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highlight w:val="white"/>
        </w:rPr>
        <w:t xml:space="preserve">İstenilen teknik personel sayısı ve niteliği aşağıda yazılmıştır.         </w:t>
      </w:r>
    </w:p>
    <w:p w:rsidR="0019260C" w:rsidRPr="00562DDA" w:rsidRDefault="0019260C" w:rsidP="0019260C">
      <w:pPr>
        <w:widowControl w:val="0"/>
        <w:tabs>
          <w:tab w:val="left" w:pos="540"/>
        </w:tabs>
        <w:suppressAutoHyphens/>
        <w:overflowPunct w:val="0"/>
        <w:autoSpaceDE w:val="0"/>
        <w:autoSpaceDN w:val="0"/>
        <w:spacing w:after="0" w:line="240" w:lineRule="auto"/>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kern w:val="3"/>
          <w:shd w:val="clear" w:color="auto" w:fill="FFFFFF"/>
          <w:lang w:eastAsia="tr-TR"/>
        </w:rPr>
        <w:t>İstenilen teknik personel sayısı ve niteliği aşağıda yazılmıştır.</w:t>
      </w:r>
    </w:p>
    <w:tbl>
      <w:tblPr>
        <w:tblW w:w="9092" w:type="dxa"/>
        <w:jc w:val="center"/>
        <w:tblLayout w:type="fixed"/>
        <w:tblCellMar>
          <w:left w:w="10" w:type="dxa"/>
          <w:right w:w="10" w:type="dxa"/>
        </w:tblCellMar>
        <w:tblLook w:val="0000"/>
      </w:tblPr>
      <w:tblGrid>
        <w:gridCol w:w="970"/>
        <w:gridCol w:w="1753"/>
        <w:gridCol w:w="3287"/>
        <w:gridCol w:w="3082"/>
      </w:tblGrid>
      <w:tr w:rsidR="0019260C" w:rsidRPr="00562DDA" w:rsidTr="00FB7F71">
        <w:trPr>
          <w:jc w:val="center"/>
        </w:trPr>
        <w:tc>
          <w:tcPr>
            <w:tcW w:w="970"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19260C" w:rsidRPr="00562DDA" w:rsidRDefault="0019260C" w:rsidP="0019260C">
            <w:pPr>
              <w:widowControl w:val="0"/>
              <w:suppressAutoHyphens/>
              <w:overflowPunct w:val="0"/>
              <w:autoSpaceDE w:val="0"/>
              <w:autoSpaceDN w:val="0"/>
              <w:spacing w:before="120" w:after="0" w:line="240" w:lineRule="auto"/>
              <w:ind w:left="-47"/>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b/>
                <w:kern w:val="3"/>
                <w:lang w:eastAsia="tr-TR"/>
              </w:rPr>
              <w:t>Adet</w:t>
            </w:r>
          </w:p>
        </w:tc>
        <w:tc>
          <w:tcPr>
            <w:tcW w:w="1753"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19260C" w:rsidRPr="00562DDA" w:rsidRDefault="0019260C" w:rsidP="0019260C">
            <w:pPr>
              <w:widowControl w:val="0"/>
              <w:suppressAutoHyphens/>
              <w:overflowPunct w:val="0"/>
              <w:autoSpaceDE w:val="0"/>
              <w:autoSpaceDN w:val="0"/>
              <w:spacing w:before="120" w:after="0" w:line="240" w:lineRule="auto"/>
              <w:ind w:left="-94"/>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b/>
                <w:kern w:val="3"/>
                <w:lang w:eastAsia="tr-TR"/>
              </w:rPr>
              <w:t>Pozisyonu</w:t>
            </w:r>
          </w:p>
        </w:tc>
        <w:tc>
          <w:tcPr>
            <w:tcW w:w="3287"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tcPr>
          <w:p w:rsidR="0019260C" w:rsidRPr="00562DDA" w:rsidRDefault="0019260C" w:rsidP="0019260C">
            <w:pPr>
              <w:widowControl w:val="0"/>
              <w:suppressAutoHyphens/>
              <w:overflowPunct w:val="0"/>
              <w:autoSpaceDE w:val="0"/>
              <w:autoSpaceDN w:val="0"/>
              <w:spacing w:before="120" w:after="0" w:line="240" w:lineRule="auto"/>
              <w:ind w:left="24"/>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b/>
                <w:kern w:val="3"/>
                <w:lang w:eastAsia="tr-TR"/>
              </w:rPr>
              <w:t>Mesleki Unvanı</w:t>
            </w:r>
          </w:p>
        </w:tc>
        <w:tc>
          <w:tcPr>
            <w:tcW w:w="3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9260C" w:rsidRPr="00562DDA" w:rsidRDefault="0019260C" w:rsidP="0019260C">
            <w:pPr>
              <w:widowControl w:val="0"/>
              <w:suppressAutoHyphens/>
              <w:overflowPunct w:val="0"/>
              <w:autoSpaceDE w:val="0"/>
              <w:autoSpaceDN w:val="0"/>
              <w:spacing w:before="120" w:after="0" w:line="240" w:lineRule="auto"/>
              <w:ind w:left="24"/>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b/>
                <w:kern w:val="3"/>
                <w:lang w:eastAsia="tr-TR"/>
              </w:rPr>
              <w:t>Mesleki Özellikleri</w:t>
            </w:r>
          </w:p>
        </w:tc>
      </w:tr>
      <w:tr w:rsidR="0019260C" w:rsidRPr="00562DDA" w:rsidTr="00FB7F71">
        <w:trPr>
          <w:jc w:val="center"/>
        </w:trPr>
        <w:tc>
          <w:tcPr>
            <w:tcW w:w="970" w:type="dxa"/>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tcPr>
          <w:p w:rsidR="0019260C" w:rsidRPr="00562DDA" w:rsidRDefault="0019260C" w:rsidP="0019260C">
            <w:pPr>
              <w:widowControl w:val="0"/>
              <w:suppressAutoHyphens/>
              <w:overflowPunct w:val="0"/>
              <w:autoSpaceDE w:val="0"/>
              <w:autoSpaceDN w:val="0"/>
              <w:spacing w:before="120" w:after="0" w:line="240" w:lineRule="auto"/>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kern w:val="3"/>
                <w:lang w:eastAsia="tr-TR"/>
              </w:rPr>
              <w:t>1</w:t>
            </w:r>
          </w:p>
        </w:tc>
        <w:tc>
          <w:tcPr>
            <w:tcW w:w="1753" w:type="dxa"/>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tcPr>
          <w:p w:rsidR="0019260C" w:rsidRPr="00562DDA" w:rsidRDefault="0019260C" w:rsidP="0019260C">
            <w:pPr>
              <w:widowControl w:val="0"/>
              <w:suppressAutoHyphens/>
              <w:overflowPunct w:val="0"/>
              <w:autoSpaceDE w:val="0"/>
              <w:autoSpaceDN w:val="0"/>
              <w:spacing w:before="120" w:after="0" w:line="240" w:lineRule="auto"/>
              <w:ind w:left="72"/>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kern w:val="3"/>
                <w:lang w:eastAsia="tr-TR"/>
              </w:rPr>
              <w:t>Saha Elemanı</w:t>
            </w:r>
          </w:p>
        </w:tc>
        <w:tc>
          <w:tcPr>
            <w:tcW w:w="3287" w:type="dxa"/>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tcPr>
          <w:p w:rsidR="0019260C" w:rsidRPr="00562DDA" w:rsidRDefault="0019260C" w:rsidP="0019260C">
            <w:pPr>
              <w:widowControl w:val="0"/>
              <w:suppressAutoHyphens/>
              <w:overflowPunct w:val="0"/>
              <w:autoSpaceDE w:val="0"/>
              <w:autoSpaceDN w:val="0"/>
              <w:spacing w:before="120" w:after="0" w:line="240" w:lineRule="auto"/>
              <w:ind w:left="24"/>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kern w:val="3"/>
                <w:lang w:eastAsia="tr-TR"/>
              </w:rPr>
              <w:t xml:space="preserve">İnşaat Mühendisi </w:t>
            </w:r>
          </w:p>
        </w:tc>
        <w:tc>
          <w:tcPr>
            <w:tcW w:w="3082"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rsidR="0019260C" w:rsidRPr="00562DDA" w:rsidRDefault="0019260C" w:rsidP="0019260C">
            <w:pPr>
              <w:widowControl w:val="0"/>
              <w:suppressAutoHyphens/>
              <w:overflowPunct w:val="0"/>
              <w:autoSpaceDE w:val="0"/>
              <w:autoSpaceDN w:val="0"/>
              <w:spacing w:before="120" w:after="0" w:line="240" w:lineRule="auto"/>
              <w:ind w:left="24"/>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kern w:val="3"/>
                <w:lang w:eastAsia="tr-TR"/>
              </w:rPr>
              <w:t>En az 1 yıl deneyimli</w:t>
            </w:r>
          </w:p>
        </w:tc>
      </w:tr>
    </w:tbl>
    <w:p w:rsidR="0019260C" w:rsidRPr="00562DDA" w:rsidRDefault="0019260C" w:rsidP="0019260C">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kern w:val="3"/>
          <w:lang w:eastAsia="tr-TR"/>
        </w:rPr>
        <w:t>İş ortaklığında teknik personel, ortaklık oranına bakılmaksızın pilot ve diğer ortaklar tarafından karşılanabilir.</w:t>
      </w:r>
    </w:p>
    <w:p w:rsidR="0019260C" w:rsidRPr="00562DDA" w:rsidRDefault="0019260C" w:rsidP="0019260C">
      <w:pPr>
        <w:widowControl w:val="0"/>
        <w:tabs>
          <w:tab w:val="left" w:pos="540"/>
        </w:tabs>
        <w:suppressAutoHyphens/>
        <w:overflowPunct w:val="0"/>
        <w:autoSpaceDE w:val="0"/>
        <w:autoSpaceDN w:val="0"/>
        <w:spacing w:after="0" w:line="240" w:lineRule="auto"/>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kern w:val="3"/>
          <w:shd w:val="clear" w:color="auto" w:fill="FFFFFF"/>
          <w:lang w:eastAsia="tr-TR"/>
        </w:rPr>
        <w:t xml:space="preserve">Yukarıda belirtilen özelliklerdeki teknik personelin halen istekli bünyesinde çalıştırılmıyor ise ihale üzerinde kaldığı takdirde bu personeli istihdam edeceğine dair </w:t>
      </w:r>
      <w:r w:rsidRPr="00562DDA">
        <w:rPr>
          <w:rFonts w:ascii="Times New Roman" w:eastAsia="Times New Roman" w:hAnsi="Times New Roman" w:cs="Times New Roman"/>
          <w:b/>
          <w:kern w:val="3"/>
          <w:shd w:val="clear" w:color="auto" w:fill="FFFFFF"/>
          <w:lang w:eastAsia="tr-TR"/>
        </w:rPr>
        <w:t>taahhütname</w:t>
      </w:r>
      <w:r w:rsidRPr="00562DDA">
        <w:rPr>
          <w:rFonts w:ascii="Times New Roman" w:eastAsia="Times New Roman" w:hAnsi="Times New Roman" w:cs="Times New Roman"/>
          <w:kern w:val="3"/>
          <w:shd w:val="clear" w:color="auto" w:fill="FFFFFF"/>
          <w:lang w:eastAsia="tr-TR"/>
        </w:rPr>
        <w:t xml:space="preserve">, çalıştırılıyor ise bu personele ait </w:t>
      </w:r>
      <w:r w:rsidRPr="00562DDA">
        <w:rPr>
          <w:rFonts w:ascii="Times New Roman" w:eastAsia="Times New Roman" w:hAnsi="Times New Roman" w:cs="Times New Roman"/>
          <w:b/>
          <w:kern w:val="3"/>
          <w:shd w:val="clear" w:color="auto" w:fill="FFFFFF"/>
          <w:lang w:eastAsia="tr-TR"/>
        </w:rPr>
        <w:t>noter tasdikli diploma fotokopisi ile SGK onaylı son prim bordrosunun</w:t>
      </w:r>
      <w:r w:rsidRPr="00562DDA">
        <w:rPr>
          <w:rFonts w:ascii="Times New Roman" w:eastAsia="Times New Roman" w:hAnsi="Times New Roman" w:cs="Times New Roman"/>
          <w:kern w:val="3"/>
          <w:shd w:val="clear" w:color="auto" w:fill="FFFFFF"/>
          <w:lang w:eastAsia="tr-TR"/>
        </w:rPr>
        <w:t xml:space="preserve"> verilmesi zorunludur.</w:t>
      </w:r>
    </w:p>
    <w:p w:rsidR="0019260C" w:rsidRPr="00562DDA" w:rsidRDefault="00ED3171" w:rsidP="00ED3171">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lang w:eastAsia="tr-TR"/>
        </w:rPr>
      </w:pPr>
      <w:r>
        <w:rPr>
          <w:rFonts w:ascii="Times New Roman" w:eastAsia="Times New Roman" w:hAnsi="Times New Roman" w:cs="Times New Roman"/>
          <w:bCs/>
          <w:color w:val="000000"/>
          <w:kern w:val="3"/>
          <w:lang w:eastAsia="tr-TR"/>
        </w:rPr>
        <w:t xml:space="preserve">   </w:t>
      </w:r>
      <w:r w:rsidR="0019260C" w:rsidRPr="00562DDA">
        <w:rPr>
          <w:rFonts w:ascii="Times New Roman" w:eastAsia="Times New Roman" w:hAnsi="Times New Roman" w:cs="Times New Roman"/>
          <w:bCs/>
          <w:color w:val="000000"/>
          <w:kern w:val="3"/>
          <w:lang w:eastAsia="tr-TR"/>
        </w:rPr>
        <w:t xml:space="preserve">*Yukarıda belirtilen teknik personelin iş başladığı zaman işin başında bulunması zorunludur. Aksi takdirde her takvim günü için sözleşme bedelinin </w:t>
      </w:r>
      <w:r w:rsidR="0019260C" w:rsidRPr="00562DDA">
        <w:rPr>
          <w:rFonts w:ascii="Times New Roman" w:eastAsia="Times New Roman" w:hAnsi="Times New Roman" w:cs="Times New Roman"/>
          <w:b/>
          <w:bCs/>
          <w:color w:val="000000"/>
          <w:kern w:val="3"/>
          <w:lang w:eastAsia="tr-TR"/>
        </w:rPr>
        <w:t>0,0003(onbindeüç)’ü</w:t>
      </w:r>
      <w:r w:rsidR="0019260C" w:rsidRPr="00562DDA">
        <w:rPr>
          <w:rFonts w:ascii="Times New Roman" w:eastAsia="Times New Roman" w:hAnsi="Times New Roman" w:cs="Times New Roman"/>
          <w:bCs/>
          <w:color w:val="000000"/>
          <w:kern w:val="3"/>
          <w:lang w:eastAsia="tr-TR"/>
        </w:rPr>
        <w:t xml:space="preserve"> oranında ceza uygulanacaktır</w:t>
      </w:r>
    </w:p>
    <w:p w:rsidR="0019260C" w:rsidRPr="00562DDA" w:rsidRDefault="00ED3171" w:rsidP="00E11E22">
      <w:pPr>
        <w:tabs>
          <w:tab w:val="left" w:pos="540"/>
        </w:tabs>
        <w:autoSpaceDN w:val="0"/>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19260C" w:rsidRPr="00562DDA">
        <w:rPr>
          <w:rFonts w:ascii="Times New Roman" w:eastAsia="Times New Roman" w:hAnsi="Times New Roman" w:cs="Times New Roman"/>
          <w:lang w:eastAsia="tr-TR"/>
        </w:rPr>
        <w:t>Bu niteliklere sahip gerçek kişi isteklilerden, şahıs şirketi ortaklarından, limited şirketlerde müdürlük görevini yürüten ortaklarından, anonim şirketlerin yönetim kurulu başkanı, yönetim kurulu üyeleri, murahhas müdür ve genel müdür ortaklarından, ortak girişimlerin ise gerçek kişi ortaklarından ve tüzel kişi ortaklarının yukarıda sayılan unvanları taşıyan gerçek kişi ortaklarından isteklinin bünyesinde çalıştığına dair belge aranmaz.</w:t>
      </w:r>
    </w:p>
    <w:p w:rsidR="00101D6A" w:rsidRPr="00562DDA" w:rsidRDefault="00A81393" w:rsidP="00101D6A">
      <w:pPr>
        <w:tabs>
          <w:tab w:val="left" w:pos="540"/>
        </w:tabs>
        <w:autoSpaceDE w:val="0"/>
        <w:autoSpaceDN w:val="0"/>
        <w:adjustRightInd w:val="0"/>
        <w:spacing w:after="0" w:line="240" w:lineRule="auto"/>
        <w:jc w:val="both"/>
        <w:rPr>
          <w:rFonts w:ascii="Times New Roman" w:hAnsi="Times New Roman" w:cs="Times New Roman"/>
          <w:highlight w:val="white"/>
        </w:rPr>
      </w:pPr>
      <w:r w:rsidRPr="00562DDA">
        <w:rPr>
          <w:rFonts w:ascii="Times New Roman" w:hAnsi="Times New Roman" w:cs="Times New Roman"/>
          <w:b/>
          <w:bCs/>
          <w:highlight w:val="white"/>
          <w:lang w:val="en-US"/>
        </w:rPr>
        <w:t>n</w:t>
      </w:r>
      <w:r w:rsidR="00101D6A" w:rsidRPr="00562DDA">
        <w:rPr>
          <w:rFonts w:ascii="Times New Roman" w:hAnsi="Times New Roman" w:cs="Times New Roman"/>
          <w:b/>
          <w:bCs/>
          <w:highlight w:val="white"/>
          <w:lang w:val="en-US"/>
        </w:rPr>
        <w:t xml:space="preserve">- </w:t>
      </w:r>
      <w:r w:rsidR="00101D6A" w:rsidRPr="00562DDA">
        <w:rPr>
          <w:rFonts w:ascii="Times New Roman" w:hAnsi="Times New Roman" w:cs="Times New Roman"/>
          <w:highlight w:val="white"/>
          <w:lang w:val="en-US"/>
        </w:rPr>
        <w:t>Makine, teçhizatve di</w:t>
      </w:r>
      <w:r w:rsidR="00101D6A" w:rsidRPr="00562DDA">
        <w:rPr>
          <w:rFonts w:ascii="Times New Roman" w:hAnsi="Times New Roman" w:cs="Times New Roman"/>
          <w:highlight w:val="white"/>
        </w:rPr>
        <w:t>ğer ekipmana ilişkin belgeler:</w:t>
      </w:r>
    </w:p>
    <w:p w:rsidR="00101D6A" w:rsidRPr="00562DDA" w:rsidRDefault="00101D6A" w:rsidP="00101D6A">
      <w:pPr>
        <w:tabs>
          <w:tab w:val="left" w:pos="555"/>
        </w:tabs>
        <w:autoSpaceDE w:val="0"/>
        <w:autoSpaceDN w:val="0"/>
        <w:adjustRightInd w:val="0"/>
        <w:spacing w:before="15" w:after="0" w:line="240" w:lineRule="auto"/>
        <w:ind w:left="15"/>
        <w:jc w:val="center"/>
        <w:rPr>
          <w:rFonts w:ascii="Times New Roman" w:hAnsi="Times New Roman" w:cs="Times New Roman"/>
          <w:lang w:val="en-US"/>
        </w:rPr>
      </w:pPr>
      <w:r w:rsidRPr="00562DDA">
        <w:rPr>
          <w:rFonts w:ascii="Times New Roman" w:hAnsi="Times New Roman" w:cs="Times New Roman"/>
          <w:b/>
          <w:bCs/>
          <w:highlight w:val="white"/>
          <w:lang w:val="en-US"/>
        </w:rPr>
        <w:t>ANA EK</w:t>
      </w:r>
      <w:r w:rsidRPr="00562DDA">
        <w:rPr>
          <w:rFonts w:ascii="Times New Roman" w:hAnsi="Times New Roman" w:cs="Times New Roman"/>
          <w:b/>
          <w:bCs/>
          <w:highlight w:val="white"/>
        </w:rPr>
        <w:t>İPMAN LİSTESİ</w:t>
      </w:r>
    </w:p>
    <w:tbl>
      <w:tblPr>
        <w:tblW w:w="0" w:type="auto"/>
        <w:tblInd w:w="120" w:type="dxa"/>
        <w:tblLayout w:type="fixed"/>
        <w:tblCellMar>
          <w:left w:w="14" w:type="dxa"/>
          <w:right w:w="14" w:type="dxa"/>
        </w:tblCellMar>
        <w:tblLook w:val="0000"/>
      </w:tblPr>
      <w:tblGrid>
        <w:gridCol w:w="3254"/>
        <w:gridCol w:w="5683"/>
      </w:tblGrid>
      <w:tr w:rsidR="00101D6A" w:rsidRPr="00562DDA">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101D6A" w:rsidRPr="00562DDA" w:rsidRDefault="00101D6A">
            <w:pPr>
              <w:autoSpaceDE w:val="0"/>
              <w:autoSpaceDN w:val="0"/>
              <w:adjustRightInd w:val="0"/>
              <w:spacing w:before="15" w:after="0" w:line="240" w:lineRule="auto"/>
              <w:ind w:left="15"/>
              <w:jc w:val="both"/>
              <w:rPr>
                <w:rFonts w:ascii="Times New Roman" w:hAnsi="Times New Roman" w:cs="Times New Roman"/>
                <w:lang w:val="en-US"/>
              </w:rPr>
            </w:pPr>
            <w:r w:rsidRPr="00562DDA">
              <w:rPr>
                <w:rFonts w:ascii="Times New Roman" w:hAnsi="Times New Roman" w:cs="Times New Roman"/>
                <w:b/>
                <w:bCs/>
                <w:lang w:val="en-US"/>
              </w:rPr>
              <w:t>Gereken Minimum Adet</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101D6A" w:rsidRPr="00562DDA" w:rsidRDefault="00101D6A">
            <w:pPr>
              <w:autoSpaceDE w:val="0"/>
              <w:autoSpaceDN w:val="0"/>
              <w:adjustRightInd w:val="0"/>
              <w:spacing w:before="15" w:after="0" w:line="240" w:lineRule="auto"/>
              <w:ind w:left="15"/>
              <w:jc w:val="both"/>
              <w:rPr>
                <w:rFonts w:ascii="Times New Roman" w:hAnsi="Times New Roman" w:cs="Times New Roman"/>
                <w:lang w:val="en-US"/>
              </w:rPr>
            </w:pPr>
            <w:r w:rsidRPr="00562DDA">
              <w:rPr>
                <w:rFonts w:ascii="Times New Roman" w:hAnsi="Times New Roman" w:cs="Times New Roman"/>
                <w:b/>
                <w:bCs/>
                <w:lang w:val="en-US"/>
              </w:rPr>
              <w:t>Ekipman</w:t>
            </w:r>
            <w:r w:rsidR="00F136C8">
              <w:rPr>
                <w:rFonts w:ascii="Times New Roman" w:hAnsi="Times New Roman" w:cs="Times New Roman"/>
                <w:b/>
                <w:bCs/>
                <w:lang w:val="en-US"/>
              </w:rPr>
              <w:t xml:space="preserve"> </w:t>
            </w:r>
            <w:r w:rsidRPr="00562DDA">
              <w:rPr>
                <w:rFonts w:ascii="Times New Roman" w:hAnsi="Times New Roman" w:cs="Times New Roman"/>
                <w:b/>
                <w:bCs/>
                <w:lang w:val="en-US"/>
              </w:rPr>
              <w:t>cinsive</w:t>
            </w:r>
            <w:r w:rsidR="00F136C8">
              <w:rPr>
                <w:rFonts w:ascii="Times New Roman" w:hAnsi="Times New Roman" w:cs="Times New Roman"/>
                <w:b/>
                <w:bCs/>
                <w:lang w:val="en-US"/>
              </w:rPr>
              <w:t xml:space="preserve"> </w:t>
            </w:r>
            <w:r w:rsidRPr="00562DDA">
              <w:rPr>
                <w:rFonts w:ascii="Times New Roman" w:hAnsi="Times New Roman" w:cs="Times New Roman"/>
                <w:b/>
                <w:bCs/>
                <w:lang w:val="en-US"/>
              </w:rPr>
              <w:t>Özellikleri</w:t>
            </w:r>
          </w:p>
        </w:tc>
      </w:tr>
      <w:tr w:rsidR="00101D6A" w:rsidRPr="00562DDA">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101D6A" w:rsidRPr="00562DDA" w:rsidRDefault="00101D6A" w:rsidP="00B641A8">
            <w:pPr>
              <w:autoSpaceDE w:val="0"/>
              <w:autoSpaceDN w:val="0"/>
              <w:adjustRightInd w:val="0"/>
              <w:spacing w:before="45" w:after="0" w:line="240" w:lineRule="auto"/>
              <w:ind w:left="23"/>
              <w:jc w:val="center"/>
              <w:rPr>
                <w:rFonts w:ascii="Times New Roman" w:hAnsi="Times New Roman" w:cs="Times New Roman"/>
                <w:lang w:val="en-US"/>
              </w:rPr>
            </w:pPr>
            <w:r w:rsidRPr="00562DDA">
              <w:rPr>
                <w:rFonts w:ascii="Times New Roman" w:hAnsi="Times New Roman" w:cs="Times New Roman"/>
                <w:lang w:val="en-US"/>
              </w:rPr>
              <w:t>1</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101D6A" w:rsidRPr="00562DDA" w:rsidRDefault="00101D6A">
            <w:pPr>
              <w:autoSpaceDE w:val="0"/>
              <w:autoSpaceDN w:val="0"/>
              <w:adjustRightInd w:val="0"/>
              <w:spacing w:before="45" w:after="0" w:line="240" w:lineRule="auto"/>
              <w:ind w:left="23"/>
              <w:jc w:val="both"/>
              <w:rPr>
                <w:rFonts w:ascii="Times New Roman" w:hAnsi="Times New Roman" w:cs="Times New Roman"/>
                <w:lang w:val="en-US"/>
              </w:rPr>
            </w:pPr>
            <w:r w:rsidRPr="00562DDA">
              <w:rPr>
                <w:rFonts w:ascii="Times New Roman" w:hAnsi="Times New Roman" w:cs="Times New Roman"/>
                <w:lang w:val="en-US"/>
              </w:rPr>
              <w:t>DamperliKamyon</w:t>
            </w:r>
          </w:p>
        </w:tc>
      </w:tr>
      <w:tr w:rsidR="00101D6A" w:rsidRPr="00562DDA">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101D6A" w:rsidRPr="00562DDA" w:rsidRDefault="00A96DC6" w:rsidP="00B641A8">
            <w:pPr>
              <w:autoSpaceDE w:val="0"/>
              <w:autoSpaceDN w:val="0"/>
              <w:adjustRightInd w:val="0"/>
              <w:spacing w:before="45" w:after="0" w:line="240" w:lineRule="auto"/>
              <w:ind w:left="23"/>
              <w:jc w:val="center"/>
              <w:rPr>
                <w:rFonts w:ascii="Times New Roman" w:hAnsi="Times New Roman" w:cs="Times New Roman"/>
                <w:lang w:val="en-US"/>
              </w:rPr>
            </w:pPr>
            <w:r>
              <w:rPr>
                <w:rFonts w:ascii="Times New Roman" w:hAnsi="Times New Roman" w:cs="Times New Roman"/>
                <w:lang w:val="en-US"/>
              </w:rPr>
              <w:t>2</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101D6A" w:rsidRPr="00562DDA" w:rsidRDefault="002F6B13">
            <w:pPr>
              <w:autoSpaceDE w:val="0"/>
              <w:autoSpaceDN w:val="0"/>
              <w:adjustRightInd w:val="0"/>
              <w:spacing w:before="45" w:after="0" w:line="240" w:lineRule="auto"/>
              <w:ind w:left="23"/>
              <w:jc w:val="both"/>
              <w:rPr>
                <w:rFonts w:ascii="Times New Roman" w:hAnsi="Times New Roman" w:cs="Times New Roman"/>
                <w:lang w:val="en-US"/>
              </w:rPr>
            </w:pPr>
            <w:r w:rsidRPr="00562DDA">
              <w:rPr>
                <w:rFonts w:ascii="Times New Roman" w:hAnsi="Times New Roman" w:cs="Times New Roman"/>
                <w:lang w:val="en-US"/>
              </w:rPr>
              <w:t>Ekskavatör (Kazıcı)</w:t>
            </w:r>
          </w:p>
        </w:tc>
      </w:tr>
      <w:tr w:rsidR="00B85E60" w:rsidRPr="00562DDA">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B85E60" w:rsidRPr="00562DDA" w:rsidRDefault="00B85E60" w:rsidP="00B641A8">
            <w:pPr>
              <w:autoSpaceDE w:val="0"/>
              <w:autoSpaceDN w:val="0"/>
              <w:adjustRightInd w:val="0"/>
              <w:spacing w:before="45" w:after="0" w:line="240" w:lineRule="auto"/>
              <w:ind w:left="23"/>
              <w:jc w:val="center"/>
              <w:rPr>
                <w:rFonts w:ascii="Times New Roman" w:hAnsi="Times New Roman" w:cs="Times New Roman"/>
                <w:lang w:val="en-US"/>
              </w:rPr>
            </w:pPr>
            <w:r w:rsidRPr="00562DDA">
              <w:rPr>
                <w:rFonts w:ascii="Times New Roman" w:hAnsi="Times New Roman" w:cs="Times New Roman"/>
                <w:lang w:val="en-US"/>
              </w:rPr>
              <w:t>1</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B85E60" w:rsidRPr="00562DDA" w:rsidRDefault="00B85E60">
            <w:pPr>
              <w:autoSpaceDE w:val="0"/>
              <w:autoSpaceDN w:val="0"/>
              <w:adjustRightInd w:val="0"/>
              <w:spacing w:before="45" w:after="0" w:line="240" w:lineRule="auto"/>
              <w:ind w:left="23"/>
              <w:jc w:val="both"/>
              <w:rPr>
                <w:rFonts w:ascii="Times New Roman" w:hAnsi="Times New Roman" w:cs="Times New Roman"/>
                <w:lang w:val="en-US"/>
              </w:rPr>
            </w:pPr>
            <w:r w:rsidRPr="00562DDA">
              <w:rPr>
                <w:rFonts w:ascii="Times New Roman" w:hAnsi="Times New Roman" w:cs="Times New Roman"/>
                <w:lang w:val="en-US"/>
              </w:rPr>
              <w:t>Pikap 4x4</w:t>
            </w:r>
          </w:p>
        </w:tc>
      </w:tr>
    </w:tbl>
    <w:p w:rsidR="003814FD" w:rsidRDefault="003814FD" w:rsidP="003814FD">
      <w:pPr>
        <w:pStyle w:val="AralkYok"/>
        <w:jc w:val="both"/>
        <w:rPr>
          <w:bCs/>
          <w:color w:val="000000"/>
        </w:rPr>
      </w:pPr>
      <w:r>
        <w:rPr>
          <w:rFonts w:ascii="Times New Roman" w:eastAsia="Times New Roman" w:hAnsi="Times New Roman" w:cs="Times New Roman"/>
          <w:kern w:val="3"/>
          <w:shd w:val="clear" w:color="auto" w:fill="FFFFFF"/>
          <w:lang w:eastAsia="tr-TR"/>
        </w:rPr>
        <w:t xml:space="preserve">     </w:t>
      </w:r>
      <w:r w:rsidR="00A734E7" w:rsidRPr="003814FD">
        <w:rPr>
          <w:rFonts w:ascii="Times New Roman" w:eastAsia="Times New Roman" w:hAnsi="Times New Roman" w:cs="Times New Roman"/>
          <w:kern w:val="3"/>
          <w:shd w:val="clear" w:color="auto" w:fill="FFFFFF"/>
          <w:lang w:eastAsia="tr-TR"/>
        </w:rPr>
        <w:t>İhale üzerinde kalması halinde yukarıda belirtilen makine ve ekipmanları iş bitimine kadar bulunduracağına dair taahhütname, bulundurmaması halinde her takvim günü için</w:t>
      </w:r>
      <w:r w:rsidR="004961FF" w:rsidRPr="003814FD">
        <w:rPr>
          <w:rFonts w:ascii="Times New Roman" w:eastAsia="Times New Roman" w:hAnsi="Times New Roman" w:cs="Times New Roman"/>
          <w:kern w:val="3"/>
          <w:shd w:val="clear" w:color="auto" w:fill="FFFFFF"/>
          <w:lang w:eastAsia="tr-TR"/>
        </w:rPr>
        <w:t xml:space="preserve"> sözleşme bedelinin</w:t>
      </w:r>
      <w:r w:rsidR="00F136C8">
        <w:rPr>
          <w:bCs/>
          <w:color w:val="000000"/>
        </w:rPr>
        <w:t xml:space="preserve">  </w:t>
      </w:r>
      <w:r w:rsidR="004961FF" w:rsidRPr="003814FD">
        <w:rPr>
          <w:b/>
          <w:bCs/>
          <w:color w:val="000000"/>
          <w:u w:val="single"/>
        </w:rPr>
        <w:t>0,0003</w:t>
      </w:r>
      <w:r w:rsidR="00F136C8" w:rsidRPr="003814FD">
        <w:rPr>
          <w:b/>
          <w:bCs/>
          <w:color w:val="000000"/>
          <w:u w:val="single"/>
        </w:rPr>
        <w:t xml:space="preserve"> </w:t>
      </w:r>
      <w:r w:rsidR="004961FF" w:rsidRPr="003814FD">
        <w:rPr>
          <w:b/>
          <w:bCs/>
          <w:color w:val="000000"/>
          <w:u w:val="single"/>
        </w:rPr>
        <w:t>(onbindeüç)’ü</w:t>
      </w:r>
      <w:r w:rsidR="00F136C8">
        <w:rPr>
          <w:b/>
          <w:bCs/>
          <w:color w:val="000000"/>
        </w:rPr>
        <w:t xml:space="preserve"> </w:t>
      </w:r>
      <w:r w:rsidR="00A734E7" w:rsidRPr="003814FD">
        <w:rPr>
          <w:rFonts w:ascii="Times New Roman" w:eastAsia="Times New Roman" w:hAnsi="Times New Roman" w:cs="Times New Roman"/>
          <w:kern w:val="3"/>
          <w:shd w:val="clear" w:color="auto" w:fill="FFFFFF"/>
          <w:lang w:eastAsia="tr-TR"/>
        </w:rPr>
        <w:t>oranında ceza uygulanacaktır</w:t>
      </w:r>
      <w:r w:rsidR="00427085" w:rsidRPr="003814FD">
        <w:rPr>
          <w:rFonts w:ascii="Times New Roman" w:eastAsia="Times New Roman" w:hAnsi="Times New Roman" w:cs="Times New Roman"/>
          <w:kern w:val="3"/>
          <w:shd w:val="clear" w:color="auto" w:fill="FFFFFF"/>
          <w:lang w:eastAsia="tr-TR"/>
        </w:rPr>
        <w:t>.</w:t>
      </w:r>
    </w:p>
    <w:p w:rsidR="00ED3171" w:rsidRPr="00ED3171" w:rsidRDefault="00A81393" w:rsidP="00ED3171">
      <w:pPr>
        <w:tabs>
          <w:tab w:val="left" w:pos="540"/>
        </w:tabs>
        <w:jc w:val="both"/>
        <w:rPr>
          <w:rFonts w:ascii="Times New Roman" w:hAnsi="Times New Roman" w:cs="Times New Roman"/>
          <w:b/>
          <w:bCs/>
          <w:lang w:val="en-US"/>
        </w:rPr>
      </w:pPr>
      <w:r w:rsidRPr="00562DDA">
        <w:rPr>
          <w:rFonts w:ascii="Times New Roman" w:hAnsi="Times New Roman" w:cs="Times New Roman"/>
          <w:b/>
          <w:bCs/>
          <w:lang w:val="en-US"/>
        </w:rPr>
        <w:t>o</w:t>
      </w:r>
      <w:r w:rsidR="00101D6A" w:rsidRPr="00562DDA">
        <w:rPr>
          <w:rFonts w:ascii="Times New Roman" w:hAnsi="Times New Roman" w:cs="Times New Roman"/>
          <w:b/>
          <w:bCs/>
          <w:lang w:val="en-US"/>
        </w:rPr>
        <w:t xml:space="preserve">- </w:t>
      </w:r>
      <w:r w:rsidR="00101D6A" w:rsidRPr="00562DDA">
        <w:rPr>
          <w:rFonts w:ascii="Times New Roman" w:hAnsi="Times New Roman" w:cs="Times New Roman"/>
          <w:lang w:val="en-US"/>
        </w:rPr>
        <w:t>Yap</w:t>
      </w:r>
      <w:r w:rsidR="00101D6A" w:rsidRPr="00562DDA">
        <w:rPr>
          <w:rFonts w:ascii="Times New Roman" w:hAnsi="Times New Roman" w:cs="Times New Roman"/>
        </w:rPr>
        <w:t>ım İşleri İhaleleri Uygulama Yönetmeliğinin 55 inci maddesinin c bendi uyarınca, ihale konusu iş veya benzer işlere denk sayılacak olan mühendislik veya mimarlık bölüm veya</w:t>
      </w:r>
      <w:r w:rsidR="004007C8">
        <w:rPr>
          <w:rFonts w:ascii="Times New Roman" w:hAnsi="Times New Roman" w:cs="Times New Roman"/>
        </w:rPr>
        <w:t xml:space="preserve"> </w:t>
      </w:r>
      <w:r w:rsidR="00101D6A" w:rsidRPr="00562DDA">
        <w:rPr>
          <w:rFonts w:ascii="Times New Roman" w:hAnsi="Times New Roman" w:cs="Times New Roman"/>
        </w:rPr>
        <w:t xml:space="preserve">bölümleri: </w:t>
      </w:r>
      <w:r w:rsidR="00101D6A" w:rsidRPr="003814FD">
        <w:rPr>
          <w:rFonts w:ascii="Times New Roman" w:hAnsi="Times New Roman" w:cs="Times New Roman"/>
          <w:b/>
          <w:bCs/>
          <w:u w:val="single"/>
        </w:rPr>
        <w:t xml:space="preserve">İnşaat </w:t>
      </w:r>
      <w:r w:rsidR="00101D6A" w:rsidRPr="003814FD">
        <w:rPr>
          <w:rFonts w:ascii="Times New Roman" w:hAnsi="Times New Roman" w:cs="Times New Roman"/>
          <w:b/>
          <w:bCs/>
          <w:u w:val="single"/>
          <w:lang w:val="en-US"/>
        </w:rPr>
        <w:t xml:space="preserve">mühendisliği veya mimarlık. </w:t>
      </w:r>
    </w:p>
    <w:p w:rsidR="00C91786" w:rsidRPr="00ED3171" w:rsidRDefault="00E11E22" w:rsidP="00ED3171">
      <w:pPr>
        <w:pStyle w:val="AralkYok"/>
        <w:rPr>
          <w:rFonts w:ascii="Times New Roman" w:hAnsi="Times New Roman" w:cs="Times New Roman"/>
          <w:b/>
          <w:bCs/>
          <w:lang w:val="en-US"/>
        </w:rPr>
      </w:pPr>
      <w:r w:rsidRPr="00ED3171">
        <w:rPr>
          <w:rFonts w:ascii="Times New Roman" w:hAnsi="Times New Roman" w:cs="Times New Roman"/>
          <w:b/>
          <w:bCs/>
          <w:lang w:val="en-US"/>
        </w:rPr>
        <w:t>7</w:t>
      </w:r>
      <w:r w:rsidR="005F3220" w:rsidRPr="00ED3171">
        <w:rPr>
          <w:rFonts w:ascii="Times New Roman" w:hAnsi="Times New Roman" w:cs="Times New Roman"/>
          <w:b/>
          <w:bCs/>
          <w:lang w:val="en-US"/>
        </w:rPr>
        <w:t xml:space="preserve">) </w:t>
      </w:r>
      <w:r w:rsidR="005F3220" w:rsidRPr="00ED3171">
        <w:rPr>
          <w:rFonts w:ascii="Times New Roman" w:hAnsi="Times New Roman" w:cs="Times New Roman"/>
        </w:rPr>
        <w:t>İhaleye sadece yerli istekliler katılabilecektir.</w:t>
      </w:r>
      <w:r w:rsidR="005F3220" w:rsidRPr="00ED3171">
        <w:rPr>
          <w:rFonts w:ascii="Times New Roman" w:hAnsi="Times New Roman" w:cs="Times New Roman"/>
          <w:b/>
          <w:bCs/>
          <w:lang w:val="en-US"/>
        </w:rPr>
        <w:t xml:space="preserve"> </w:t>
      </w:r>
    </w:p>
    <w:p w:rsidR="00C91786" w:rsidRPr="00562DDA" w:rsidRDefault="00E11E22" w:rsidP="005F3220">
      <w:pPr>
        <w:tabs>
          <w:tab w:val="left" w:pos="426"/>
          <w:tab w:val="left" w:pos="900"/>
          <w:tab w:val="left" w:pos="8460"/>
        </w:tabs>
        <w:autoSpaceDE w:val="0"/>
        <w:autoSpaceDN w:val="0"/>
        <w:adjustRightInd w:val="0"/>
        <w:spacing w:after="0" w:line="240" w:lineRule="auto"/>
        <w:jc w:val="both"/>
        <w:rPr>
          <w:rFonts w:ascii="Times New Roman" w:hAnsi="Times New Roman" w:cs="Times New Roman"/>
          <w:b/>
          <w:bCs/>
        </w:rPr>
      </w:pPr>
      <w:r w:rsidRPr="00562DDA">
        <w:rPr>
          <w:rFonts w:ascii="Times New Roman" w:hAnsi="Times New Roman" w:cs="Times New Roman"/>
          <w:b/>
          <w:bCs/>
          <w:lang w:val="en-US"/>
        </w:rPr>
        <w:t>8</w:t>
      </w:r>
      <w:r w:rsidR="005F3220" w:rsidRPr="00562DDA">
        <w:rPr>
          <w:rFonts w:ascii="Times New Roman" w:hAnsi="Times New Roman" w:cs="Times New Roman"/>
          <w:b/>
          <w:bCs/>
          <w:lang w:val="en-US"/>
        </w:rPr>
        <w:t xml:space="preserve">) </w:t>
      </w:r>
      <w:r w:rsidR="005F3220" w:rsidRPr="00562DDA">
        <w:rPr>
          <w:rFonts w:ascii="Times New Roman" w:hAnsi="Times New Roman" w:cs="Times New Roman"/>
        </w:rPr>
        <w:t>Konsorsiyumlar ihaleye katılamaz.</w:t>
      </w:r>
    </w:p>
    <w:p w:rsidR="004066A2" w:rsidRPr="00562DDA" w:rsidRDefault="00E11E22" w:rsidP="004066A2">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lang w:eastAsia="tr-TR"/>
        </w:rPr>
      </w:pPr>
      <w:r w:rsidRPr="00562DDA">
        <w:rPr>
          <w:rFonts w:ascii="Times New Roman" w:eastAsia="Times New Roman" w:hAnsi="Times New Roman" w:cs="Times New Roman"/>
          <w:b/>
          <w:kern w:val="3"/>
          <w:shd w:val="clear" w:color="auto" w:fill="FFFFFF"/>
          <w:lang w:eastAsia="tr-TR"/>
        </w:rPr>
        <w:t>9</w:t>
      </w:r>
      <w:r w:rsidR="00EA35EB" w:rsidRPr="00562DDA">
        <w:rPr>
          <w:rFonts w:ascii="Times New Roman" w:eastAsia="Times New Roman" w:hAnsi="Times New Roman" w:cs="Times New Roman"/>
          <w:b/>
          <w:kern w:val="3"/>
          <w:shd w:val="clear" w:color="auto" w:fill="FFFFFF"/>
          <w:lang w:eastAsia="tr-TR"/>
        </w:rPr>
        <w:t xml:space="preserve">) </w:t>
      </w:r>
      <w:r w:rsidR="004066A2" w:rsidRPr="00562DDA">
        <w:rPr>
          <w:rFonts w:ascii="Times New Roman" w:eastAsia="Times New Roman" w:hAnsi="Times New Roman" w:cs="Times New Roman"/>
          <w:kern w:val="3"/>
          <w:shd w:val="clear" w:color="auto" w:fill="FFFFFF"/>
          <w:lang w:eastAsia="tr-TR"/>
        </w:rPr>
        <w:t>İstekliler tekliflerini</w:t>
      </w:r>
      <w:r w:rsidR="00F801B4" w:rsidRPr="00562DDA">
        <w:rPr>
          <w:rFonts w:ascii="Times New Roman" w:eastAsia="Times New Roman" w:hAnsi="Times New Roman" w:cs="Times New Roman"/>
          <w:kern w:val="3"/>
          <w:shd w:val="clear" w:color="auto" w:fill="FFFFFF"/>
          <w:lang w:eastAsia="tr-TR"/>
        </w:rPr>
        <w:t>, Anahtar T</w:t>
      </w:r>
      <w:r w:rsidR="004066A2" w:rsidRPr="00562DDA">
        <w:rPr>
          <w:rFonts w:ascii="Times New Roman" w:eastAsia="Times New Roman" w:hAnsi="Times New Roman" w:cs="Times New Roman"/>
          <w:kern w:val="3"/>
          <w:shd w:val="clear" w:color="auto" w:fill="FFFFFF"/>
          <w:lang w:eastAsia="tr-TR"/>
        </w:rPr>
        <w:t>eslim</w:t>
      </w:r>
      <w:r w:rsidR="00F801B4" w:rsidRPr="00562DDA">
        <w:rPr>
          <w:rFonts w:ascii="Times New Roman" w:eastAsia="Times New Roman" w:hAnsi="Times New Roman" w:cs="Times New Roman"/>
          <w:kern w:val="3"/>
          <w:shd w:val="clear" w:color="auto" w:fill="FFFFFF"/>
          <w:lang w:eastAsia="tr-TR"/>
        </w:rPr>
        <w:t>i Götürü B</w:t>
      </w:r>
      <w:r w:rsidR="004066A2" w:rsidRPr="00562DDA">
        <w:rPr>
          <w:rFonts w:ascii="Times New Roman" w:eastAsia="Times New Roman" w:hAnsi="Times New Roman" w:cs="Times New Roman"/>
          <w:kern w:val="3"/>
          <w:shd w:val="clear" w:color="auto" w:fill="FFFFFF"/>
          <w:lang w:eastAsia="tr-TR"/>
        </w:rPr>
        <w:t xml:space="preserve">edel </w:t>
      </w:r>
      <w:r w:rsidR="00F801B4" w:rsidRPr="00562DDA">
        <w:rPr>
          <w:rFonts w:ascii="Times New Roman" w:eastAsia="Times New Roman" w:hAnsi="Times New Roman" w:cs="Times New Roman"/>
          <w:kern w:val="3"/>
          <w:shd w:val="clear" w:color="auto" w:fill="FFFFFF"/>
          <w:lang w:eastAsia="tr-TR"/>
        </w:rPr>
        <w:t>üzerinden (KDV Hariç) fiyat verecektir.</w:t>
      </w:r>
      <w:r w:rsidR="006D26DA">
        <w:rPr>
          <w:rFonts w:ascii="Times New Roman" w:eastAsia="Times New Roman" w:hAnsi="Times New Roman" w:cs="Times New Roman"/>
          <w:kern w:val="3"/>
          <w:shd w:val="clear" w:color="auto" w:fill="FFFFFF"/>
          <w:lang w:eastAsia="tr-TR"/>
        </w:rPr>
        <w:t xml:space="preserve"> </w:t>
      </w:r>
      <w:r w:rsidR="00F801B4" w:rsidRPr="00562DDA">
        <w:rPr>
          <w:rFonts w:ascii="Times New Roman" w:eastAsia="Times New Roman" w:hAnsi="Times New Roman" w:cs="Times New Roman"/>
          <w:kern w:val="3"/>
          <w:shd w:val="clear" w:color="auto" w:fill="FFFFFF"/>
          <w:lang w:eastAsia="tr-TR"/>
        </w:rPr>
        <w:t xml:space="preserve">İhale sonucu, üzerine ihale yapılan istekliyle vermiş olduğu anahtar teslimi götürü bedel üzerinden sözleşme imzalanacaktır. </w:t>
      </w:r>
    </w:p>
    <w:p w:rsidR="00101D6A" w:rsidRPr="00562DDA" w:rsidRDefault="004066A2" w:rsidP="004B50B9">
      <w:pPr>
        <w:widowControl w:val="0"/>
        <w:suppressAutoHyphens/>
        <w:overflowPunct w:val="0"/>
        <w:autoSpaceDE w:val="0"/>
        <w:autoSpaceDN w:val="0"/>
        <w:spacing w:after="0" w:line="240" w:lineRule="auto"/>
        <w:jc w:val="both"/>
        <w:textAlignment w:val="baseline"/>
        <w:rPr>
          <w:rFonts w:ascii="Times New Roman" w:hAnsi="Times New Roman" w:cs="Times New Roman"/>
          <w:lang w:val="en-US"/>
        </w:rPr>
      </w:pPr>
      <w:r w:rsidRPr="00562DDA">
        <w:rPr>
          <w:rFonts w:ascii="Times New Roman" w:eastAsia="Times New Roman" w:hAnsi="Times New Roman" w:cs="Times New Roman"/>
          <w:kern w:val="3"/>
          <w:shd w:val="clear" w:color="auto" w:fill="FFFFFF"/>
          <w:lang w:eastAsia="tr-TR"/>
        </w:rPr>
        <w:t xml:space="preserve"> Bu ihalede, işin tamamı için teklif verilecektir. </w:t>
      </w:r>
    </w:p>
    <w:p w:rsidR="00101D6A" w:rsidRDefault="004B50B9" w:rsidP="004B50B9">
      <w:pPr>
        <w:autoSpaceDE w:val="0"/>
        <w:autoSpaceDN w:val="0"/>
        <w:adjustRightInd w:val="0"/>
        <w:spacing w:after="60" w:line="240" w:lineRule="auto"/>
        <w:jc w:val="both"/>
        <w:rPr>
          <w:rFonts w:ascii="Times New Roman" w:hAnsi="Times New Roman" w:cs="Times New Roman"/>
          <w:bCs/>
        </w:rPr>
      </w:pPr>
      <w:r w:rsidRPr="00562DDA">
        <w:rPr>
          <w:rFonts w:ascii="Times New Roman" w:hAnsi="Times New Roman" w:cs="Times New Roman"/>
          <w:b/>
          <w:bCs/>
        </w:rPr>
        <w:t>10)</w:t>
      </w:r>
      <w:r w:rsidR="005A207E" w:rsidRPr="00562DDA">
        <w:rPr>
          <w:rFonts w:ascii="Times New Roman" w:hAnsi="Times New Roman" w:cs="Times New Roman"/>
          <w:bCs/>
        </w:rPr>
        <w:t>Birliğimiz tarafından ihale edilen bu işte yeterliliğe ilişkin hususlar idari şartnamenin ilgili maddelerinde belirtilmiştir.</w:t>
      </w:r>
      <w:r w:rsidRPr="00562DDA">
        <w:rPr>
          <w:rFonts w:ascii="Times New Roman" w:hAnsi="Times New Roman" w:cs="Times New Roman"/>
          <w:bCs/>
        </w:rPr>
        <w:t xml:space="preserve"> Birliğimiz İçişleri Bakanlığı Köylere Hizmet Götürme Birliği İhale Yönetmeliğine tabidir.4734 Sayılı Kamu İhale Kanunu ve 4735 Sayılı Kamu İhaleleri Sözleşmeleri Kanunu Hükümlerine tabi değildir. Ancak yasak fiil veya davranışlar ile cezalara ilişkin hususlarda  4/1/2002 tarihli 4734 Sayılı Kamu İhale Kanunu, 4/1/2002 tarihli ve 4735 sayılı Kamu İhale Sözleşmeleri Kanunu ve 8/9/1983 ve 2886 sayılı Devlet İhale Kanununda belirtilen hükümler uygulanır.</w:t>
      </w:r>
    </w:p>
    <w:p w:rsidR="003814FD" w:rsidRPr="00562DDA" w:rsidRDefault="003814FD" w:rsidP="004B50B9">
      <w:pPr>
        <w:autoSpaceDE w:val="0"/>
        <w:autoSpaceDN w:val="0"/>
        <w:adjustRightInd w:val="0"/>
        <w:spacing w:after="60" w:line="240" w:lineRule="auto"/>
        <w:jc w:val="both"/>
        <w:rPr>
          <w:rFonts w:ascii="Times New Roman" w:hAnsi="Times New Roman" w:cs="Times New Roman"/>
          <w:bCs/>
        </w:rPr>
      </w:pPr>
    </w:p>
    <w:p w:rsidR="004D4285" w:rsidRDefault="00101D6A" w:rsidP="00ED3171">
      <w:pPr>
        <w:autoSpaceDE w:val="0"/>
        <w:autoSpaceDN w:val="0"/>
        <w:adjustRightInd w:val="0"/>
        <w:spacing w:after="60" w:line="240" w:lineRule="auto"/>
        <w:jc w:val="center"/>
      </w:pPr>
      <w:r w:rsidRPr="00562DDA">
        <w:rPr>
          <w:rFonts w:ascii="Times New Roman" w:hAnsi="Times New Roman" w:cs="Times New Roman"/>
          <w:b/>
          <w:bCs/>
          <w:i/>
          <w:iCs/>
        </w:rPr>
        <w:t>İLAN OLUNUR</w:t>
      </w:r>
    </w:p>
    <w:sectPr w:rsidR="004D4285" w:rsidSect="00101D6A">
      <w:footerReference w:type="default" r:id="rId7"/>
      <w:pgSz w:w="12240" w:h="15840"/>
      <w:pgMar w:top="709" w:right="1417" w:bottom="709"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78C" w:rsidRDefault="00C4278C" w:rsidP="00101D6A">
      <w:pPr>
        <w:spacing w:after="0" w:line="240" w:lineRule="auto"/>
      </w:pPr>
      <w:r>
        <w:separator/>
      </w:r>
    </w:p>
  </w:endnote>
  <w:endnote w:type="continuationSeparator" w:id="1">
    <w:p w:rsidR="00C4278C" w:rsidRDefault="00C4278C" w:rsidP="00101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184282"/>
      <w:docPartObj>
        <w:docPartGallery w:val="Page Numbers (Bottom of Page)"/>
        <w:docPartUnique/>
      </w:docPartObj>
    </w:sdtPr>
    <w:sdtContent>
      <w:p w:rsidR="006454E6" w:rsidRDefault="00925A7E">
        <w:pPr>
          <w:pStyle w:val="Altbilgi"/>
          <w:jc w:val="center"/>
        </w:pPr>
        <w:r>
          <w:fldChar w:fldCharType="begin"/>
        </w:r>
        <w:r w:rsidR="006454E6">
          <w:instrText>PAGE   \* MERGEFORMAT</w:instrText>
        </w:r>
        <w:r>
          <w:fldChar w:fldCharType="separate"/>
        </w:r>
        <w:r w:rsidR="00A96DC6">
          <w:rPr>
            <w:noProof/>
          </w:rPr>
          <w:t>3</w:t>
        </w:r>
        <w:r>
          <w:fldChar w:fldCharType="end"/>
        </w:r>
      </w:p>
    </w:sdtContent>
  </w:sdt>
  <w:p w:rsidR="006454E6" w:rsidRDefault="006454E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78C" w:rsidRDefault="00C4278C" w:rsidP="00101D6A">
      <w:pPr>
        <w:spacing w:after="0" w:line="240" w:lineRule="auto"/>
      </w:pPr>
      <w:r>
        <w:separator/>
      </w:r>
    </w:p>
  </w:footnote>
  <w:footnote w:type="continuationSeparator" w:id="1">
    <w:p w:rsidR="00C4278C" w:rsidRDefault="00C4278C" w:rsidP="00101D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1D6A"/>
    <w:rsid w:val="00004F73"/>
    <w:rsid w:val="00006A8F"/>
    <w:rsid w:val="0000798A"/>
    <w:rsid w:val="00023D44"/>
    <w:rsid w:val="00025090"/>
    <w:rsid w:val="00036BF3"/>
    <w:rsid w:val="000436B2"/>
    <w:rsid w:val="000665CE"/>
    <w:rsid w:val="00067A7B"/>
    <w:rsid w:val="000A61FD"/>
    <w:rsid w:val="000C50AC"/>
    <w:rsid w:val="000D572E"/>
    <w:rsid w:val="00101D6A"/>
    <w:rsid w:val="0010794B"/>
    <w:rsid w:val="00143689"/>
    <w:rsid w:val="0019260C"/>
    <w:rsid w:val="001C3BA2"/>
    <w:rsid w:val="001E0430"/>
    <w:rsid w:val="00200849"/>
    <w:rsid w:val="002018FC"/>
    <w:rsid w:val="00225870"/>
    <w:rsid w:val="00233EC8"/>
    <w:rsid w:val="00254A85"/>
    <w:rsid w:val="00256C96"/>
    <w:rsid w:val="00277B8C"/>
    <w:rsid w:val="00283658"/>
    <w:rsid w:val="0028368D"/>
    <w:rsid w:val="00286FEE"/>
    <w:rsid w:val="00297305"/>
    <w:rsid w:val="002B2E1F"/>
    <w:rsid w:val="002B2E93"/>
    <w:rsid w:val="002D1367"/>
    <w:rsid w:val="002E11DE"/>
    <w:rsid w:val="002E3849"/>
    <w:rsid w:val="002F23F6"/>
    <w:rsid w:val="002F2AB5"/>
    <w:rsid w:val="002F6B13"/>
    <w:rsid w:val="003012E9"/>
    <w:rsid w:val="00305273"/>
    <w:rsid w:val="00311EDF"/>
    <w:rsid w:val="00325738"/>
    <w:rsid w:val="00330E2E"/>
    <w:rsid w:val="003369C5"/>
    <w:rsid w:val="0034253A"/>
    <w:rsid w:val="0034655B"/>
    <w:rsid w:val="00346DB9"/>
    <w:rsid w:val="00363363"/>
    <w:rsid w:val="00375BE2"/>
    <w:rsid w:val="00380548"/>
    <w:rsid w:val="003806DB"/>
    <w:rsid w:val="003814FD"/>
    <w:rsid w:val="003A1A5A"/>
    <w:rsid w:val="003A2E6B"/>
    <w:rsid w:val="003B1422"/>
    <w:rsid w:val="003B7736"/>
    <w:rsid w:val="003C279C"/>
    <w:rsid w:val="004007C8"/>
    <w:rsid w:val="0040320B"/>
    <w:rsid w:val="00403323"/>
    <w:rsid w:val="00404772"/>
    <w:rsid w:val="004066A2"/>
    <w:rsid w:val="00427085"/>
    <w:rsid w:val="004317FB"/>
    <w:rsid w:val="004402A9"/>
    <w:rsid w:val="00453220"/>
    <w:rsid w:val="004542B6"/>
    <w:rsid w:val="00485078"/>
    <w:rsid w:val="004948F1"/>
    <w:rsid w:val="004961FF"/>
    <w:rsid w:val="004B50B9"/>
    <w:rsid w:val="004D4285"/>
    <w:rsid w:val="004D55DF"/>
    <w:rsid w:val="004E37E2"/>
    <w:rsid w:val="0051075F"/>
    <w:rsid w:val="0052293B"/>
    <w:rsid w:val="0054288E"/>
    <w:rsid w:val="0054575B"/>
    <w:rsid w:val="00561DD9"/>
    <w:rsid w:val="00562DDA"/>
    <w:rsid w:val="00574668"/>
    <w:rsid w:val="005765B6"/>
    <w:rsid w:val="00593DDA"/>
    <w:rsid w:val="005A207E"/>
    <w:rsid w:val="005A483C"/>
    <w:rsid w:val="005D1E1E"/>
    <w:rsid w:val="005E6C7A"/>
    <w:rsid w:val="005F3220"/>
    <w:rsid w:val="005F6EBB"/>
    <w:rsid w:val="00614D60"/>
    <w:rsid w:val="0063403F"/>
    <w:rsid w:val="00636501"/>
    <w:rsid w:val="006454E6"/>
    <w:rsid w:val="00651246"/>
    <w:rsid w:val="006A45E1"/>
    <w:rsid w:val="006C450A"/>
    <w:rsid w:val="006D1009"/>
    <w:rsid w:val="006D26DA"/>
    <w:rsid w:val="006D6015"/>
    <w:rsid w:val="006F1657"/>
    <w:rsid w:val="00715372"/>
    <w:rsid w:val="00733078"/>
    <w:rsid w:val="0075048E"/>
    <w:rsid w:val="00781261"/>
    <w:rsid w:val="007941FA"/>
    <w:rsid w:val="007C6B72"/>
    <w:rsid w:val="007D5EE7"/>
    <w:rsid w:val="007E2C1A"/>
    <w:rsid w:val="00800836"/>
    <w:rsid w:val="0080522F"/>
    <w:rsid w:val="0081463B"/>
    <w:rsid w:val="008175F8"/>
    <w:rsid w:val="008431CE"/>
    <w:rsid w:val="008470AD"/>
    <w:rsid w:val="00871C04"/>
    <w:rsid w:val="008820BF"/>
    <w:rsid w:val="00890695"/>
    <w:rsid w:val="008A266A"/>
    <w:rsid w:val="008B69D9"/>
    <w:rsid w:val="008C079B"/>
    <w:rsid w:val="008E0B40"/>
    <w:rsid w:val="009024CB"/>
    <w:rsid w:val="00925A7E"/>
    <w:rsid w:val="00926A11"/>
    <w:rsid w:val="0093217D"/>
    <w:rsid w:val="00935BA5"/>
    <w:rsid w:val="00944064"/>
    <w:rsid w:val="00945A05"/>
    <w:rsid w:val="009811F5"/>
    <w:rsid w:val="009C268F"/>
    <w:rsid w:val="009E0D60"/>
    <w:rsid w:val="00A04ADC"/>
    <w:rsid w:val="00A06B92"/>
    <w:rsid w:val="00A239DC"/>
    <w:rsid w:val="00A45839"/>
    <w:rsid w:val="00A612BC"/>
    <w:rsid w:val="00A676C9"/>
    <w:rsid w:val="00A67DCD"/>
    <w:rsid w:val="00A734E7"/>
    <w:rsid w:val="00A81393"/>
    <w:rsid w:val="00A96DC6"/>
    <w:rsid w:val="00AB1C8F"/>
    <w:rsid w:val="00AD001C"/>
    <w:rsid w:val="00AE1891"/>
    <w:rsid w:val="00B23DBC"/>
    <w:rsid w:val="00B576AE"/>
    <w:rsid w:val="00B641A8"/>
    <w:rsid w:val="00B64A5D"/>
    <w:rsid w:val="00B733A1"/>
    <w:rsid w:val="00B85E60"/>
    <w:rsid w:val="00B87494"/>
    <w:rsid w:val="00BD5BF9"/>
    <w:rsid w:val="00BE1DC8"/>
    <w:rsid w:val="00C00F40"/>
    <w:rsid w:val="00C02E9C"/>
    <w:rsid w:val="00C04B55"/>
    <w:rsid w:val="00C16C0B"/>
    <w:rsid w:val="00C176EB"/>
    <w:rsid w:val="00C21E76"/>
    <w:rsid w:val="00C22FAE"/>
    <w:rsid w:val="00C27059"/>
    <w:rsid w:val="00C409EB"/>
    <w:rsid w:val="00C4278C"/>
    <w:rsid w:val="00C46401"/>
    <w:rsid w:val="00C6182A"/>
    <w:rsid w:val="00C84484"/>
    <w:rsid w:val="00C84CFC"/>
    <w:rsid w:val="00C91786"/>
    <w:rsid w:val="00C96EB3"/>
    <w:rsid w:val="00CA4A27"/>
    <w:rsid w:val="00CA51CA"/>
    <w:rsid w:val="00CB17B9"/>
    <w:rsid w:val="00CB647A"/>
    <w:rsid w:val="00CD012D"/>
    <w:rsid w:val="00CD6C17"/>
    <w:rsid w:val="00CE09E6"/>
    <w:rsid w:val="00CE15A7"/>
    <w:rsid w:val="00CF6698"/>
    <w:rsid w:val="00CF7E52"/>
    <w:rsid w:val="00D13990"/>
    <w:rsid w:val="00D14481"/>
    <w:rsid w:val="00D80C89"/>
    <w:rsid w:val="00D910C0"/>
    <w:rsid w:val="00DB49DE"/>
    <w:rsid w:val="00E07588"/>
    <w:rsid w:val="00E11E22"/>
    <w:rsid w:val="00E3192A"/>
    <w:rsid w:val="00E46346"/>
    <w:rsid w:val="00E63217"/>
    <w:rsid w:val="00E9258F"/>
    <w:rsid w:val="00EA35EB"/>
    <w:rsid w:val="00ED3171"/>
    <w:rsid w:val="00EE1FCE"/>
    <w:rsid w:val="00EE2C5D"/>
    <w:rsid w:val="00F06510"/>
    <w:rsid w:val="00F136C8"/>
    <w:rsid w:val="00F3092E"/>
    <w:rsid w:val="00F31FAD"/>
    <w:rsid w:val="00F34EF2"/>
    <w:rsid w:val="00F4250F"/>
    <w:rsid w:val="00F55A91"/>
    <w:rsid w:val="00F6579A"/>
    <w:rsid w:val="00F66B41"/>
    <w:rsid w:val="00F801B4"/>
    <w:rsid w:val="00F82FF7"/>
    <w:rsid w:val="00F864AD"/>
    <w:rsid w:val="00F942C3"/>
    <w:rsid w:val="00FA555A"/>
    <w:rsid w:val="00FD0432"/>
    <w:rsid w:val="00FE41A7"/>
    <w:rsid w:val="00FF7E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01D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1D6A"/>
  </w:style>
  <w:style w:type="paragraph" w:styleId="Altbilgi">
    <w:name w:val="footer"/>
    <w:basedOn w:val="Normal"/>
    <w:link w:val="AltbilgiChar"/>
    <w:uiPriority w:val="99"/>
    <w:unhideWhenUsed/>
    <w:rsid w:val="00101D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1D6A"/>
  </w:style>
  <w:style w:type="paragraph" w:styleId="GvdeMetni2">
    <w:name w:val="Body Text 2"/>
    <w:basedOn w:val="Normal"/>
    <w:link w:val="GvdeMetni2Char"/>
    <w:rsid w:val="00E9258F"/>
    <w:pPr>
      <w:spacing w:after="0" w:line="24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E9258F"/>
    <w:rPr>
      <w:rFonts w:ascii="Times New Roman" w:eastAsia="Times New Roman" w:hAnsi="Times New Roman" w:cs="Times New Roman"/>
      <w:sz w:val="24"/>
      <w:szCs w:val="24"/>
      <w:lang w:eastAsia="tr-TR"/>
    </w:rPr>
  </w:style>
  <w:style w:type="paragraph" w:styleId="AralkYok">
    <w:name w:val="No Spacing"/>
    <w:uiPriority w:val="1"/>
    <w:qFormat/>
    <w:rsid w:val="00A734E7"/>
    <w:pPr>
      <w:spacing w:after="0" w:line="240" w:lineRule="auto"/>
    </w:pPr>
  </w:style>
  <w:style w:type="paragraph" w:styleId="GvdeMetniGirintisi">
    <w:name w:val="Body Text Indent"/>
    <w:basedOn w:val="Normal"/>
    <w:link w:val="GvdeMetniGirintisiChar"/>
    <w:uiPriority w:val="99"/>
    <w:semiHidden/>
    <w:unhideWhenUsed/>
    <w:rsid w:val="00A734E7"/>
    <w:pPr>
      <w:spacing w:after="120"/>
      <w:ind w:left="283"/>
    </w:pPr>
  </w:style>
  <w:style w:type="character" w:customStyle="1" w:styleId="GvdeMetniGirintisiChar">
    <w:name w:val="Gövde Metni Girintisi Char"/>
    <w:basedOn w:val="VarsaylanParagrafYazTipi"/>
    <w:link w:val="GvdeMetniGirintisi"/>
    <w:uiPriority w:val="99"/>
    <w:semiHidden/>
    <w:rsid w:val="00A734E7"/>
  </w:style>
  <w:style w:type="paragraph" w:styleId="BalonMetni">
    <w:name w:val="Balloon Text"/>
    <w:basedOn w:val="Normal"/>
    <w:link w:val="BalonMetniChar"/>
    <w:uiPriority w:val="99"/>
    <w:semiHidden/>
    <w:unhideWhenUsed/>
    <w:rsid w:val="003805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054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BB4D8-4C08-4E31-9A1E-9F6F11B4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1555</Words>
  <Characters>8864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34</cp:revision>
  <cp:lastPrinted>2025-08-13T14:23:00Z</cp:lastPrinted>
  <dcterms:created xsi:type="dcterms:W3CDTF">2022-06-28T07:17:00Z</dcterms:created>
  <dcterms:modified xsi:type="dcterms:W3CDTF">2025-08-13T14:23:00Z</dcterms:modified>
</cp:coreProperties>
</file>