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Tarım ve Orman Bakanlığı İl Müdürlüğü TARIM VE ORMAN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Sıvat ve Gölgelik Yapımı İşi .</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