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rım ve Orman Bakanlığı İl Müdürlüğü TARIM VE ORMAN BAKANLIĞI BAKAN YARDIMCILIKLAR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Sıvat ve Gölgelik Yapımı İşi .</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