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74461" w14:textId="77777777" w:rsidR="005825B0" w:rsidRDefault="00295C8E" w:rsidP="00166370">
      <w:pPr>
        <w:spacing w:after="0" w:line="240" w:lineRule="auto"/>
        <w:ind w:hanging="426"/>
        <w:jc w:val="center"/>
        <w:rPr>
          <w:rFonts w:ascii="Times New Roman" w:eastAsia="Times New Roman" w:hAnsi="Times New Roman" w:cs="Times New Roman"/>
          <w:b/>
          <w:sz w:val="24"/>
        </w:rPr>
      </w:pPr>
      <w:r>
        <w:rPr>
          <w:rFonts w:ascii="Times New Roman" w:eastAsia="Times New Roman" w:hAnsi="Times New Roman" w:cs="Times New Roman"/>
          <w:b/>
          <w:sz w:val="24"/>
        </w:rPr>
        <w:t>T.C.</w:t>
      </w:r>
    </w:p>
    <w:p w14:paraId="5546FB81" w14:textId="77777777" w:rsidR="005825B0" w:rsidRDefault="00295C8E" w:rsidP="00166370">
      <w:pPr>
        <w:spacing w:after="0" w:line="240" w:lineRule="auto"/>
        <w:ind w:left="360" w:hanging="426"/>
        <w:jc w:val="center"/>
        <w:rPr>
          <w:rFonts w:ascii="Times New Roman" w:eastAsia="Times New Roman" w:hAnsi="Times New Roman" w:cs="Times New Roman"/>
          <w:b/>
          <w:sz w:val="24"/>
        </w:rPr>
      </w:pPr>
      <w:r>
        <w:rPr>
          <w:rFonts w:ascii="Times New Roman" w:eastAsia="Times New Roman" w:hAnsi="Times New Roman" w:cs="Times New Roman"/>
          <w:b/>
          <w:sz w:val="24"/>
        </w:rPr>
        <w:t>TARIM VE ORMAN BAKANLIĞI</w:t>
      </w:r>
    </w:p>
    <w:p w14:paraId="1F2B5B88" w14:textId="77777777" w:rsidR="005825B0" w:rsidRDefault="00295C8E" w:rsidP="00166370">
      <w:pPr>
        <w:tabs>
          <w:tab w:val="left" w:pos="5655"/>
        </w:tabs>
        <w:spacing w:after="0" w:line="240" w:lineRule="auto"/>
        <w:ind w:left="360" w:hanging="426"/>
        <w:jc w:val="center"/>
        <w:rPr>
          <w:rFonts w:ascii="Times New Roman" w:eastAsia="Times New Roman" w:hAnsi="Times New Roman" w:cs="Times New Roman"/>
          <w:b/>
          <w:sz w:val="24"/>
        </w:rPr>
      </w:pPr>
      <w:r>
        <w:rPr>
          <w:rFonts w:ascii="Times New Roman" w:eastAsia="Times New Roman" w:hAnsi="Times New Roman" w:cs="Times New Roman"/>
          <w:b/>
          <w:sz w:val="24"/>
        </w:rPr>
        <w:t>GIDA VE KONTROL GENEL MÜDÜRLÜĞÜ</w:t>
      </w:r>
    </w:p>
    <w:p w14:paraId="5D6337D0" w14:textId="77777777" w:rsidR="005825B0" w:rsidRDefault="005825B0" w:rsidP="00166370">
      <w:pPr>
        <w:spacing w:after="0" w:line="240" w:lineRule="auto"/>
        <w:ind w:left="360" w:hanging="426"/>
        <w:jc w:val="center"/>
        <w:rPr>
          <w:rFonts w:ascii="Times New Roman" w:eastAsia="Times New Roman" w:hAnsi="Times New Roman" w:cs="Times New Roman"/>
          <w:b/>
          <w:sz w:val="24"/>
        </w:rPr>
      </w:pPr>
    </w:p>
    <w:p w14:paraId="4261045F" w14:textId="77777777" w:rsidR="005825B0" w:rsidRDefault="00295C8E" w:rsidP="00166370">
      <w:pPr>
        <w:spacing w:after="0" w:line="240" w:lineRule="auto"/>
        <w:ind w:left="360" w:hanging="426"/>
        <w:jc w:val="center"/>
        <w:rPr>
          <w:rFonts w:ascii="Times New Roman" w:eastAsia="Times New Roman" w:hAnsi="Times New Roman" w:cs="Times New Roman"/>
          <w:b/>
          <w:sz w:val="24"/>
        </w:rPr>
      </w:pPr>
      <w:r>
        <w:rPr>
          <w:rFonts w:ascii="Times New Roman" w:eastAsia="Times New Roman" w:hAnsi="Times New Roman" w:cs="Times New Roman"/>
          <w:b/>
          <w:sz w:val="24"/>
        </w:rPr>
        <w:t>SIĞIR CİNS</w:t>
      </w:r>
      <w:r w:rsidR="00D11D60">
        <w:rPr>
          <w:rFonts w:ascii="Times New Roman" w:eastAsia="Times New Roman" w:hAnsi="Times New Roman" w:cs="Times New Roman"/>
          <w:b/>
          <w:sz w:val="24"/>
        </w:rPr>
        <w:t xml:space="preserve">İ HAYVANLAR </w:t>
      </w:r>
      <w:r w:rsidR="000A6391">
        <w:rPr>
          <w:rFonts w:ascii="Times New Roman" w:eastAsia="Times New Roman" w:hAnsi="Times New Roman" w:cs="Times New Roman"/>
          <w:b/>
          <w:sz w:val="24"/>
        </w:rPr>
        <w:t>İÇİN KULAK</w:t>
      </w:r>
      <w:r>
        <w:rPr>
          <w:rFonts w:ascii="Times New Roman" w:eastAsia="Times New Roman" w:hAnsi="Times New Roman" w:cs="Times New Roman"/>
          <w:b/>
          <w:sz w:val="24"/>
        </w:rPr>
        <w:t xml:space="preserve"> KÜPESİ </w:t>
      </w:r>
    </w:p>
    <w:p w14:paraId="1EF19A3D" w14:textId="77777777" w:rsidR="005825B0" w:rsidRDefault="00FD4CD0" w:rsidP="00166370">
      <w:pPr>
        <w:spacing w:after="0" w:line="240" w:lineRule="auto"/>
        <w:ind w:left="360" w:hanging="426"/>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ASGARİ </w:t>
      </w:r>
      <w:r w:rsidR="00295C8E">
        <w:rPr>
          <w:rFonts w:ascii="Times New Roman" w:eastAsia="Times New Roman" w:hAnsi="Times New Roman" w:cs="Times New Roman"/>
          <w:b/>
          <w:sz w:val="24"/>
        </w:rPr>
        <w:t>TEKNİK ŞARTNAMESİ</w:t>
      </w:r>
    </w:p>
    <w:p w14:paraId="35B6D4F3" w14:textId="77777777" w:rsidR="005825B0" w:rsidRDefault="005825B0" w:rsidP="00166370">
      <w:pPr>
        <w:spacing w:after="0" w:line="240" w:lineRule="auto"/>
        <w:ind w:firstLine="142"/>
        <w:jc w:val="both"/>
        <w:rPr>
          <w:rFonts w:ascii="Times New Roman" w:eastAsia="Times New Roman" w:hAnsi="Times New Roman" w:cs="Times New Roman"/>
          <w:b/>
          <w:sz w:val="24"/>
        </w:rPr>
      </w:pPr>
    </w:p>
    <w:p w14:paraId="4214505C" w14:textId="77777777" w:rsidR="005825B0" w:rsidRDefault="00295C8E" w:rsidP="00166370">
      <w:pPr>
        <w:spacing w:after="0" w:line="240" w:lineRule="auto"/>
        <w:ind w:firstLine="142"/>
        <w:jc w:val="both"/>
        <w:rPr>
          <w:rFonts w:ascii="Times New Roman" w:eastAsia="Times New Roman" w:hAnsi="Times New Roman" w:cs="Times New Roman"/>
          <w:b/>
          <w:sz w:val="24"/>
        </w:rPr>
      </w:pPr>
      <w:r>
        <w:rPr>
          <w:rFonts w:ascii="Times New Roman" w:eastAsia="Times New Roman" w:hAnsi="Times New Roman" w:cs="Times New Roman"/>
          <w:b/>
          <w:sz w:val="24"/>
        </w:rPr>
        <w:t>Teknik Şartlar</w:t>
      </w:r>
      <w:bookmarkStart w:id="0" w:name="_GoBack"/>
      <w:bookmarkEnd w:id="0"/>
    </w:p>
    <w:p w14:paraId="205BAA59"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 </w:t>
      </w:r>
      <w:r>
        <w:rPr>
          <w:rFonts w:ascii="Times New Roman" w:eastAsia="Times New Roman" w:hAnsi="Times New Roman" w:cs="Times New Roman"/>
          <w:color w:val="000000"/>
          <w:sz w:val="24"/>
        </w:rPr>
        <w:t>Sığır Cinsi Hayvanların Tanımlanması, Tescili ve İzlenmesi Yönetmeliğine ve TS 7808’e uyumlu olmalıdır. İhaleye katılacak firmalar, ürettikleri küpelerin TS 7808’e göre testlerinin yapıldığına dair belgeleri ibraz etmelidirler.</w:t>
      </w:r>
    </w:p>
    <w:p w14:paraId="77A2D266"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İhaleye katılacak firmalar, Bakanlığımızda kayıtlı olduğunu gösteren geçerlilik süresi uygun Küpe Firması Kayıt Belgesini ibraz etmelidirler.</w:t>
      </w:r>
    </w:p>
    <w:p w14:paraId="3C6E8A7E" w14:textId="77777777" w:rsidR="005825B0" w:rsidRPr="00D11D6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Her iki</w:t>
      </w:r>
      <w:r w:rsidR="00BE3BFE" w:rsidRPr="00D11D60">
        <w:rPr>
          <w:rFonts w:ascii="Times New Roman" w:eastAsia="Times New Roman" w:hAnsi="Times New Roman" w:cs="Times New Roman"/>
          <w:color w:val="000000"/>
          <w:sz w:val="24"/>
        </w:rPr>
        <w:t xml:space="preserve"> kulak küpesi klasik (görsel) </w:t>
      </w:r>
      <w:r w:rsidR="000A6391">
        <w:rPr>
          <w:rFonts w:ascii="Times New Roman" w:eastAsia="Times New Roman" w:hAnsi="Times New Roman" w:cs="Times New Roman"/>
          <w:color w:val="000000"/>
          <w:sz w:val="24"/>
        </w:rPr>
        <w:t xml:space="preserve">ya </w:t>
      </w:r>
      <w:r w:rsidR="000A6391" w:rsidRPr="00D11D60">
        <w:rPr>
          <w:rFonts w:ascii="Times New Roman" w:eastAsia="Times New Roman" w:hAnsi="Times New Roman" w:cs="Times New Roman"/>
          <w:color w:val="000000"/>
          <w:sz w:val="24"/>
        </w:rPr>
        <w:t>da</w:t>
      </w:r>
      <w:r w:rsidR="00BE3BFE" w:rsidRPr="00D11D60">
        <w:rPr>
          <w:rFonts w:ascii="Times New Roman" w:eastAsia="Times New Roman" w:hAnsi="Times New Roman" w:cs="Times New Roman"/>
          <w:color w:val="000000"/>
          <w:sz w:val="24"/>
        </w:rPr>
        <w:t xml:space="preserve"> bir kulak küpesi klasik (görsel) diğer kulak küpesi </w:t>
      </w:r>
      <w:r w:rsidRPr="00D11D60">
        <w:rPr>
          <w:rFonts w:ascii="Times New Roman" w:eastAsia="Times New Roman" w:hAnsi="Times New Roman" w:cs="Times New Roman"/>
          <w:color w:val="000000"/>
          <w:sz w:val="24"/>
        </w:rPr>
        <w:t>elektronik olmalıdır.</w:t>
      </w:r>
    </w:p>
    <w:p w14:paraId="77C3CBED"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Her iki kulak küpesi de </w:t>
      </w:r>
      <w:r>
        <w:rPr>
          <w:rFonts w:ascii="Times New Roman" w:eastAsia="Times New Roman" w:hAnsi="Times New Roman" w:cs="Times New Roman"/>
          <w:color w:val="000000"/>
          <w:sz w:val="24"/>
        </w:rPr>
        <w:t>yüksek kalite, esnek hammaddeden (TPU) üretilmiş olmalı ve çevresel etkilerden deforme olmamalıdır.</w:t>
      </w:r>
    </w:p>
    <w:p w14:paraId="2D73403B"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küpelerinin </w:t>
      </w:r>
      <w:r>
        <w:rPr>
          <w:rFonts w:ascii="Times New Roman" w:eastAsia="Times New Roman" w:hAnsi="Times New Roman" w:cs="Times New Roman"/>
          <w:color w:val="000000"/>
          <w:sz w:val="24"/>
        </w:rPr>
        <w:t>UV ışınlardan etkilenmemesi için üretimleri sırasında katkı maddeleri kullanılmalıdır.</w:t>
      </w:r>
    </w:p>
    <w:p w14:paraId="3973D819"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 </w:t>
      </w:r>
      <w:r>
        <w:rPr>
          <w:rFonts w:ascii="Times New Roman" w:eastAsia="Times New Roman" w:hAnsi="Times New Roman" w:cs="Times New Roman"/>
          <w:color w:val="000000"/>
          <w:sz w:val="24"/>
        </w:rPr>
        <w:t>hayvanların</w:t>
      </w:r>
      <w:r w:rsidRPr="00D11D60">
        <w:rPr>
          <w:rFonts w:ascii="Times New Roman" w:eastAsia="Times New Roman" w:hAnsi="Times New Roman" w:cs="Times New Roman"/>
          <w:color w:val="000000"/>
          <w:sz w:val="24"/>
        </w:rPr>
        <w:t xml:space="preserve"> sağlığına zarar vermeyecek, irrite etmeyecek ve alerjiye yol </w:t>
      </w:r>
      <w:r>
        <w:rPr>
          <w:rFonts w:ascii="Times New Roman" w:eastAsia="Times New Roman" w:hAnsi="Times New Roman" w:cs="Times New Roman"/>
          <w:color w:val="000000"/>
          <w:sz w:val="24"/>
        </w:rPr>
        <w:t>açmayacak şekilde tasarlanmalıdır.</w:t>
      </w:r>
    </w:p>
    <w:p w14:paraId="2C36078E" w14:textId="77777777" w:rsidR="005825B0" w:rsidRPr="00D11D6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küpelerinde </w:t>
      </w:r>
      <w:r>
        <w:rPr>
          <w:rFonts w:ascii="Times New Roman" w:eastAsia="Times New Roman" w:hAnsi="Times New Roman" w:cs="Times New Roman"/>
          <w:color w:val="000000"/>
          <w:sz w:val="24"/>
        </w:rPr>
        <w:t xml:space="preserve">keskin kenar ve </w:t>
      </w:r>
      <w:r w:rsidRPr="00D11D60">
        <w:rPr>
          <w:rFonts w:ascii="Times New Roman" w:eastAsia="Times New Roman" w:hAnsi="Times New Roman" w:cs="Times New Roman"/>
          <w:color w:val="000000"/>
          <w:sz w:val="24"/>
        </w:rPr>
        <w:t xml:space="preserve">köşeler olmamalıdır. </w:t>
      </w:r>
    </w:p>
    <w:p w14:paraId="2FCCAF93" w14:textId="77777777" w:rsidR="005825B0" w:rsidRPr="00D11D6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Kulak küpeleri</w:t>
      </w:r>
      <w:r>
        <w:rPr>
          <w:rFonts w:ascii="Times New Roman" w:eastAsia="Times New Roman" w:hAnsi="Times New Roman" w:cs="Times New Roman"/>
          <w:color w:val="000000"/>
          <w:sz w:val="24"/>
        </w:rPr>
        <w:t xml:space="preserve">, </w:t>
      </w:r>
      <w:r w:rsidRPr="00D11D60">
        <w:rPr>
          <w:rFonts w:ascii="Times New Roman" w:eastAsia="Times New Roman" w:hAnsi="Times New Roman" w:cs="Times New Roman"/>
          <w:color w:val="000000"/>
          <w:sz w:val="24"/>
        </w:rPr>
        <w:t>Yönetmelikte belirtilen limon sarısı renkte olmalıdır.</w:t>
      </w:r>
    </w:p>
    <w:p w14:paraId="5A785DD6"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küpelerinde </w:t>
      </w:r>
      <w:r>
        <w:rPr>
          <w:rFonts w:ascii="Times New Roman" w:eastAsia="Times New Roman" w:hAnsi="Times New Roman" w:cs="Times New Roman"/>
          <w:color w:val="000000"/>
          <w:sz w:val="24"/>
        </w:rPr>
        <w:t>dişi ve erkek parça olmalıdır. Erkek parça dişi parça ile kolayca takılabilmelidir.</w:t>
      </w:r>
    </w:p>
    <w:p w14:paraId="56B4C6DD"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Erkek ve dişi parçanın birleşme noktalarında herhangi bir deformasyon bulunmamalıdır.</w:t>
      </w:r>
    </w:p>
    <w:p w14:paraId="703DEA3E"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küpelerindeki </w:t>
      </w:r>
      <w:r>
        <w:rPr>
          <w:rFonts w:ascii="Times New Roman" w:eastAsia="Times New Roman" w:hAnsi="Times New Roman" w:cs="Times New Roman"/>
          <w:color w:val="000000"/>
          <w:sz w:val="24"/>
        </w:rPr>
        <w:t>rakam ve harfler siyah ve lazerle yazılmış olmalıdır. Bu yazılar kolayca okunmalı, hayvanın ömrü boyunca silinmemeli, su ya da diğer çözücüler veya zımpara kâğıdı ile kolaylıkla kazınamamalıdır.</w:t>
      </w:r>
    </w:p>
    <w:p w14:paraId="12504430"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küpelerinin </w:t>
      </w:r>
      <w:r>
        <w:rPr>
          <w:rFonts w:ascii="Times New Roman" w:eastAsia="Times New Roman" w:hAnsi="Times New Roman" w:cs="Times New Roman"/>
          <w:color w:val="000000"/>
          <w:sz w:val="24"/>
        </w:rPr>
        <w:t xml:space="preserve">takılma işlemi çok fazla basınç ve kuvvet ile gerçekleştirilmemeli, erkek parça kulağın kıkırdak dokusundan rahatça delerek geçmeli ve erkek parçanın uç kısmı dişi </w:t>
      </w:r>
      <w:r w:rsidRPr="00D11D60">
        <w:rPr>
          <w:rFonts w:ascii="Times New Roman" w:eastAsia="Times New Roman" w:hAnsi="Times New Roman" w:cs="Times New Roman"/>
          <w:color w:val="000000"/>
          <w:sz w:val="24"/>
        </w:rPr>
        <w:t>parçayı</w:t>
      </w:r>
      <w:r>
        <w:rPr>
          <w:rFonts w:ascii="Times New Roman" w:eastAsia="Times New Roman" w:hAnsi="Times New Roman" w:cs="Times New Roman"/>
          <w:color w:val="000000"/>
          <w:sz w:val="24"/>
        </w:rPr>
        <w:t xml:space="preserve"> ezerek veya kulağa zarar vererek geçmemelidir.</w:t>
      </w:r>
    </w:p>
    <w:p w14:paraId="2C549C10" w14:textId="77777777" w:rsidR="005825B0" w:rsidRDefault="00295C8E" w:rsidP="00166370">
      <w:pPr>
        <w:numPr>
          <w:ilvl w:val="0"/>
          <w:numId w:val="1"/>
        </w:numPr>
        <w:spacing w:after="0" w:line="240" w:lineRule="auto"/>
        <w:ind w:left="502"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Kulaktan düşen küpeler tekrar kullanılamamalıdır.</w:t>
      </w:r>
    </w:p>
    <w:p w14:paraId="44F3D53F" w14:textId="77777777" w:rsidR="005825B0" w:rsidRDefault="00295C8E" w:rsidP="00166370">
      <w:pPr>
        <w:numPr>
          <w:ilvl w:val="0"/>
          <w:numId w:val="1"/>
        </w:numPr>
        <w:spacing w:after="0" w:line="240" w:lineRule="auto"/>
        <w:ind w:left="499" w:hanging="357"/>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küpelerinin erkek kısmı dişi parçaya </w:t>
      </w:r>
      <w:r>
        <w:rPr>
          <w:rFonts w:ascii="Times New Roman" w:eastAsia="Times New Roman" w:hAnsi="Times New Roman" w:cs="Times New Roman"/>
          <w:color w:val="000000"/>
          <w:sz w:val="24"/>
        </w:rPr>
        <w:t>sıkıca girmeli, erkek parça dişi parça üzerinde serbest bir şekilde dönebilmelidir.</w:t>
      </w:r>
    </w:p>
    <w:p w14:paraId="5948BE02" w14:textId="77777777" w:rsidR="005825B0" w:rsidRDefault="00295C8E" w:rsidP="00166370">
      <w:pPr>
        <w:numPr>
          <w:ilvl w:val="0"/>
          <w:numId w:val="1"/>
        </w:numPr>
        <w:spacing w:after="0" w:line="240" w:lineRule="auto"/>
        <w:ind w:left="499" w:hanging="357"/>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küpesinin dişi yaprağının </w:t>
      </w:r>
      <w:r>
        <w:rPr>
          <w:rFonts w:ascii="Times New Roman" w:eastAsia="Times New Roman" w:hAnsi="Times New Roman" w:cs="Times New Roman"/>
          <w:color w:val="000000"/>
          <w:sz w:val="24"/>
        </w:rPr>
        <w:t>yuvasında, erkek yaprak künye çivisinin gireceği yerde, dişi yuva iç çeperine küpe hammaddesi dışındaki sert plâstik veya metalden imal edilmiş parça eklenmelidir. Erkek yaprak künye çivisinin dişi yuvadan çıkmasını engelleyecek bir kilitleme mekanizması veya metalden imal edilmiş bir parça eklenmelidir.</w:t>
      </w:r>
    </w:p>
    <w:p w14:paraId="56AE30B0" w14:textId="77777777" w:rsidR="005825B0" w:rsidRDefault="00295C8E" w:rsidP="00166370">
      <w:pPr>
        <w:numPr>
          <w:ilvl w:val="0"/>
          <w:numId w:val="1"/>
        </w:numPr>
        <w:spacing w:after="0" w:line="240" w:lineRule="auto"/>
        <w:ind w:left="499"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Dişi parçada künye çivisinin girdiği kısmın ters yüzü tam veya kısmi kapatılmış olmalı, kapatılan kısım içe doğru esnememelidir.</w:t>
      </w:r>
    </w:p>
    <w:p w14:paraId="738EA13B" w14:textId="77777777" w:rsidR="005825B0" w:rsidRDefault="00295C8E" w:rsidP="00166370">
      <w:pPr>
        <w:numPr>
          <w:ilvl w:val="0"/>
          <w:numId w:val="1"/>
        </w:numPr>
        <w:spacing w:after="0" w:line="240" w:lineRule="auto"/>
        <w:ind w:left="499"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Kulak küpesinin erkek yaprak olarak adlandırılan kısmının tek parça halinde ve künyenin dişi yaprak olarak adlandırılan kısmına geçirilen, dişi yuvaya girecek ve kulağı delecek en uç sivri baş kısmı küpe hammaddesinden veya küpe hammaddesi dışındaki sert plâstik veya metalden imal edilmiş olmalıdır.</w:t>
      </w:r>
    </w:p>
    <w:p w14:paraId="41CC57B5" w14:textId="77777777" w:rsidR="005825B0" w:rsidRPr="00D11D60" w:rsidRDefault="00295C8E" w:rsidP="00166370">
      <w:pPr>
        <w:numPr>
          <w:ilvl w:val="0"/>
          <w:numId w:val="1"/>
        </w:numPr>
        <w:spacing w:after="0" w:line="240" w:lineRule="auto"/>
        <w:ind w:left="499" w:hanging="357"/>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Kulak küpelerinin bağlantı yerlerinde çapak, çıkıntı, çöküntü vb. pürüzler bulunmamalıdır.</w:t>
      </w:r>
    </w:p>
    <w:p w14:paraId="62A44487" w14:textId="77777777" w:rsidR="007A0BFC" w:rsidRPr="00D80223" w:rsidRDefault="007A0BFC" w:rsidP="007A0BFC">
      <w:pPr>
        <w:numPr>
          <w:ilvl w:val="0"/>
          <w:numId w:val="1"/>
        </w:numPr>
        <w:spacing w:after="0" w:line="240" w:lineRule="auto"/>
        <w:ind w:left="499" w:hanging="357"/>
        <w:jc w:val="both"/>
        <w:rPr>
          <w:rFonts w:ascii="Times New Roman" w:eastAsia="Times New Roman" w:hAnsi="Times New Roman" w:cs="Times New Roman"/>
          <w:sz w:val="24"/>
        </w:rPr>
      </w:pPr>
      <w:r w:rsidRPr="00D80223">
        <w:rPr>
          <w:rFonts w:ascii="Times New Roman" w:eastAsia="Times New Roman" w:hAnsi="Times New Roman" w:cs="Times New Roman"/>
          <w:sz w:val="24"/>
        </w:rPr>
        <w:t>Kulak küpeleri, dişi yaprakla erkek yaprağın birbirinden ayrılmasını</w:t>
      </w:r>
      <w:r>
        <w:rPr>
          <w:rFonts w:ascii="Times New Roman" w:eastAsia="Times New Roman" w:hAnsi="Times New Roman" w:cs="Times New Roman"/>
          <w:sz w:val="24"/>
        </w:rPr>
        <w:t>, sökülüp tekrar takılmasını</w:t>
      </w:r>
      <w:r w:rsidRPr="00D80223">
        <w:rPr>
          <w:rFonts w:ascii="Times New Roman" w:eastAsia="Times New Roman" w:hAnsi="Times New Roman" w:cs="Times New Roman"/>
          <w:sz w:val="24"/>
        </w:rPr>
        <w:t xml:space="preserve"> ve yeniden kullanılmasını engelleyecek bir yapıya sahip olmalıdır.</w:t>
      </w:r>
    </w:p>
    <w:p w14:paraId="57A34D5F" w14:textId="77777777" w:rsidR="005825B0" w:rsidRDefault="00295C8E" w:rsidP="00166370">
      <w:pPr>
        <w:numPr>
          <w:ilvl w:val="0"/>
          <w:numId w:val="1"/>
        </w:numPr>
        <w:spacing w:after="0" w:line="240" w:lineRule="auto"/>
        <w:ind w:left="499"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Büyükbaş hayvan kulak küpelerinde; </w:t>
      </w:r>
      <w:r w:rsidR="000A6391">
        <w:rPr>
          <w:rFonts w:ascii="Times New Roman" w:eastAsia="Times New Roman" w:hAnsi="Times New Roman" w:cs="Times New Roman"/>
          <w:color w:val="000000"/>
          <w:sz w:val="24"/>
        </w:rPr>
        <w:t>dişi yaprağın</w:t>
      </w:r>
      <w:r>
        <w:rPr>
          <w:rFonts w:ascii="Times New Roman" w:eastAsia="Times New Roman" w:hAnsi="Times New Roman" w:cs="Times New Roman"/>
          <w:color w:val="000000"/>
          <w:sz w:val="24"/>
        </w:rPr>
        <w:t xml:space="preserve"> eni en az 55 mm, boyu en az 65 mm, erkek yaprağın eni en az 55 mm, boyu en az 50 mm olmalıdır. Yazı karakteri Arial veya Thoma olacaktır.</w:t>
      </w:r>
    </w:p>
    <w:p w14:paraId="2EDC1319" w14:textId="77777777" w:rsidR="005825B0" w:rsidRDefault="00295C8E" w:rsidP="00166370">
      <w:pPr>
        <w:numPr>
          <w:ilvl w:val="0"/>
          <w:numId w:val="1"/>
        </w:numPr>
        <w:spacing w:after="0" w:line="240" w:lineRule="auto"/>
        <w:ind w:left="499"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Takma işlemi erkek parçanın ucu yerine uygulama pensinin ucu marifetiyle gerçekleşmelidir.</w:t>
      </w:r>
    </w:p>
    <w:p w14:paraId="4BD57AE7" w14:textId="77777777" w:rsidR="005825B0" w:rsidRPr="00D11D60" w:rsidRDefault="00295C8E" w:rsidP="00166370">
      <w:pPr>
        <w:numPr>
          <w:ilvl w:val="0"/>
          <w:numId w:val="1"/>
        </w:numPr>
        <w:spacing w:after="0" w:line="240" w:lineRule="auto"/>
        <w:ind w:left="499" w:hanging="357"/>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Büyükbaş hayvan kulak küpesi üzerindeki karakterlerinden ülke kodu, bakanlık logosu, il plaka kodu ve barkod yüksekliği en az 7 mm, alt kısmında yer alan bireysel tanımlama numarası yüksekliği en az 20 mm olmalıdır.</w:t>
      </w:r>
    </w:p>
    <w:p w14:paraId="57D8BB12" w14:textId="77777777" w:rsidR="005825B0" w:rsidRDefault="00295C8E" w:rsidP="00166370">
      <w:pPr>
        <w:numPr>
          <w:ilvl w:val="0"/>
          <w:numId w:val="1"/>
        </w:numPr>
        <w:spacing w:after="0" w:line="240" w:lineRule="auto"/>
        <w:ind w:left="499" w:hanging="357"/>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Bakanlık logosu uzunluk ve genişlik arasındaki oran değiştirilmemelidir. Bakanlığın logosunun üzerindeki yazı Türkçe olmalıdır. Örneği aşağıdaki resimdedir.</w:t>
      </w:r>
    </w:p>
    <w:p w14:paraId="308D827F" w14:textId="77777777" w:rsidR="00B426E8" w:rsidRDefault="00B426E8" w:rsidP="00B426E8">
      <w:pPr>
        <w:spacing w:after="0" w:line="240" w:lineRule="auto"/>
        <w:ind w:left="499"/>
        <w:jc w:val="both"/>
        <w:rPr>
          <w:rFonts w:ascii="Times New Roman" w:eastAsia="Times New Roman" w:hAnsi="Times New Roman" w:cs="Times New Roman"/>
          <w:color w:val="000000"/>
          <w:sz w:val="24"/>
        </w:rPr>
      </w:pPr>
    </w:p>
    <w:p w14:paraId="3FD41DA0" w14:textId="77777777" w:rsidR="005825B0" w:rsidRDefault="00295C8E" w:rsidP="00166370">
      <w:pPr>
        <w:spacing w:after="0" w:line="240" w:lineRule="auto"/>
        <w:ind w:left="142"/>
        <w:jc w:val="center"/>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object w:dxaOrig="2289" w:dyaOrig="2289" w14:anchorId="6020998F">
          <v:rect id="rectole0000000000" o:spid="_x0000_i1025" style="width:114.75pt;height:114.75pt" o:ole="" o:preferrelative="t" stroked="f">
            <v:imagedata r:id="rId7" o:title=""/>
          </v:rect>
          <o:OLEObject Type="Embed" ProgID="StaticMetafile" ShapeID="rectole0000000000" DrawAspect="Content" ObjectID="_1797659623" r:id="rId8"/>
        </w:object>
      </w:r>
    </w:p>
    <w:p w14:paraId="478154A6" w14:textId="77777777" w:rsidR="00B426E8" w:rsidRDefault="00B426E8" w:rsidP="00166370">
      <w:pPr>
        <w:spacing w:after="0" w:line="240" w:lineRule="auto"/>
        <w:ind w:left="142"/>
        <w:jc w:val="center"/>
        <w:rPr>
          <w:rFonts w:ascii="Times New Roman" w:eastAsia="Times New Roman" w:hAnsi="Times New Roman" w:cs="Times New Roman"/>
          <w:color w:val="000000"/>
          <w:sz w:val="24"/>
        </w:rPr>
      </w:pPr>
    </w:p>
    <w:p w14:paraId="47992FC2" w14:textId="77777777" w:rsidR="005825B0" w:rsidRDefault="00295C8E" w:rsidP="00166370">
      <w:pPr>
        <w:numPr>
          <w:ilvl w:val="0"/>
          <w:numId w:val="2"/>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küpesinin </w:t>
      </w:r>
      <w:r>
        <w:rPr>
          <w:rFonts w:ascii="Times New Roman" w:eastAsia="Times New Roman" w:hAnsi="Times New Roman" w:cs="Times New Roman"/>
          <w:color w:val="000000"/>
          <w:sz w:val="24"/>
        </w:rPr>
        <w:t xml:space="preserve">dişi parçasında, ülke kodu, il kodu, bakanlık logosu, bireysel </w:t>
      </w:r>
      <w:r w:rsidRPr="00D11D60">
        <w:rPr>
          <w:rFonts w:ascii="Times New Roman" w:eastAsia="Times New Roman" w:hAnsi="Times New Roman" w:cs="Times New Roman"/>
          <w:color w:val="000000"/>
          <w:sz w:val="24"/>
        </w:rPr>
        <w:t xml:space="preserve">tanımlama numarası </w:t>
      </w:r>
      <w:r>
        <w:rPr>
          <w:rFonts w:ascii="Times New Roman" w:eastAsia="Times New Roman" w:hAnsi="Times New Roman" w:cs="Times New Roman"/>
          <w:color w:val="000000"/>
          <w:sz w:val="24"/>
        </w:rPr>
        <w:t xml:space="preserve">ve barkod bulunurken, erkek parçasında ise, ülke kodu, il kodu ve </w:t>
      </w:r>
      <w:r w:rsidRPr="00D11D60">
        <w:rPr>
          <w:rFonts w:ascii="Times New Roman" w:eastAsia="Times New Roman" w:hAnsi="Times New Roman" w:cs="Times New Roman"/>
          <w:color w:val="000000"/>
          <w:sz w:val="24"/>
        </w:rPr>
        <w:t xml:space="preserve">bireysel tanımlama numarası </w:t>
      </w:r>
      <w:r>
        <w:rPr>
          <w:rFonts w:ascii="Times New Roman" w:eastAsia="Times New Roman" w:hAnsi="Times New Roman" w:cs="Times New Roman"/>
          <w:color w:val="000000"/>
          <w:sz w:val="24"/>
        </w:rPr>
        <w:t>bulunacaktır.</w:t>
      </w:r>
    </w:p>
    <w:p w14:paraId="5AC9FBF1" w14:textId="77777777" w:rsidR="005825B0" w:rsidRPr="00D11D60" w:rsidRDefault="00295C8E" w:rsidP="00166370">
      <w:pPr>
        <w:numPr>
          <w:ilvl w:val="0"/>
          <w:numId w:val="2"/>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Elektronik kulak küpesinin dişi yaprağında hayvanın bireysel tanımlama numarası bulunacaktır. </w:t>
      </w:r>
    </w:p>
    <w:p w14:paraId="11D33DEC" w14:textId="77777777" w:rsidR="005825B0" w:rsidRDefault="00295C8E" w:rsidP="00166370">
      <w:pPr>
        <w:numPr>
          <w:ilvl w:val="0"/>
          <w:numId w:val="2"/>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 üzerindeki numara en fazla on dört karakterden oluşur. </w:t>
      </w:r>
    </w:p>
    <w:p w14:paraId="6FFB3364" w14:textId="77777777" w:rsidR="005825B0" w:rsidRDefault="00295C8E" w:rsidP="00166370">
      <w:pPr>
        <w:spacing w:after="0" w:line="240" w:lineRule="auto"/>
        <w:ind w:left="50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Bu karakterlerden; (Örnek: TR 06 1234567890)</w:t>
      </w:r>
    </w:p>
    <w:p w14:paraId="12EF6710" w14:textId="77777777" w:rsidR="005825B0" w:rsidRDefault="00295C8E" w:rsidP="00166370">
      <w:pPr>
        <w:spacing w:after="0" w:line="240" w:lineRule="auto"/>
        <w:ind w:left="50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İlk iki hane ülke kodunu (TR), </w:t>
      </w:r>
    </w:p>
    <w:p w14:paraId="05517B4D" w14:textId="77777777" w:rsidR="005825B0" w:rsidRDefault="00295C8E" w:rsidP="00166370">
      <w:pPr>
        <w:spacing w:after="0" w:line="240" w:lineRule="auto"/>
        <w:ind w:left="50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Ülke kodundan sonraki iki hane hayvanın doğduğu işletmenin yerleşik olduğu ilin trafik kodunu, </w:t>
      </w:r>
    </w:p>
    <w:p w14:paraId="21F3EC13" w14:textId="77777777" w:rsidR="005825B0" w:rsidRDefault="00295C8E" w:rsidP="00166370">
      <w:pPr>
        <w:spacing w:after="0" w:line="240" w:lineRule="auto"/>
        <w:ind w:left="50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İl trafik kodunu takip eden en fazla 10 (on) hane hayvanın bireysel tanımlama numarasını, oluşturur.</w:t>
      </w:r>
    </w:p>
    <w:p w14:paraId="25B46A19" w14:textId="77777777" w:rsidR="005825B0" w:rsidRDefault="00295C8E" w:rsidP="00166370">
      <w:pPr>
        <w:numPr>
          <w:ilvl w:val="0"/>
          <w:numId w:val="3"/>
        </w:numPr>
        <w:spacing w:after="0" w:line="240" w:lineRule="auto"/>
        <w:ind w:left="502"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Kulak küpelerindeki İl kodu ile bireysel tanımlama numarası arasındaki sıfırların (0)  yazılmasına gerek yoktur.</w:t>
      </w:r>
    </w:p>
    <w:p w14:paraId="155708B7" w14:textId="77777777" w:rsidR="005825B0" w:rsidRDefault="00295C8E" w:rsidP="00166370">
      <w:pPr>
        <w:numPr>
          <w:ilvl w:val="0"/>
          <w:numId w:val="3"/>
        </w:numPr>
        <w:spacing w:after="0" w:line="240" w:lineRule="auto"/>
        <w:ind w:left="502"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Kulak küpeleri sadece yukarıda belirtilen çıkarılamayan </w:t>
      </w:r>
      <w:r w:rsidRPr="00D11D60">
        <w:rPr>
          <w:rFonts w:ascii="Times New Roman" w:eastAsia="Times New Roman" w:hAnsi="Times New Roman" w:cs="Times New Roman"/>
          <w:color w:val="000000"/>
          <w:sz w:val="24"/>
        </w:rPr>
        <w:t>yazıları</w:t>
      </w:r>
      <w:r>
        <w:rPr>
          <w:rFonts w:ascii="Times New Roman" w:eastAsia="Times New Roman" w:hAnsi="Times New Roman" w:cs="Times New Roman"/>
          <w:color w:val="000000"/>
          <w:sz w:val="24"/>
        </w:rPr>
        <w:t xml:space="preserve"> taşımalıdır. Başka rakam veya yazılar bulunmamalıdır.       </w:t>
      </w:r>
    </w:p>
    <w:p w14:paraId="46F620D5" w14:textId="77777777" w:rsidR="005825B0" w:rsidRDefault="00295C8E" w:rsidP="00166370">
      <w:pPr>
        <w:numPr>
          <w:ilvl w:val="0"/>
          <w:numId w:val="3"/>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küpesi üzerindeki bireysel tanımlama numarası </w:t>
      </w:r>
      <w:r>
        <w:rPr>
          <w:rFonts w:ascii="Times New Roman" w:eastAsia="Times New Roman" w:hAnsi="Times New Roman" w:cs="Times New Roman"/>
          <w:color w:val="000000"/>
          <w:sz w:val="24"/>
        </w:rPr>
        <w:t>mükerrer olmamalıdır.</w:t>
      </w:r>
    </w:p>
    <w:p w14:paraId="6B5668BD" w14:textId="77777777" w:rsidR="005825B0" w:rsidRDefault="00295C8E" w:rsidP="00166370">
      <w:pPr>
        <w:numPr>
          <w:ilvl w:val="0"/>
          <w:numId w:val="3"/>
        </w:numPr>
        <w:spacing w:after="0" w:line="240" w:lineRule="auto"/>
        <w:ind w:left="502"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 kırılmamalı ve büküldüğü zaman </w:t>
      </w:r>
      <w:r>
        <w:rPr>
          <w:rFonts w:ascii="Times New Roman" w:eastAsia="Times New Roman" w:hAnsi="Times New Roman" w:cs="Times New Roman"/>
          <w:color w:val="000000"/>
          <w:sz w:val="24"/>
        </w:rPr>
        <w:t>üzerinde herhangi bir deformasyon izi kalmamalıdır.</w:t>
      </w:r>
    </w:p>
    <w:p w14:paraId="6CFD00EF" w14:textId="77777777" w:rsidR="005825B0" w:rsidRPr="00D11D60" w:rsidRDefault="005825B0" w:rsidP="00166370">
      <w:pPr>
        <w:spacing w:after="0" w:line="240" w:lineRule="auto"/>
        <w:ind w:left="142"/>
        <w:jc w:val="both"/>
        <w:rPr>
          <w:rFonts w:ascii="Times New Roman" w:eastAsia="Times New Roman" w:hAnsi="Times New Roman" w:cs="Times New Roman"/>
          <w:color w:val="000000"/>
          <w:sz w:val="24"/>
        </w:rPr>
      </w:pPr>
    </w:p>
    <w:p w14:paraId="4119CEC7" w14:textId="77777777" w:rsidR="005825B0" w:rsidRPr="00F85214" w:rsidRDefault="00295C8E" w:rsidP="00166370">
      <w:pPr>
        <w:spacing w:after="0" w:line="240" w:lineRule="auto"/>
        <w:ind w:left="142"/>
        <w:jc w:val="both"/>
        <w:rPr>
          <w:rFonts w:ascii="Times New Roman" w:eastAsia="Times New Roman" w:hAnsi="Times New Roman" w:cs="Times New Roman"/>
          <w:b/>
          <w:color w:val="000000"/>
          <w:sz w:val="24"/>
        </w:rPr>
      </w:pPr>
      <w:r w:rsidRPr="00F85214">
        <w:rPr>
          <w:rFonts w:ascii="Times New Roman" w:eastAsia="Times New Roman" w:hAnsi="Times New Roman" w:cs="Times New Roman"/>
          <w:b/>
          <w:color w:val="000000"/>
          <w:sz w:val="24"/>
        </w:rPr>
        <w:t>Ambalajlama</w:t>
      </w:r>
    </w:p>
    <w:p w14:paraId="161E8F2C" w14:textId="77777777" w:rsidR="005825B0" w:rsidRDefault="00295C8E" w:rsidP="00166370">
      <w:pPr>
        <w:numPr>
          <w:ilvl w:val="0"/>
          <w:numId w:val="4"/>
        </w:numPr>
        <w:spacing w:after="0" w:line="240" w:lineRule="auto"/>
        <w:ind w:left="502"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Kulak küpeleri, iki küpe bir arada olmak üzere iki erkek ile iki dişi beraber olarak 4’ü bir parça halinde olmalı veya küpe seri numaralarının karışmasını önlemek amacıyla bir zemine dizili olmalıdır.</w:t>
      </w:r>
    </w:p>
    <w:p w14:paraId="2D674D86" w14:textId="77777777" w:rsidR="005825B0" w:rsidRDefault="00295C8E" w:rsidP="00166370">
      <w:pPr>
        <w:numPr>
          <w:ilvl w:val="0"/>
          <w:numId w:val="4"/>
        </w:numPr>
        <w:spacing w:after="0" w:line="240" w:lineRule="auto"/>
        <w:ind w:left="502"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Her bir hayvan için bir çift klasik (görsel) kulak küpesi içermek kaydıyla tek tek bir pakette veya plastik torbada en fazla 5 (beş) çift olarak ambalajlanmalıdır. En fazla 5 (beş) çift olarak ambalajlanan küpeler 50 (elli) çift olacak şekilde kutularda ambalajlanmalıdır. En fazla 500 (beşyüz) çift kulak küpesi bir kutuda olmalıdır. Her bir hayvan için Klasik (görsel) kulak küpesinin erkek ve dişi parçaları birbirlerine karışmadan ve düzenli bir şekilde paketlenmiş olmalıdır. Seri numaralarına göre ambalajlanmalıdır. Paket içerisinde </w:t>
      </w:r>
      <w:r>
        <w:rPr>
          <w:rFonts w:ascii="Times New Roman" w:eastAsia="Times New Roman" w:hAnsi="Times New Roman" w:cs="Times New Roman"/>
          <w:color w:val="000000"/>
          <w:sz w:val="24"/>
        </w:rPr>
        <w:lastRenderedPageBreak/>
        <w:t>ardışık kulak küpelerinin birbiriyle karışmaması için ve taşıma sırasında dağılmaması için uygun bir düzenek bulunmalıdır. Küpe parçaları birbirine bağlı ise, pratik kullanım için birbirinden kolayca ayrılabilir olmalı veya küpe parçaları birbirinden bağımsız ve bir düzenek üzerinde ise yerlerinden kolaylıkla çekilebilmelidir.</w:t>
      </w:r>
    </w:p>
    <w:p w14:paraId="6F15CC8B" w14:textId="77777777" w:rsidR="005825B0" w:rsidRDefault="00295C8E" w:rsidP="00166370">
      <w:pPr>
        <w:numPr>
          <w:ilvl w:val="0"/>
          <w:numId w:val="4"/>
        </w:numPr>
        <w:spacing w:after="0" w:line="240" w:lineRule="auto"/>
        <w:ind w:left="527" w:hanging="357"/>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Kulak küpeleri </w:t>
      </w:r>
      <w:r>
        <w:rPr>
          <w:rFonts w:ascii="Times New Roman" w:eastAsia="Times New Roman" w:hAnsi="Times New Roman" w:cs="Times New Roman"/>
          <w:color w:val="000000"/>
          <w:sz w:val="24"/>
        </w:rPr>
        <w:t>sağlam plâstik torbalar içerisinde, büyükbaş hayvanlar için en fazla 50 çift olacak şekilde oluklu mukavva veya benzeri bir kutuya konulmak suretiyle ambalâjlanmalıdır. Kutuların üzerine aşağıdaki bilgileri ihtiva eden bir etiket yapıştırılmalı veya bu bilgiler doğrudan doğruya bir kutu üzerine yazılmalıdır. Ayrıca ambalâj içerisindeki küpelerin takip ettiği seri numaraları belirtilmelidir. Küpeler bir hayvan için yeniden sıralamayı gerektirmeyecek şekilde tutturulmalı, bunlar takılırken kolayca ayrılıp takılabilmelidir.</w:t>
      </w:r>
    </w:p>
    <w:p w14:paraId="3254D98C" w14:textId="77777777" w:rsidR="005825B0" w:rsidRPr="00D11D60" w:rsidRDefault="005825B0" w:rsidP="00166370">
      <w:pPr>
        <w:spacing w:after="0" w:line="240" w:lineRule="auto"/>
        <w:jc w:val="both"/>
        <w:rPr>
          <w:rFonts w:ascii="Times New Roman" w:eastAsia="Times New Roman" w:hAnsi="Times New Roman" w:cs="Times New Roman"/>
          <w:color w:val="000000"/>
          <w:sz w:val="24"/>
        </w:rPr>
      </w:pPr>
    </w:p>
    <w:p w14:paraId="7C2A9CCF" w14:textId="77777777" w:rsidR="005825B0" w:rsidRPr="00F85214" w:rsidRDefault="00295C8E" w:rsidP="00166370">
      <w:pPr>
        <w:spacing w:after="0" w:line="240" w:lineRule="auto"/>
        <w:jc w:val="both"/>
        <w:rPr>
          <w:rFonts w:ascii="Times New Roman" w:eastAsia="Times New Roman" w:hAnsi="Times New Roman" w:cs="Times New Roman"/>
          <w:b/>
          <w:color w:val="000000"/>
          <w:sz w:val="24"/>
        </w:rPr>
      </w:pPr>
      <w:r w:rsidRPr="00F85214">
        <w:rPr>
          <w:rFonts w:ascii="Times New Roman" w:eastAsia="Times New Roman" w:hAnsi="Times New Roman" w:cs="Times New Roman"/>
          <w:b/>
          <w:color w:val="000000"/>
          <w:sz w:val="24"/>
        </w:rPr>
        <w:t>İşaretleme</w:t>
      </w:r>
    </w:p>
    <w:p w14:paraId="09CE9FF2" w14:textId="77777777" w:rsidR="005825B0" w:rsidRDefault="00295C8E" w:rsidP="00166370">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Kulak </w:t>
      </w:r>
      <w:r w:rsidR="000A6391">
        <w:rPr>
          <w:rFonts w:ascii="Times New Roman" w:eastAsia="Times New Roman" w:hAnsi="Times New Roman" w:cs="Times New Roman"/>
          <w:color w:val="000000"/>
          <w:sz w:val="24"/>
        </w:rPr>
        <w:t>küpesi ambalâjlarının</w:t>
      </w:r>
      <w:r>
        <w:rPr>
          <w:rFonts w:ascii="Times New Roman" w:eastAsia="Times New Roman" w:hAnsi="Times New Roman" w:cs="Times New Roman"/>
          <w:color w:val="000000"/>
          <w:sz w:val="24"/>
        </w:rPr>
        <w:t xml:space="preserve"> uygun bir yerine silinmeyecek tarzda ve kolayca okunacak bir şekilde en az aşağıdaki bilgiler yazılmalıdır;</w:t>
      </w:r>
    </w:p>
    <w:p w14:paraId="56DACC5F" w14:textId="77777777" w:rsidR="005825B0" w:rsidRPr="00D11D60" w:rsidRDefault="00295C8E" w:rsidP="00166370">
      <w:pPr>
        <w:numPr>
          <w:ilvl w:val="0"/>
          <w:numId w:val="5"/>
        </w:numPr>
        <w:tabs>
          <w:tab w:val="left" w:pos="360"/>
        </w:tabs>
        <w:spacing w:after="0" w:line="240" w:lineRule="auto"/>
        <w:ind w:left="567" w:hanging="284"/>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Firmanın ünvanı, kısa adı, adresi varsa tescilli markası,</w:t>
      </w:r>
    </w:p>
    <w:p w14:paraId="22DF40F7" w14:textId="77777777" w:rsidR="005825B0" w:rsidRPr="00D11D60" w:rsidRDefault="00295C8E" w:rsidP="00166370">
      <w:pPr>
        <w:numPr>
          <w:ilvl w:val="0"/>
          <w:numId w:val="5"/>
        </w:numPr>
        <w:tabs>
          <w:tab w:val="left" w:pos="360"/>
        </w:tabs>
        <w:spacing w:after="0" w:line="240" w:lineRule="auto"/>
        <w:ind w:left="567" w:hanging="284"/>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Bu standardın işaret ve numarası (TS 7808 şeklinde),</w:t>
      </w:r>
    </w:p>
    <w:p w14:paraId="69CBFF25" w14:textId="77777777" w:rsidR="005825B0" w:rsidRPr="00D11D60" w:rsidRDefault="00295C8E" w:rsidP="00166370">
      <w:pPr>
        <w:numPr>
          <w:ilvl w:val="0"/>
          <w:numId w:val="5"/>
        </w:numPr>
        <w:tabs>
          <w:tab w:val="left" w:pos="360"/>
        </w:tabs>
        <w:spacing w:after="0" w:line="240" w:lineRule="auto"/>
        <w:ind w:left="567" w:hanging="284"/>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İmal tarihi (ay/yıl),</w:t>
      </w:r>
    </w:p>
    <w:p w14:paraId="52083037" w14:textId="77777777" w:rsidR="005825B0" w:rsidRPr="00D11D60" w:rsidRDefault="00295C8E" w:rsidP="00166370">
      <w:pPr>
        <w:numPr>
          <w:ilvl w:val="0"/>
          <w:numId w:val="5"/>
        </w:numPr>
        <w:tabs>
          <w:tab w:val="left" w:pos="360"/>
        </w:tabs>
        <w:spacing w:after="0" w:line="240" w:lineRule="auto"/>
        <w:ind w:left="567" w:hanging="284"/>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Ürünün adı,</w:t>
      </w:r>
    </w:p>
    <w:p w14:paraId="1F2E9EE6" w14:textId="77777777" w:rsidR="005825B0" w:rsidRPr="00D11D60" w:rsidRDefault="00295C8E" w:rsidP="00166370">
      <w:pPr>
        <w:numPr>
          <w:ilvl w:val="0"/>
          <w:numId w:val="5"/>
        </w:numPr>
        <w:tabs>
          <w:tab w:val="left" w:pos="360"/>
        </w:tabs>
        <w:spacing w:after="0" w:line="240" w:lineRule="auto"/>
        <w:ind w:left="567" w:hanging="284"/>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Grubu, </w:t>
      </w:r>
    </w:p>
    <w:p w14:paraId="5A92AD21" w14:textId="77777777" w:rsidR="005825B0" w:rsidRPr="00D11D60" w:rsidRDefault="00295C8E" w:rsidP="00166370">
      <w:pPr>
        <w:numPr>
          <w:ilvl w:val="0"/>
          <w:numId w:val="5"/>
        </w:numPr>
        <w:tabs>
          <w:tab w:val="left" w:pos="360"/>
        </w:tabs>
        <w:spacing w:after="0" w:line="240" w:lineRule="auto"/>
        <w:ind w:left="567" w:hanging="284"/>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Türü,</w:t>
      </w:r>
    </w:p>
    <w:p w14:paraId="4808A115" w14:textId="77777777" w:rsidR="005825B0" w:rsidRPr="00D11D60" w:rsidRDefault="00295C8E" w:rsidP="00166370">
      <w:pPr>
        <w:numPr>
          <w:ilvl w:val="0"/>
          <w:numId w:val="5"/>
        </w:numPr>
        <w:tabs>
          <w:tab w:val="left" w:pos="360"/>
        </w:tabs>
        <w:spacing w:after="0" w:line="240" w:lineRule="auto"/>
        <w:ind w:left="567" w:hanging="284"/>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Tipi,</w:t>
      </w:r>
    </w:p>
    <w:p w14:paraId="0E187128" w14:textId="77777777" w:rsidR="005825B0" w:rsidRPr="00D11D60" w:rsidRDefault="00295C8E" w:rsidP="00166370">
      <w:pPr>
        <w:numPr>
          <w:ilvl w:val="0"/>
          <w:numId w:val="5"/>
        </w:numPr>
        <w:tabs>
          <w:tab w:val="left" w:pos="360"/>
        </w:tabs>
        <w:spacing w:after="0" w:line="240" w:lineRule="auto"/>
        <w:ind w:left="567" w:hanging="284"/>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Parti kod numarası ile seri veya kod numaralarından en az biri,</w:t>
      </w:r>
    </w:p>
    <w:p w14:paraId="5AB9CCCB" w14:textId="77777777" w:rsidR="005825B0" w:rsidRPr="00D11D60" w:rsidRDefault="00295C8E" w:rsidP="00166370">
      <w:pPr>
        <w:numPr>
          <w:ilvl w:val="0"/>
          <w:numId w:val="5"/>
        </w:numPr>
        <w:tabs>
          <w:tab w:val="left" w:pos="360"/>
        </w:tabs>
        <w:spacing w:after="0" w:line="240" w:lineRule="auto"/>
        <w:ind w:left="567" w:right="403" w:hanging="284"/>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Rengi, miktarı ve yazılmış veya basılmış markalarda hangi harf ve/veya rakam serisini ihtiva ettiği.</w:t>
      </w:r>
    </w:p>
    <w:p w14:paraId="24F2699B" w14:textId="77777777" w:rsidR="005825B0" w:rsidRPr="00D11D60" w:rsidRDefault="005825B0" w:rsidP="00166370">
      <w:pPr>
        <w:spacing w:after="0" w:line="240" w:lineRule="auto"/>
        <w:ind w:right="403"/>
        <w:rPr>
          <w:rFonts w:ascii="Times New Roman" w:eastAsia="Times New Roman" w:hAnsi="Times New Roman" w:cs="Times New Roman"/>
          <w:color w:val="000000"/>
          <w:sz w:val="24"/>
        </w:rPr>
      </w:pPr>
    </w:p>
    <w:p w14:paraId="02CA1B55" w14:textId="77777777" w:rsidR="005825B0" w:rsidRPr="00F85214" w:rsidRDefault="000C7342" w:rsidP="00166370">
      <w:pPr>
        <w:spacing w:after="0" w:line="240" w:lineRule="auto"/>
        <w:ind w:left="426" w:hanging="426"/>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295C8E" w:rsidRPr="00F85214">
        <w:rPr>
          <w:rFonts w:ascii="Times New Roman" w:eastAsia="Times New Roman" w:hAnsi="Times New Roman" w:cs="Times New Roman"/>
          <w:b/>
          <w:color w:val="000000"/>
          <w:sz w:val="24"/>
        </w:rPr>
        <w:t>Katalog</w:t>
      </w:r>
    </w:p>
    <w:p w14:paraId="1E872BF3" w14:textId="77777777" w:rsidR="005825B0" w:rsidRDefault="00295C8E" w:rsidP="00166370">
      <w:pPr>
        <w:numPr>
          <w:ilvl w:val="0"/>
          <w:numId w:val="6"/>
        </w:numPr>
        <w:spacing w:after="0" w:line="240" w:lineRule="auto"/>
        <w:ind w:left="567" w:hanging="256"/>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Küpenin kullanımı ile ilgili bir katalog küpelerle birlikte verilmelidir.</w:t>
      </w:r>
    </w:p>
    <w:p w14:paraId="42ADD93A" w14:textId="77777777" w:rsidR="005825B0" w:rsidRDefault="005825B0" w:rsidP="00166370">
      <w:pPr>
        <w:spacing w:after="0" w:line="240" w:lineRule="auto"/>
        <w:ind w:left="527"/>
        <w:jc w:val="both"/>
        <w:rPr>
          <w:rFonts w:ascii="Times New Roman" w:eastAsia="Times New Roman" w:hAnsi="Times New Roman" w:cs="Times New Roman"/>
          <w:color w:val="000000"/>
          <w:sz w:val="24"/>
        </w:rPr>
      </w:pPr>
    </w:p>
    <w:p w14:paraId="22736FA5" w14:textId="77777777" w:rsidR="005825B0" w:rsidRPr="00F85214" w:rsidRDefault="000C7342" w:rsidP="00166370">
      <w:pPr>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B60C73" w:rsidRPr="00F85214">
        <w:rPr>
          <w:rFonts w:ascii="Times New Roman" w:eastAsia="Times New Roman" w:hAnsi="Times New Roman" w:cs="Times New Roman"/>
          <w:b/>
          <w:color w:val="000000"/>
          <w:sz w:val="24"/>
        </w:rPr>
        <w:t>Düşen küpeler</w:t>
      </w:r>
    </w:p>
    <w:p w14:paraId="418EE428" w14:textId="77777777" w:rsidR="005825B0" w:rsidRPr="00D11D60" w:rsidRDefault="00295C8E" w:rsidP="00166370">
      <w:pPr>
        <w:numPr>
          <w:ilvl w:val="0"/>
          <w:numId w:val="7"/>
        </w:numPr>
        <w:spacing w:after="0" w:line="240" w:lineRule="auto"/>
        <w:ind w:left="567" w:hanging="284"/>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 xml:space="preserve">İl/İlçe Tarım ve Orman Müdürlüğünün talebi üzerine; önceki yıllarda temin edilmiş kulak küpeleri de </w:t>
      </w:r>
      <w:r w:rsidR="000A6391" w:rsidRPr="00D11D60">
        <w:rPr>
          <w:rFonts w:ascii="Times New Roman" w:eastAsia="Times New Roman" w:hAnsi="Times New Roman" w:cs="Times New Roman"/>
          <w:color w:val="000000"/>
          <w:sz w:val="24"/>
        </w:rPr>
        <w:t>dâhil</w:t>
      </w:r>
      <w:r w:rsidRPr="00D11D60">
        <w:rPr>
          <w:rFonts w:ascii="Times New Roman" w:eastAsia="Times New Roman" w:hAnsi="Times New Roman" w:cs="Times New Roman"/>
          <w:color w:val="000000"/>
          <w:sz w:val="24"/>
        </w:rPr>
        <w:t xml:space="preserve"> olmak üzere düşen, tahrip olan, okunamayan vb. tüm kulak küpelerinin yerine aynı özgün numarayı taşıyan kulak küpeleri, yüklenici </w:t>
      </w:r>
      <w:r w:rsidR="000A6391" w:rsidRPr="00D11D60">
        <w:rPr>
          <w:rFonts w:ascii="Times New Roman" w:eastAsia="Times New Roman" w:hAnsi="Times New Roman" w:cs="Times New Roman"/>
          <w:color w:val="000000"/>
          <w:sz w:val="24"/>
        </w:rPr>
        <w:t>tarafından bedelsiz</w:t>
      </w:r>
      <w:r w:rsidRPr="00D11D60">
        <w:rPr>
          <w:rFonts w:ascii="Times New Roman" w:eastAsia="Times New Roman" w:hAnsi="Times New Roman" w:cs="Times New Roman"/>
          <w:color w:val="000000"/>
          <w:sz w:val="24"/>
        </w:rPr>
        <w:t xml:space="preserve"> olarak </w:t>
      </w:r>
      <w:r w:rsidR="00B60C73" w:rsidRPr="00D11D60">
        <w:rPr>
          <w:rFonts w:ascii="Times New Roman" w:eastAsia="Times New Roman" w:hAnsi="Times New Roman" w:cs="Times New Roman"/>
          <w:color w:val="000000"/>
          <w:sz w:val="24"/>
        </w:rPr>
        <w:t xml:space="preserve">en geç </w:t>
      </w:r>
      <w:r w:rsidRPr="00D11D60">
        <w:rPr>
          <w:rFonts w:ascii="Times New Roman" w:eastAsia="Times New Roman" w:hAnsi="Times New Roman" w:cs="Times New Roman"/>
          <w:color w:val="000000"/>
          <w:sz w:val="24"/>
        </w:rPr>
        <w:t>10 (on) gün içinde üretilip gönderilecektir.</w:t>
      </w:r>
    </w:p>
    <w:p w14:paraId="21D3BCDB" w14:textId="77777777" w:rsidR="005825B0" w:rsidRPr="00D11D60" w:rsidRDefault="005825B0" w:rsidP="00166370">
      <w:pPr>
        <w:spacing w:after="0" w:line="240" w:lineRule="auto"/>
        <w:ind w:left="142"/>
        <w:jc w:val="both"/>
        <w:rPr>
          <w:rFonts w:ascii="Times New Roman" w:eastAsia="Times New Roman" w:hAnsi="Times New Roman" w:cs="Times New Roman"/>
          <w:color w:val="000000"/>
          <w:sz w:val="24"/>
        </w:rPr>
      </w:pPr>
    </w:p>
    <w:p w14:paraId="5300EDBB" w14:textId="77777777" w:rsidR="005825B0" w:rsidRPr="00F85214" w:rsidRDefault="00295C8E" w:rsidP="00166370">
      <w:pPr>
        <w:spacing w:after="0" w:line="240" w:lineRule="auto"/>
        <w:ind w:firstLine="142"/>
        <w:jc w:val="both"/>
        <w:rPr>
          <w:rFonts w:ascii="Times New Roman" w:eastAsia="Times New Roman" w:hAnsi="Times New Roman" w:cs="Times New Roman"/>
          <w:b/>
          <w:color w:val="000000"/>
          <w:sz w:val="24"/>
        </w:rPr>
      </w:pPr>
      <w:r w:rsidRPr="00F85214">
        <w:rPr>
          <w:rFonts w:ascii="Times New Roman" w:eastAsia="Times New Roman" w:hAnsi="Times New Roman" w:cs="Times New Roman"/>
          <w:b/>
          <w:color w:val="000000"/>
          <w:sz w:val="24"/>
        </w:rPr>
        <w:t>Teslimat Yeri, Tarihi ve Muayene Kabul İşlemleri</w:t>
      </w:r>
    </w:p>
    <w:p w14:paraId="65AD0668" w14:textId="77777777" w:rsidR="005825B0" w:rsidRPr="00D11D60" w:rsidRDefault="00295C8E" w:rsidP="00166370">
      <w:pPr>
        <w:numPr>
          <w:ilvl w:val="0"/>
          <w:numId w:val="8"/>
        </w:numPr>
        <w:spacing w:after="0" w:line="240" w:lineRule="auto"/>
        <w:ind w:left="709" w:hanging="425"/>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Kulak küpelerinin teslim yeri İl Tarım ve Orman Müdürlükleridir.</w:t>
      </w:r>
    </w:p>
    <w:p w14:paraId="39DBBE11" w14:textId="77777777" w:rsidR="009F6812" w:rsidRPr="00C222B6" w:rsidRDefault="009F6812" w:rsidP="00C5535E">
      <w:pPr>
        <w:numPr>
          <w:ilvl w:val="0"/>
          <w:numId w:val="8"/>
        </w:numPr>
        <w:spacing w:after="0" w:line="240" w:lineRule="auto"/>
        <w:ind w:left="709" w:hanging="425"/>
        <w:jc w:val="both"/>
        <w:rPr>
          <w:rFonts w:ascii="Times New Roman" w:eastAsia="Times New Roman" w:hAnsi="Times New Roman" w:cs="Times New Roman"/>
          <w:b/>
          <w:bCs/>
          <w:color w:val="FF0000"/>
          <w:sz w:val="24"/>
        </w:rPr>
      </w:pPr>
      <w:r w:rsidRPr="00C222B6">
        <w:rPr>
          <w:rFonts w:ascii="Times New Roman" w:eastAsia="Times New Roman" w:hAnsi="Times New Roman" w:cs="Times New Roman"/>
          <w:b/>
          <w:bCs/>
          <w:color w:val="FF0000"/>
          <w:sz w:val="24"/>
        </w:rPr>
        <w:t>İl Müdür</w:t>
      </w:r>
      <w:r w:rsidR="001976F1" w:rsidRPr="00C222B6">
        <w:rPr>
          <w:rFonts w:ascii="Times New Roman" w:eastAsia="Times New Roman" w:hAnsi="Times New Roman" w:cs="Times New Roman"/>
          <w:b/>
          <w:bCs/>
          <w:color w:val="FF0000"/>
          <w:sz w:val="24"/>
        </w:rPr>
        <w:t>lükleri tarafından alımı yapılacak</w:t>
      </w:r>
      <w:r w:rsidRPr="00C222B6">
        <w:rPr>
          <w:rFonts w:ascii="Times New Roman" w:eastAsia="Times New Roman" w:hAnsi="Times New Roman" w:cs="Times New Roman"/>
          <w:b/>
          <w:bCs/>
          <w:color w:val="FF0000"/>
          <w:sz w:val="24"/>
        </w:rPr>
        <w:t xml:space="preserve"> kulak küpelerinin ilk partisinin</w:t>
      </w:r>
      <w:r w:rsidR="00C919B0" w:rsidRPr="00C222B6">
        <w:rPr>
          <w:rFonts w:ascii="Times New Roman" w:eastAsia="Times New Roman" w:hAnsi="Times New Roman" w:cs="Times New Roman"/>
          <w:b/>
          <w:bCs/>
          <w:color w:val="FF0000"/>
          <w:sz w:val="24"/>
        </w:rPr>
        <w:t xml:space="preserve"> teslim tarihi,</w:t>
      </w:r>
      <w:r w:rsidRPr="00C222B6">
        <w:rPr>
          <w:rFonts w:ascii="Times New Roman" w:eastAsia="Times New Roman" w:hAnsi="Times New Roman" w:cs="Times New Roman"/>
          <w:b/>
          <w:bCs/>
          <w:color w:val="FF0000"/>
          <w:sz w:val="24"/>
        </w:rPr>
        <w:t xml:space="preserve"> sözleşme tarihinden itibaren 30 (Otuz) gündür. Aynı alımın sonraki partilerind</w:t>
      </w:r>
      <w:r w:rsidR="00C919B0" w:rsidRPr="00C222B6">
        <w:rPr>
          <w:rFonts w:ascii="Times New Roman" w:eastAsia="Times New Roman" w:hAnsi="Times New Roman" w:cs="Times New Roman"/>
          <w:b/>
          <w:bCs/>
          <w:color w:val="FF0000"/>
          <w:sz w:val="24"/>
        </w:rPr>
        <w:t>e bu süre sözleşmede belirlenecektir.</w:t>
      </w:r>
    </w:p>
    <w:p w14:paraId="3E175670" w14:textId="77777777" w:rsidR="005825B0" w:rsidRPr="00D11D60" w:rsidRDefault="00295C8E" w:rsidP="00166370">
      <w:pPr>
        <w:numPr>
          <w:ilvl w:val="0"/>
          <w:numId w:val="8"/>
        </w:numPr>
        <w:spacing w:after="0" w:line="240" w:lineRule="auto"/>
        <w:ind w:left="709" w:hanging="425"/>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Sözleşmeye bağlanarak İl Müdürlüklerine teslimatı gerçekleştirilen her partiden asıl numune olarak alınan 20 (yirmi) çift kulak küpesi ve 1 (bir) adet aplikatör (pens) masrafları yükleniciye ait olmak üzere laboratuvar muayenelerinin yapılması için Türk Standartları Enstitüsü (TSE)’ne gönderilecektir. Şahit numune olarak alınan 20 (yirmi) çift kulak küpesi ve 1 (bir) adet aplikatör (pens) İl Müdürlüğünde muhafaza edilecektir. Muayene ve deney raporunun olumlu sonuçlanmasını müteakiben kulak küpeleri İl Müdürlüklerince oluşturulan muayene ve kabul komisyonunca kabul edilecektir.</w:t>
      </w:r>
    </w:p>
    <w:p w14:paraId="205BCC60" w14:textId="77777777" w:rsidR="00B60C73" w:rsidRPr="00D11D60" w:rsidRDefault="0095034C" w:rsidP="00166370">
      <w:pPr>
        <w:numPr>
          <w:ilvl w:val="0"/>
          <w:numId w:val="8"/>
        </w:numPr>
        <w:spacing w:after="0" w:line="240" w:lineRule="auto"/>
        <w:ind w:left="709"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Kabulü yapılan kulak küpeleri partilerinden alınan numunelerin yerine aynı numaraları taşıyan kulak küpeleri</w:t>
      </w:r>
      <w:r w:rsidR="00B60C73" w:rsidRPr="00D11D60">
        <w:rPr>
          <w:rFonts w:ascii="Times New Roman" w:eastAsia="Times New Roman" w:hAnsi="Times New Roman" w:cs="Times New Roman"/>
          <w:color w:val="000000"/>
          <w:sz w:val="24"/>
        </w:rPr>
        <w:t xml:space="preserve"> yüklenici tarafından üretimi yapılarak il müdürlüklerine gönderilecektir.</w:t>
      </w:r>
    </w:p>
    <w:p w14:paraId="7CBC2F80" w14:textId="77777777" w:rsidR="00492F08" w:rsidRPr="00C222B6" w:rsidRDefault="008B06BF" w:rsidP="00B947E0">
      <w:pPr>
        <w:numPr>
          <w:ilvl w:val="0"/>
          <w:numId w:val="8"/>
        </w:numPr>
        <w:spacing w:after="0" w:line="240" w:lineRule="auto"/>
        <w:ind w:left="709" w:hanging="360"/>
        <w:jc w:val="both"/>
        <w:rPr>
          <w:rFonts w:ascii="Times New Roman" w:eastAsia="Times New Roman" w:hAnsi="Times New Roman" w:cs="Times New Roman"/>
          <w:b/>
          <w:bCs/>
          <w:color w:val="FF0000"/>
          <w:sz w:val="24"/>
        </w:rPr>
      </w:pPr>
      <w:r w:rsidRPr="00C222B6">
        <w:rPr>
          <w:rFonts w:ascii="Times New Roman" w:eastAsia="Times New Roman" w:hAnsi="Times New Roman" w:cs="Times New Roman"/>
          <w:b/>
          <w:bCs/>
          <w:color w:val="FF0000"/>
          <w:sz w:val="24"/>
        </w:rPr>
        <w:lastRenderedPageBreak/>
        <w:t>İl Müdürlükleri tarafından</w:t>
      </w:r>
      <w:r w:rsidR="00492F08" w:rsidRPr="00C222B6">
        <w:rPr>
          <w:rFonts w:ascii="Times New Roman" w:eastAsia="Times New Roman" w:hAnsi="Times New Roman" w:cs="Times New Roman"/>
          <w:b/>
          <w:bCs/>
          <w:color w:val="FF0000"/>
          <w:sz w:val="24"/>
        </w:rPr>
        <w:t xml:space="preserve"> </w:t>
      </w:r>
      <w:r w:rsidRPr="00C222B6">
        <w:rPr>
          <w:rFonts w:ascii="Times New Roman" w:eastAsia="Times New Roman" w:hAnsi="Times New Roman" w:cs="Times New Roman"/>
          <w:b/>
          <w:bCs/>
          <w:color w:val="FF0000"/>
          <w:sz w:val="24"/>
        </w:rPr>
        <w:t>alımı yapılacak</w:t>
      </w:r>
      <w:r w:rsidR="00541D3C" w:rsidRPr="00C222B6">
        <w:rPr>
          <w:rFonts w:ascii="Times New Roman" w:eastAsia="Times New Roman" w:hAnsi="Times New Roman" w:cs="Times New Roman"/>
          <w:b/>
          <w:bCs/>
          <w:color w:val="FF0000"/>
          <w:sz w:val="24"/>
        </w:rPr>
        <w:t xml:space="preserve"> kulak küpeleri</w:t>
      </w:r>
      <w:r w:rsidR="00492F08" w:rsidRPr="00C222B6">
        <w:rPr>
          <w:rFonts w:ascii="Times New Roman" w:eastAsia="Times New Roman" w:hAnsi="Times New Roman" w:cs="Times New Roman"/>
          <w:b/>
          <w:bCs/>
          <w:color w:val="FF0000"/>
          <w:sz w:val="24"/>
        </w:rPr>
        <w:t xml:space="preserve"> iç</w:t>
      </w:r>
      <w:r w:rsidR="00541D3C" w:rsidRPr="00C222B6">
        <w:rPr>
          <w:rFonts w:ascii="Times New Roman" w:eastAsia="Times New Roman" w:hAnsi="Times New Roman" w:cs="Times New Roman"/>
          <w:b/>
          <w:bCs/>
          <w:color w:val="FF0000"/>
          <w:sz w:val="24"/>
        </w:rPr>
        <w:t xml:space="preserve">in </w:t>
      </w:r>
      <w:r w:rsidR="00492F08" w:rsidRPr="00C222B6">
        <w:rPr>
          <w:rFonts w:ascii="Times New Roman" w:eastAsia="Times New Roman" w:hAnsi="Times New Roman" w:cs="Times New Roman"/>
          <w:b/>
          <w:bCs/>
          <w:color w:val="FF0000"/>
          <w:sz w:val="24"/>
        </w:rPr>
        <w:t>Türk Standartları Enstitüsü (TSE)’ne gönderilen numunelerden; ilk partide</w:t>
      </w:r>
      <w:r w:rsidR="008C693D" w:rsidRPr="00C222B6">
        <w:rPr>
          <w:rFonts w:ascii="Times New Roman" w:eastAsia="Times New Roman" w:hAnsi="Times New Roman" w:cs="Times New Roman"/>
          <w:b/>
          <w:bCs/>
          <w:color w:val="FF0000"/>
          <w:sz w:val="24"/>
        </w:rPr>
        <w:t xml:space="preserve"> TS 7808 standardındaki “Standart M</w:t>
      </w:r>
      <w:r w:rsidR="00541D3C" w:rsidRPr="00C222B6">
        <w:rPr>
          <w:rFonts w:ascii="Times New Roman" w:eastAsia="Times New Roman" w:hAnsi="Times New Roman" w:cs="Times New Roman"/>
          <w:b/>
          <w:bCs/>
          <w:color w:val="FF0000"/>
          <w:sz w:val="24"/>
        </w:rPr>
        <w:t>eto</w:t>
      </w:r>
      <w:r w:rsidR="008C693D" w:rsidRPr="00C222B6">
        <w:rPr>
          <w:rFonts w:ascii="Times New Roman" w:eastAsia="Times New Roman" w:hAnsi="Times New Roman" w:cs="Times New Roman"/>
          <w:b/>
          <w:bCs/>
          <w:color w:val="FF0000"/>
          <w:sz w:val="24"/>
        </w:rPr>
        <w:t>t” un</w:t>
      </w:r>
      <w:r w:rsidR="00541D3C" w:rsidRPr="00C222B6">
        <w:rPr>
          <w:rFonts w:ascii="Times New Roman" w:eastAsia="Times New Roman" w:hAnsi="Times New Roman" w:cs="Times New Roman"/>
          <w:b/>
          <w:bCs/>
          <w:color w:val="FF0000"/>
          <w:sz w:val="24"/>
        </w:rPr>
        <w:t xml:space="preserve"> hepsi, </w:t>
      </w:r>
      <w:r w:rsidR="008768A3" w:rsidRPr="00C222B6">
        <w:rPr>
          <w:rFonts w:ascii="Times New Roman" w:eastAsia="Times New Roman" w:hAnsi="Times New Roman" w:cs="Times New Roman"/>
          <w:b/>
          <w:bCs/>
          <w:color w:val="FF0000"/>
          <w:sz w:val="24"/>
        </w:rPr>
        <w:t>aynı alımın</w:t>
      </w:r>
      <w:r w:rsidRPr="00C222B6">
        <w:rPr>
          <w:rFonts w:ascii="Times New Roman" w:eastAsia="Times New Roman" w:hAnsi="Times New Roman" w:cs="Times New Roman"/>
          <w:b/>
          <w:bCs/>
          <w:color w:val="FF0000"/>
          <w:sz w:val="24"/>
        </w:rPr>
        <w:t xml:space="preserve"> devamındaki</w:t>
      </w:r>
      <w:r w:rsidR="00541D3C" w:rsidRPr="00C222B6">
        <w:rPr>
          <w:rFonts w:ascii="Times New Roman" w:eastAsia="Times New Roman" w:hAnsi="Times New Roman" w:cs="Times New Roman"/>
          <w:b/>
          <w:bCs/>
          <w:color w:val="FF0000"/>
          <w:sz w:val="24"/>
        </w:rPr>
        <w:t xml:space="preserve"> partilerde </w:t>
      </w:r>
      <w:r w:rsidR="008C693D" w:rsidRPr="00C222B6">
        <w:rPr>
          <w:rFonts w:ascii="Times New Roman" w:eastAsia="Times New Roman" w:hAnsi="Times New Roman" w:cs="Times New Roman"/>
          <w:b/>
          <w:bCs/>
          <w:color w:val="FF0000"/>
          <w:sz w:val="24"/>
        </w:rPr>
        <w:t>“</w:t>
      </w:r>
      <w:r w:rsidR="00C5535E" w:rsidRPr="00C222B6">
        <w:rPr>
          <w:rFonts w:ascii="Times New Roman" w:eastAsia="Times New Roman" w:hAnsi="Times New Roman" w:cs="Times New Roman"/>
          <w:b/>
          <w:bCs/>
          <w:color w:val="FF0000"/>
          <w:sz w:val="24"/>
        </w:rPr>
        <w:t>4.2.1 Genel Özellikler</w:t>
      </w:r>
      <w:r w:rsidR="008C693D" w:rsidRPr="00C222B6">
        <w:rPr>
          <w:rFonts w:ascii="Times New Roman" w:eastAsia="Times New Roman" w:hAnsi="Times New Roman" w:cs="Times New Roman"/>
          <w:b/>
          <w:bCs/>
          <w:color w:val="FF0000"/>
          <w:sz w:val="24"/>
        </w:rPr>
        <w:t xml:space="preserve"> Deneyi</w:t>
      </w:r>
      <w:r w:rsidR="00C5535E" w:rsidRPr="00C222B6">
        <w:rPr>
          <w:rFonts w:ascii="Times New Roman" w:eastAsia="Times New Roman" w:hAnsi="Times New Roman" w:cs="Times New Roman"/>
          <w:b/>
          <w:bCs/>
          <w:color w:val="FF0000"/>
          <w:sz w:val="24"/>
        </w:rPr>
        <w:t>, 5.3.1 Sağlamlık Deneyi</w:t>
      </w:r>
      <w:r w:rsidR="008C693D" w:rsidRPr="00C222B6">
        <w:rPr>
          <w:rFonts w:ascii="Times New Roman" w:eastAsia="Times New Roman" w:hAnsi="Times New Roman" w:cs="Times New Roman"/>
          <w:b/>
          <w:bCs/>
          <w:color w:val="FF0000"/>
          <w:sz w:val="24"/>
        </w:rPr>
        <w:t xml:space="preserve"> ve </w:t>
      </w:r>
      <w:r w:rsidR="00C5535E" w:rsidRPr="00C222B6">
        <w:rPr>
          <w:rFonts w:ascii="Times New Roman" w:eastAsia="Times New Roman" w:hAnsi="Times New Roman" w:cs="Times New Roman"/>
          <w:b/>
          <w:bCs/>
          <w:color w:val="FF0000"/>
          <w:sz w:val="24"/>
        </w:rPr>
        <w:t>5.3.4 Takılma Deneyi</w:t>
      </w:r>
      <w:r w:rsidR="008C693D" w:rsidRPr="00C222B6">
        <w:rPr>
          <w:rFonts w:ascii="Times New Roman" w:eastAsia="Times New Roman" w:hAnsi="Times New Roman" w:cs="Times New Roman"/>
          <w:b/>
          <w:bCs/>
          <w:color w:val="FF0000"/>
          <w:sz w:val="24"/>
        </w:rPr>
        <w:t>”</w:t>
      </w:r>
      <w:r w:rsidR="00C5535E" w:rsidRPr="00C222B6">
        <w:rPr>
          <w:rFonts w:ascii="Times New Roman" w:eastAsia="Times New Roman" w:hAnsi="Times New Roman" w:cs="Times New Roman"/>
          <w:b/>
          <w:bCs/>
          <w:color w:val="FF0000"/>
          <w:sz w:val="24"/>
        </w:rPr>
        <w:t xml:space="preserve"> istenecektir.</w:t>
      </w:r>
      <w:r w:rsidR="00492F08" w:rsidRPr="00C222B6">
        <w:rPr>
          <w:rFonts w:ascii="Times New Roman" w:eastAsia="Times New Roman" w:hAnsi="Times New Roman" w:cs="Times New Roman"/>
          <w:b/>
          <w:bCs/>
          <w:color w:val="FF0000"/>
          <w:sz w:val="24"/>
        </w:rPr>
        <w:t xml:space="preserve"> </w:t>
      </w:r>
    </w:p>
    <w:p w14:paraId="5A773D48" w14:textId="77777777" w:rsidR="008C693D" w:rsidRPr="00C5535E" w:rsidRDefault="008C693D" w:rsidP="008C693D">
      <w:pPr>
        <w:spacing w:after="0" w:line="240" w:lineRule="auto"/>
        <w:ind w:left="709"/>
        <w:jc w:val="both"/>
        <w:rPr>
          <w:rFonts w:ascii="Times New Roman" w:eastAsia="Times New Roman" w:hAnsi="Times New Roman" w:cs="Times New Roman"/>
          <w:color w:val="000000"/>
          <w:sz w:val="24"/>
        </w:rPr>
      </w:pPr>
    </w:p>
    <w:p w14:paraId="2B76CFB2" w14:textId="77777777" w:rsidR="005825B0" w:rsidRPr="00F85214" w:rsidRDefault="00295C8E" w:rsidP="00166370">
      <w:pPr>
        <w:numPr>
          <w:ilvl w:val="0"/>
          <w:numId w:val="8"/>
        </w:numPr>
        <w:spacing w:after="0" w:line="240" w:lineRule="auto"/>
        <w:ind w:left="709" w:hanging="360"/>
        <w:jc w:val="both"/>
        <w:rPr>
          <w:rFonts w:ascii="Times New Roman" w:eastAsia="Times New Roman" w:hAnsi="Times New Roman" w:cs="Times New Roman"/>
          <w:b/>
          <w:color w:val="000000"/>
          <w:sz w:val="24"/>
        </w:rPr>
      </w:pPr>
      <w:r w:rsidRPr="00F85214">
        <w:rPr>
          <w:rFonts w:ascii="Times New Roman" w:eastAsia="Times New Roman" w:hAnsi="Times New Roman" w:cs="Times New Roman"/>
          <w:b/>
          <w:color w:val="000000"/>
          <w:sz w:val="24"/>
        </w:rPr>
        <w:t>UYGULAMA PENSİ TEKNİK ŞARTNAMESİ</w:t>
      </w:r>
    </w:p>
    <w:p w14:paraId="080A9FA8" w14:textId="77777777" w:rsidR="005825B0" w:rsidRPr="00D11D60" w:rsidRDefault="00295C8E" w:rsidP="00166370">
      <w:pPr>
        <w:numPr>
          <w:ilvl w:val="0"/>
          <w:numId w:val="9"/>
        </w:numPr>
        <w:tabs>
          <w:tab w:val="left" w:pos="284"/>
        </w:tabs>
        <w:spacing w:after="0" w:line="240" w:lineRule="auto"/>
        <w:ind w:left="720"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Kolay uygulamayı sağlayacak şekilde ergonomik olmalı, kolay temizlenebilir ve yüzeyi pürüzsüz materyalden üretilmiş olmalıdır.</w:t>
      </w:r>
    </w:p>
    <w:p w14:paraId="1A9BA828" w14:textId="77777777" w:rsidR="005825B0" w:rsidRPr="00D11D60" w:rsidRDefault="00295C8E" w:rsidP="00166370">
      <w:pPr>
        <w:numPr>
          <w:ilvl w:val="0"/>
          <w:numId w:val="9"/>
        </w:numPr>
        <w:tabs>
          <w:tab w:val="left" w:pos="284"/>
        </w:tabs>
        <w:spacing w:after="0" w:line="240" w:lineRule="auto"/>
        <w:ind w:left="720"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Pens kulak küpesini doğru bir şekilde uygulayabilmek amacıyla tek yönlü olmalıdır.</w:t>
      </w:r>
    </w:p>
    <w:p w14:paraId="608EBBE1" w14:textId="77777777" w:rsidR="005825B0" w:rsidRPr="00D11D60" w:rsidRDefault="00295C8E" w:rsidP="00166370">
      <w:pPr>
        <w:numPr>
          <w:ilvl w:val="0"/>
          <w:numId w:val="9"/>
        </w:numPr>
        <w:tabs>
          <w:tab w:val="left" w:pos="284"/>
        </w:tabs>
        <w:spacing w:after="0" w:line="240" w:lineRule="auto"/>
        <w:ind w:left="720"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Kulak küpesini uygulama esnasında uygulayıcının hayvanın kulağını görmesine engel olmamalıdır.</w:t>
      </w:r>
    </w:p>
    <w:p w14:paraId="5ECA8D2A" w14:textId="77777777" w:rsidR="005825B0" w:rsidRPr="00D11D60" w:rsidRDefault="00295C8E" w:rsidP="00166370">
      <w:pPr>
        <w:numPr>
          <w:ilvl w:val="0"/>
          <w:numId w:val="9"/>
        </w:numPr>
        <w:tabs>
          <w:tab w:val="left" w:pos="284"/>
        </w:tabs>
        <w:spacing w:after="0" w:line="240" w:lineRule="auto"/>
        <w:ind w:left="720"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Küpe uygulayıcısı elleri küçük olsa bile tek elle ilave bir kuvvet gerekmeden küpeyi takabilmelidir.</w:t>
      </w:r>
    </w:p>
    <w:p w14:paraId="1B9669B7" w14:textId="77777777" w:rsidR="005825B0" w:rsidRPr="00D11D60" w:rsidRDefault="00295C8E" w:rsidP="00166370">
      <w:pPr>
        <w:numPr>
          <w:ilvl w:val="0"/>
          <w:numId w:val="9"/>
        </w:numPr>
        <w:tabs>
          <w:tab w:val="left" w:pos="284"/>
        </w:tabs>
        <w:spacing w:after="0" w:line="240" w:lineRule="auto"/>
        <w:ind w:left="720"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Erkek ve dişi parçaların takılması esnasında pensin kolları birbirine paralel olmalı ve uygulama esnasında klik sesi duyulmalıdır.</w:t>
      </w:r>
    </w:p>
    <w:p w14:paraId="746242B5" w14:textId="77777777" w:rsidR="005825B0" w:rsidRPr="00D11D60" w:rsidRDefault="00295C8E" w:rsidP="00166370">
      <w:pPr>
        <w:numPr>
          <w:ilvl w:val="0"/>
          <w:numId w:val="9"/>
        </w:numPr>
        <w:tabs>
          <w:tab w:val="left" w:pos="284"/>
        </w:tabs>
        <w:spacing w:after="0" w:line="240" w:lineRule="auto"/>
        <w:ind w:left="720"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Pens</w:t>
      </w:r>
      <w:r w:rsidR="00EA1314" w:rsidRPr="00D11D60">
        <w:rPr>
          <w:rFonts w:ascii="Times New Roman" w:eastAsia="Times New Roman" w:hAnsi="Times New Roman" w:cs="Times New Roman"/>
          <w:color w:val="000000"/>
          <w:sz w:val="24"/>
        </w:rPr>
        <w:t xml:space="preserve">, </w:t>
      </w:r>
      <w:r w:rsidRPr="00D11D60">
        <w:rPr>
          <w:rFonts w:ascii="Times New Roman" w:eastAsia="Times New Roman" w:hAnsi="Times New Roman" w:cs="Times New Roman"/>
          <w:color w:val="000000"/>
          <w:sz w:val="24"/>
        </w:rPr>
        <w:t xml:space="preserve"> kulak küpesi uygulandıktan sonra </w:t>
      </w:r>
      <w:r w:rsidR="00EA1314" w:rsidRPr="00D11D60">
        <w:rPr>
          <w:rFonts w:ascii="Times New Roman" w:eastAsia="Times New Roman" w:hAnsi="Times New Roman" w:cs="Times New Roman"/>
          <w:color w:val="000000"/>
          <w:sz w:val="24"/>
        </w:rPr>
        <w:t>otomatik olarak açılmalı ve</w:t>
      </w:r>
      <w:r w:rsidRPr="00D11D60">
        <w:rPr>
          <w:rFonts w:ascii="Times New Roman" w:eastAsia="Times New Roman" w:hAnsi="Times New Roman" w:cs="Times New Roman"/>
          <w:color w:val="000000"/>
          <w:sz w:val="24"/>
        </w:rPr>
        <w:t xml:space="preserve"> kulak </w:t>
      </w:r>
      <w:r w:rsidR="000C7342" w:rsidRPr="00D11D60">
        <w:rPr>
          <w:rFonts w:ascii="Times New Roman" w:eastAsia="Times New Roman" w:hAnsi="Times New Roman" w:cs="Times New Roman"/>
          <w:color w:val="000000"/>
          <w:sz w:val="24"/>
        </w:rPr>
        <w:t>küpesinden kolayca</w:t>
      </w:r>
      <w:r w:rsidRPr="00D11D60">
        <w:rPr>
          <w:rFonts w:ascii="Times New Roman" w:eastAsia="Times New Roman" w:hAnsi="Times New Roman" w:cs="Times New Roman"/>
          <w:color w:val="000000"/>
          <w:sz w:val="24"/>
        </w:rPr>
        <w:t xml:space="preserve"> ayrılmalıdır.</w:t>
      </w:r>
    </w:p>
    <w:p w14:paraId="78A6008D" w14:textId="77777777" w:rsidR="005825B0" w:rsidRPr="00D11D60" w:rsidRDefault="00295C8E" w:rsidP="00166370">
      <w:pPr>
        <w:numPr>
          <w:ilvl w:val="0"/>
          <w:numId w:val="9"/>
        </w:numPr>
        <w:tabs>
          <w:tab w:val="left" w:pos="284"/>
        </w:tabs>
        <w:spacing w:after="0" w:line="240" w:lineRule="auto"/>
        <w:ind w:left="720"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Kulak küpesinin takılması küpenin erkek parçasındaki uç marifetiyle değil, uygulama pensinin ucu marifetiyle gerçekleşmelidir.</w:t>
      </w:r>
    </w:p>
    <w:p w14:paraId="13702985" w14:textId="7339E35B" w:rsidR="005825B0" w:rsidRPr="00C222B6" w:rsidRDefault="00B55BA5" w:rsidP="00166370">
      <w:pPr>
        <w:numPr>
          <w:ilvl w:val="0"/>
          <w:numId w:val="8"/>
        </w:numPr>
        <w:spacing w:after="0" w:line="240" w:lineRule="auto"/>
        <w:ind w:left="709" w:hanging="360"/>
        <w:jc w:val="both"/>
        <w:rPr>
          <w:rFonts w:ascii="Times New Roman" w:eastAsia="Times New Roman" w:hAnsi="Times New Roman" w:cs="Times New Roman"/>
          <w:b/>
          <w:bCs/>
          <w:color w:val="FF0000"/>
          <w:sz w:val="24"/>
        </w:rPr>
      </w:pPr>
      <w:r w:rsidRPr="00C222B6">
        <w:rPr>
          <w:rFonts w:ascii="Times New Roman" w:eastAsia="Times New Roman" w:hAnsi="Times New Roman" w:cs="Times New Roman"/>
          <w:b/>
          <w:bCs/>
          <w:color w:val="FF0000"/>
          <w:sz w:val="24"/>
        </w:rPr>
        <w:t xml:space="preserve">Her </w:t>
      </w:r>
      <w:r w:rsidR="00FE1B7C" w:rsidRPr="00C222B6">
        <w:rPr>
          <w:rFonts w:ascii="Times New Roman" w:eastAsia="Times New Roman" w:hAnsi="Times New Roman" w:cs="Times New Roman"/>
          <w:b/>
          <w:bCs/>
          <w:color w:val="FF0000"/>
          <w:sz w:val="24"/>
        </w:rPr>
        <w:t>5.000 (Beş</w:t>
      </w:r>
      <w:r w:rsidR="00295C8E" w:rsidRPr="00C222B6">
        <w:rPr>
          <w:rFonts w:ascii="Times New Roman" w:eastAsia="Times New Roman" w:hAnsi="Times New Roman" w:cs="Times New Roman"/>
          <w:b/>
          <w:bCs/>
          <w:color w:val="FF0000"/>
          <w:sz w:val="24"/>
        </w:rPr>
        <w:t>bin) çift kulak küpesi için bir uygulama pensi, her uygulama pensi içi</w:t>
      </w:r>
      <w:r w:rsidR="00FE1B7C" w:rsidRPr="00C222B6">
        <w:rPr>
          <w:rFonts w:ascii="Times New Roman" w:eastAsia="Times New Roman" w:hAnsi="Times New Roman" w:cs="Times New Roman"/>
          <w:b/>
          <w:bCs/>
          <w:color w:val="FF0000"/>
          <w:sz w:val="24"/>
        </w:rPr>
        <w:t>n 5 (beş) yedek uç verilme</w:t>
      </w:r>
      <w:r w:rsidR="007A0BFC">
        <w:rPr>
          <w:rFonts w:ascii="Times New Roman" w:eastAsia="Times New Roman" w:hAnsi="Times New Roman" w:cs="Times New Roman"/>
          <w:b/>
          <w:bCs/>
          <w:color w:val="FF0000"/>
          <w:sz w:val="24"/>
        </w:rPr>
        <w:t xml:space="preserve">lidir. Ancak </w:t>
      </w:r>
      <w:r w:rsidR="00FE1B7C" w:rsidRPr="00C222B6">
        <w:rPr>
          <w:rFonts w:ascii="Times New Roman" w:eastAsia="Times New Roman" w:hAnsi="Times New Roman" w:cs="Times New Roman"/>
          <w:b/>
          <w:bCs/>
          <w:color w:val="FF0000"/>
          <w:sz w:val="24"/>
        </w:rPr>
        <w:t>İl Müdürlükleri ile Küpe Firması arasında yapılacak</w:t>
      </w:r>
      <w:r w:rsidR="00E2181C" w:rsidRPr="00C222B6">
        <w:rPr>
          <w:rFonts w:ascii="Times New Roman" w:eastAsia="Times New Roman" w:hAnsi="Times New Roman" w:cs="Times New Roman"/>
          <w:b/>
          <w:bCs/>
          <w:color w:val="FF0000"/>
          <w:sz w:val="24"/>
        </w:rPr>
        <w:t xml:space="preserve"> </w:t>
      </w:r>
      <w:r w:rsidR="00FE1B7C" w:rsidRPr="00C222B6">
        <w:rPr>
          <w:rFonts w:ascii="Times New Roman" w:eastAsia="Times New Roman" w:hAnsi="Times New Roman" w:cs="Times New Roman"/>
          <w:b/>
          <w:bCs/>
          <w:color w:val="FF0000"/>
          <w:sz w:val="24"/>
        </w:rPr>
        <w:t>sözleşmede a</w:t>
      </w:r>
      <w:r w:rsidR="000C5748" w:rsidRPr="00C222B6">
        <w:rPr>
          <w:rFonts w:ascii="Times New Roman" w:eastAsia="Times New Roman" w:hAnsi="Times New Roman" w:cs="Times New Roman"/>
          <w:b/>
          <w:bCs/>
          <w:color w:val="FF0000"/>
          <w:sz w:val="24"/>
        </w:rPr>
        <w:t>lımı yapılacak küpe sayısı ile pens sayısı arasındaki oran</w:t>
      </w:r>
      <w:r w:rsidR="00FE1B7C" w:rsidRPr="00C222B6">
        <w:rPr>
          <w:rFonts w:ascii="Times New Roman" w:eastAsia="Times New Roman" w:hAnsi="Times New Roman" w:cs="Times New Roman"/>
          <w:b/>
          <w:bCs/>
          <w:color w:val="FF0000"/>
          <w:sz w:val="24"/>
        </w:rPr>
        <w:t>da</w:t>
      </w:r>
      <w:r w:rsidR="00054223" w:rsidRPr="00C222B6">
        <w:rPr>
          <w:rFonts w:ascii="Times New Roman" w:eastAsia="Times New Roman" w:hAnsi="Times New Roman" w:cs="Times New Roman"/>
          <w:b/>
          <w:bCs/>
          <w:color w:val="FF0000"/>
          <w:sz w:val="24"/>
        </w:rPr>
        <w:t xml:space="preserve"> </w:t>
      </w:r>
      <w:r w:rsidRPr="00C222B6">
        <w:rPr>
          <w:rFonts w:ascii="Times New Roman" w:eastAsia="Times New Roman" w:hAnsi="Times New Roman" w:cs="Times New Roman"/>
          <w:b/>
          <w:bCs/>
          <w:color w:val="FF0000"/>
          <w:sz w:val="24"/>
        </w:rPr>
        <w:t>değişiklik yapılabilir.</w:t>
      </w:r>
    </w:p>
    <w:p w14:paraId="50F59660" w14:textId="77777777" w:rsidR="005825B0" w:rsidRPr="00D11D60" w:rsidRDefault="00295C8E" w:rsidP="00166370">
      <w:pPr>
        <w:numPr>
          <w:ilvl w:val="0"/>
          <w:numId w:val="9"/>
        </w:numPr>
        <w:tabs>
          <w:tab w:val="left" w:pos="284"/>
        </w:tabs>
        <w:spacing w:after="0" w:line="240" w:lineRule="auto"/>
        <w:ind w:left="720" w:hanging="360"/>
        <w:jc w:val="both"/>
        <w:rPr>
          <w:rFonts w:ascii="Times New Roman" w:eastAsia="Times New Roman" w:hAnsi="Times New Roman" w:cs="Times New Roman"/>
          <w:color w:val="000000"/>
          <w:sz w:val="24"/>
        </w:rPr>
      </w:pPr>
      <w:r w:rsidRPr="00D11D60">
        <w:rPr>
          <w:rFonts w:ascii="Times New Roman" w:eastAsia="Times New Roman" w:hAnsi="Times New Roman" w:cs="Times New Roman"/>
          <w:color w:val="000000"/>
          <w:sz w:val="24"/>
        </w:rPr>
        <w:t>Pensin metal bölümünün hayvana ve insana herhangi bir alerji riski oluşturmaması amacıyla paslanmaz çelikten olmalıdır.</w:t>
      </w:r>
    </w:p>
    <w:p w14:paraId="07999FD2" w14:textId="77777777" w:rsidR="005825B0" w:rsidRDefault="005825B0" w:rsidP="00166370">
      <w:pPr>
        <w:spacing w:after="0" w:line="240" w:lineRule="auto"/>
        <w:jc w:val="center"/>
        <w:rPr>
          <w:rFonts w:ascii="Times New Roman" w:eastAsia="Times New Roman" w:hAnsi="Times New Roman" w:cs="Times New Roman"/>
          <w:sz w:val="24"/>
        </w:rPr>
      </w:pPr>
    </w:p>
    <w:p w14:paraId="3BF6C746" w14:textId="77777777" w:rsidR="005825B0" w:rsidRPr="00F85214" w:rsidRDefault="00295C8E" w:rsidP="00166370">
      <w:pPr>
        <w:tabs>
          <w:tab w:val="left" w:pos="284"/>
        </w:tabs>
        <w:spacing w:after="0" w:line="240" w:lineRule="auto"/>
        <w:ind w:left="360"/>
        <w:rPr>
          <w:rFonts w:ascii="Times New Roman" w:eastAsia="Times New Roman" w:hAnsi="Times New Roman" w:cs="Times New Roman"/>
          <w:b/>
          <w:sz w:val="24"/>
        </w:rPr>
      </w:pPr>
      <w:r w:rsidRPr="00D80223">
        <w:rPr>
          <w:rFonts w:ascii="Times New Roman" w:eastAsia="Times New Roman" w:hAnsi="Times New Roman" w:cs="Times New Roman"/>
          <w:sz w:val="24"/>
        </w:rPr>
        <w:tab/>
      </w:r>
      <w:r w:rsidRPr="00D80223">
        <w:rPr>
          <w:rFonts w:ascii="Times New Roman" w:eastAsia="Times New Roman" w:hAnsi="Times New Roman" w:cs="Times New Roman"/>
          <w:sz w:val="24"/>
        </w:rPr>
        <w:tab/>
      </w:r>
      <w:r w:rsidRPr="00D80223">
        <w:rPr>
          <w:rFonts w:ascii="Times New Roman" w:eastAsia="Times New Roman" w:hAnsi="Times New Roman" w:cs="Times New Roman"/>
          <w:sz w:val="24"/>
        </w:rPr>
        <w:tab/>
      </w:r>
      <w:r w:rsidRPr="00F85214">
        <w:rPr>
          <w:rFonts w:ascii="Times New Roman" w:eastAsia="Times New Roman" w:hAnsi="Times New Roman" w:cs="Times New Roman"/>
          <w:b/>
          <w:sz w:val="24"/>
        </w:rPr>
        <w:t>UYGULAMA PENSİ TEKNİK ŞARTNAMESİ</w:t>
      </w:r>
    </w:p>
    <w:p w14:paraId="0547ADE3" w14:textId="77777777" w:rsidR="005825B0" w:rsidRDefault="00295C8E" w:rsidP="00166370">
      <w:pPr>
        <w:numPr>
          <w:ilvl w:val="0"/>
          <w:numId w:val="17"/>
        </w:numPr>
        <w:tabs>
          <w:tab w:val="left" w:pos="284"/>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Kolay uygulamayı sağlayacak şekilde ergonomik olmalı, kolay temizlenebilir ve yüzeyi pürüzsüz materyalden üretilmiş olmalıdır.</w:t>
      </w:r>
    </w:p>
    <w:p w14:paraId="29E68EB2" w14:textId="77777777" w:rsidR="005825B0" w:rsidRDefault="00295C8E" w:rsidP="00166370">
      <w:pPr>
        <w:numPr>
          <w:ilvl w:val="0"/>
          <w:numId w:val="17"/>
        </w:numPr>
        <w:tabs>
          <w:tab w:val="left" w:pos="284"/>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Pens kulak küpesini doğru bir şekilde uygulayabilmek amacıyla tek yönlü olmalıdır.</w:t>
      </w:r>
    </w:p>
    <w:p w14:paraId="0CFD031B" w14:textId="77777777" w:rsidR="005825B0" w:rsidRDefault="00295C8E" w:rsidP="00166370">
      <w:pPr>
        <w:numPr>
          <w:ilvl w:val="0"/>
          <w:numId w:val="17"/>
        </w:numPr>
        <w:tabs>
          <w:tab w:val="left" w:pos="284"/>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Kulak küpesini uygulama esnasında uygulayıcının hayvanın kulağını görmesine engel olmamalıdır.</w:t>
      </w:r>
    </w:p>
    <w:p w14:paraId="616CDE60" w14:textId="77777777" w:rsidR="005825B0" w:rsidRDefault="00295C8E" w:rsidP="00166370">
      <w:pPr>
        <w:numPr>
          <w:ilvl w:val="0"/>
          <w:numId w:val="17"/>
        </w:numPr>
        <w:tabs>
          <w:tab w:val="left" w:pos="284"/>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Küpe uygulayıcısı elleri küçük olsa bile tek elle ilave bir kuvvet gerekmeden küpeyi takabilmelidir.</w:t>
      </w:r>
    </w:p>
    <w:p w14:paraId="289BF23A" w14:textId="77777777" w:rsidR="005825B0" w:rsidRDefault="00295C8E" w:rsidP="00166370">
      <w:pPr>
        <w:numPr>
          <w:ilvl w:val="0"/>
          <w:numId w:val="17"/>
        </w:numPr>
        <w:tabs>
          <w:tab w:val="left" w:pos="284"/>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Erkek ve dişi parçaların takılması esnasında pensin kolları birbirine paralel olmalı ve uygulama esnasında klik sesi duyulmalıdır.</w:t>
      </w:r>
    </w:p>
    <w:p w14:paraId="01A85D63" w14:textId="77777777" w:rsidR="004D2AD8" w:rsidRPr="00D80223" w:rsidRDefault="004D2AD8" w:rsidP="00166370">
      <w:pPr>
        <w:numPr>
          <w:ilvl w:val="0"/>
          <w:numId w:val="17"/>
        </w:numPr>
        <w:tabs>
          <w:tab w:val="left" w:pos="284"/>
        </w:tabs>
        <w:spacing w:after="0" w:line="240" w:lineRule="auto"/>
        <w:ind w:left="720" w:hanging="360"/>
        <w:jc w:val="both"/>
        <w:rPr>
          <w:rFonts w:ascii="Times New Roman" w:eastAsia="Times New Roman" w:hAnsi="Times New Roman" w:cs="Times New Roman"/>
          <w:sz w:val="24"/>
        </w:rPr>
      </w:pPr>
      <w:r w:rsidRPr="00D80223">
        <w:rPr>
          <w:rFonts w:ascii="Times New Roman" w:eastAsia="Times New Roman" w:hAnsi="Times New Roman" w:cs="Times New Roman"/>
          <w:sz w:val="24"/>
        </w:rPr>
        <w:t xml:space="preserve">Pens,  kulak küpesi uygulandıktan sonra otomatik olarak açılmalı ve kulak </w:t>
      </w:r>
      <w:r w:rsidR="008A1A4E" w:rsidRPr="00D80223">
        <w:rPr>
          <w:rFonts w:ascii="Times New Roman" w:eastAsia="Times New Roman" w:hAnsi="Times New Roman" w:cs="Times New Roman"/>
          <w:sz w:val="24"/>
        </w:rPr>
        <w:t>küpesinden kolayca</w:t>
      </w:r>
      <w:r w:rsidRPr="00D80223">
        <w:rPr>
          <w:rFonts w:ascii="Times New Roman" w:eastAsia="Times New Roman" w:hAnsi="Times New Roman" w:cs="Times New Roman"/>
          <w:sz w:val="24"/>
        </w:rPr>
        <w:t xml:space="preserve"> ayrılmalıdır.</w:t>
      </w:r>
    </w:p>
    <w:p w14:paraId="331348ED" w14:textId="77777777" w:rsidR="005825B0" w:rsidRDefault="00295C8E" w:rsidP="00166370">
      <w:pPr>
        <w:numPr>
          <w:ilvl w:val="0"/>
          <w:numId w:val="17"/>
        </w:numPr>
        <w:tabs>
          <w:tab w:val="left" w:pos="284"/>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Kulak küpesinin takılması küpenin erkek parçasındaki uç marifetiyle değil, uygulama pensinin ucu marifetiyle gerçekleşmelidir.</w:t>
      </w:r>
    </w:p>
    <w:p w14:paraId="05E17B27" w14:textId="0469178D" w:rsidR="0065351C" w:rsidRPr="00C222B6" w:rsidRDefault="0065351C" w:rsidP="00166370">
      <w:pPr>
        <w:numPr>
          <w:ilvl w:val="0"/>
          <w:numId w:val="17"/>
        </w:numPr>
        <w:spacing w:after="0" w:line="240" w:lineRule="auto"/>
        <w:ind w:left="709" w:hanging="360"/>
        <w:jc w:val="both"/>
        <w:rPr>
          <w:rFonts w:ascii="Times New Roman" w:eastAsia="Times New Roman" w:hAnsi="Times New Roman" w:cs="Times New Roman"/>
          <w:b/>
          <w:bCs/>
          <w:color w:val="FF0000"/>
          <w:sz w:val="24"/>
        </w:rPr>
      </w:pPr>
      <w:r w:rsidRPr="00C222B6">
        <w:rPr>
          <w:rFonts w:ascii="Times New Roman" w:eastAsia="Times New Roman" w:hAnsi="Times New Roman" w:cs="Times New Roman"/>
          <w:b/>
          <w:bCs/>
          <w:color w:val="FF0000"/>
          <w:sz w:val="24"/>
        </w:rPr>
        <w:t>Her 5.000 (Beşbin) çift kulak küpesi için bir uygulama pensi, her uygulama pensi için 5 (beş) yedek uç verilme</w:t>
      </w:r>
      <w:r w:rsidR="007A0BFC">
        <w:rPr>
          <w:rFonts w:ascii="Times New Roman" w:eastAsia="Times New Roman" w:hAnsi="Times New Roman" w:cs="Times New Roman"/>
          <w:b/>
          <w:bCs/>
          <w:color w:val="FF0000"/>
          <w:sz w:val="24"/>
        </w:rPr>
        <w:t xml:space="preserve">lidir. Ancak </w:t>
      </w:r>
      <w:r w:rsidRPr="00C222B6">
        <w:rPr>
          <w:rFonts w:ascii="Times New Roman" w:eastAsia="Times New Roman" w:hAnsi="Times New Roman" w:cs="Times New Roman"/>
          <w:b/>
          <w:bCs/>
          <w:color w:val="FF0000"/>
          <w:sz w:val="24"/>
        </w:rPr>
        <w:t>İl Müdürlükleri ile Küpe Firması arasında yapılacak sözleşmede alımı yapılacak küpe sayısı ile pens sayısı arasındaki oranda değişiklik yapılabilir.</w:t>
      </w:r>
    </w:p>
    <w:p w14:paraId="363E37FC" w14:textId="77777777" w:rsidR="005825B0" w:rsidRDefault="00295C8E" w:rsidP="00166370">
      <w:pPr>
        <w:numPr>
          <w:ilvl w:val="0"/>
          <w:numId w:val="17"/>
        </w:numPr>
        <w:tabs>
          <w:tab w:val="left" w:pos="284"/>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Pensin metal bölümü hayvana ve insana herhangi bir alerji riski oluşturmaması amacıyla paslanmaz çelikten olmalıdır.</w:t>
      </w:r>
    </w:p>
    <w:p w14:paraId="0BF69235" w14:textId="77777777" w:rsidR="005825B0" w:rsidRDefault="005825B0" w:rsidP="00166370">
      <w:pPr>
        <w:tabs>
          <w:tab w:val="left" w:pos="284"/>
        </w:tabs>
        <w:spacing w:after="0" w:line="240" w:lineRule="auto"/>
        <w:ind w:left="720"/>
        <w:jc w:val="both"/>
        <w:rPr>
          <w:rFonts w:ascii="Times New Roman" w:eastAsia="Times New Roman" w:hAnsi="Times New Roman" w:cs="Times New Roman"/>
          <w:sz w:val="24"/>
        </w:rPr>
      </w:pPr>
    </w:p>
    <w:p w14:paraId="0D53BA59" w14:textId="77777777" w:rsidR="005825B0" w:rsidRDefault="005825B0" w:rsidP="00166370">
      <w:pPr>
        <w:spacing w:after="0" w:line="240" w:lineRule="auto"/>
        <w:jc w:val="center"/>
        <w:rPr>
          <w:rFonts w:ascii="Times New Roman" w:eastAsia="Times New Roman" w:hAnsi="Times New Roman" w:cs="Times New Roman"/>
          <w:sz w:val="24"/>
        </w:rPr>
      </w:pPr>
    </w:p>
    <w:sectPr w:rsidR="005825B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25308" w14:textId="77777777" w:rsidR="00B54FC5" w:rsidRDefault="00B54FC5" w:rsidP="00B426E8">
      <w:pPr>
        <w:spacing w:after="0" w:line="240" w:lineRule="auto"/>
      </w:pPr>
      <w:r>
        <w:separator/>
      </w:r>
    </w:p>
  </w:endnote>
  <w:endnote w:type="continuationSeparator" w:id="0">
    <w:p w14:paraId="764B8E30" w14:textId="77777777" w:rsidR="00B54FC5" w:rsidRDefault="00B54FC5" w:rsidP="00B42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4B7F7" w14:textId="77777777" w:rsidR="00B54FC5" w:rsidRDefault="00B54FC5" w:rsidP="00B426E8">
      <w:pPr>
        <w:spacing w:after="0" w:line="240" w:lineRule="auto"/>
      </w:pPr>
      <w:r>
        <w:separator/>
      </w:r>
    </w:p>
  </w:footnote>
  <w:footnote w:type="continuationSeparator" w:id="0">
    <w:p w14:paraId="03E49C70" w14:textId="77777777" w:rsidR="00B54FC5" w:rsidRDefault="00B54FC5" w:rsidP="00B42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1008A"/>
    <w:multiLevelType w:val="multilevel"/>
    <w:tmpl w:val="CCCAE4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00334"/>
    <w:multiLevelType w:val="multilevel"/>
    <w:tmpl w:val="3B8E12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F75D5F"/>
    <w:multiLevelType w:val="multilevel"/>
    <w:tmpl w:val="86DE88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C30B1A"/>
    <w:multiLevelType w:val="multilevel"/>
    <w:tmpl w:val="28300F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357486"/>
    <w:multiLevelType w:val="multilevel"/>
    <w:tmpl w:val="183027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457CDD"/>
    <w:multiLevelType w:val="multilevel"/>
    <w:tmpl w:val="FB3E25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BF69E9"/>
    <w:multiLevelType w:val="multilevel"/>
    <w:tmpl w:val="CB38BF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F23164"/>
    <w:multiLevelType w:val="multilevel"/>
    <w:tmpl w:val="F6001D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716640"/>
    <w:multiLevelType w:val="multilevel"/>
    <w:tmpl w:val="C256FC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6123D4"/>
    <w:multiLevelType w:val="multilevel"/>
    <w:tmpl w:val="7D6E51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5A321B"/>
    <w:multiLevelType w:val="multilevel"/>
    <w:tmpl w:val="E33E57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A321BA"/>
    <w:multiLevelType w:val="multilevel"/>
    <w:tmpl w:val="2E642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BF375D"/>
    <w:multiLevelType w:val="multilevel"/>
    <w:tmpl w:val="45DEE5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460AB9"/>
    <w:multiLevelType w:val="multilevel"/>
    <w:tmpl w:val="0FA0DC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5D6132"/>
    <w:multiLevelType w:val="multilevel"/>
    <w:tmpl w:val="2B0A70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D327A4"/>
    <w:multiLevelType w:val="multilevel"/>
    <w:tmpl w:val="D5F829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DB29C5"/>
    <w:multiLevelType w:val="multilevel"/>
    <w:tmpl w:val="6C568AE4"/>
    <w:lvl w:ilvl="0">
      <w:start w:val="1"/>
      <w:numFmt w:val="bullet"/>
      <w:lvlText w:val="•"/>
      <w:lvlJc w:val="left"/>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6"/>
  </w:num>
  <w:num w:numId="3">
    <w:abstractNumId w:val="8"/>
  </w:num>
  <w:num w:numId="4">
    <w:abstractNumId w:val="9"/>
  </w:num>
  <w:num w:numId="5">
    <w:abstractNumId w:val="14"/>
  </w:num>
  <w:num w:numId="6">
    <w:abstractNumId w:val="15"/>
  </w:num>
  <w:num w:numId="7">
    <w:abstractNumId w:val="12"/>
  </w:num>
  <w:num w:numId="8">
    <w:abstractNumId w:val="10"/>
  </w:num>
  <w:num w:numId="9">
    <w:abstractNumId w:val="7"/>
  </w:num>
  <w:num w:numId="10">
    <w:abstractNumId w:val="2"/>
  </w:num>
  <w:num w:numId="11">
    <w:abstractNumId w:val="5"/>
  </w:num>
  <w:num w:numId="12">
    <w:abstractNumId w:val="13"/>
  </w:num>
  <w:num w:numId="13">
    <w:abstractNumId w:val="0"/>
  </w:num>
  <w:num w:numId="14">
    <w:abstractNumId w:val="3"/>
  </w:num>
  <w:num w:numId="15">
    <w:abstractNumId w:val="6"/>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5B0"/>
    <w:rsid w:val="00004420"/>
    <w:rsid w:val="00054223"/>
    <w:rsid w:val="000A6391"/>
    <w:rsid w:val="000C48D5"/>
    <w:rsid w:val="000C5748"/>
    <w:rsid w:val="000C7342"/>
    <w:rsid w:val="00166370"/>
    <w:rsid w:val="001976F1"/>
    <w:rsid w:val="001B7CDD"/>
    <w:rsid w:val="001F5966"/>
    <w:rsid w:val="00295C8E"/>
    <w:rsid w:val="00356706"/>
    <w:rsid w:val="003B7DA2"/>
    <w:rsid w:val="003E0233"/>
    <w:rsid w:val="003E04BB"/>
    <w:rsid w:val="00492F08"/>
    <w:rsid w:val="004D2AD8"/>
    <w:rsid w:val="004F1CB6"/>
    <w:rsid w:val="00541D3C"/>
    <w:rsid w:val="005825B0"/>
    <w:rsid w:val="0058324B"/>
    <w:rsid w:val="005F252E"/>
    <w:rsid w:val="006122FD"/>
    <w:rsid w:val="0065351C"/>
    <w:rsid w:val="00682621"/>
    <w:rsid w:val="00697892"/>
    <w:rsid w:val="006E058B"/>
    <w:rsid w:val="006F3A74"/>
    <w:rsid w:val="006F5527"/>
    <w:rsid w:val="00737856"/>
    <w:rsid w:val="00764A97"/>
    <w:rsid w:val="007A0BFC"/>
    <w:rsid w:val="007B7AE0"/>
    <w:rsid w:val="0081620F"/>
    <w:rsid w:val="00824E1B"/>
    <w:rsid w:val="008514ED"/>
    <w:rsid w:val="008768A3"/>
    <w:rsid w:val="0088182E"/>
    <w:rsid w:val="008A1A4E"/>
    <w:rsid w:val="008B06BF"/>
    <w:rsid w:val="008C693D"/>
    <w:rsid w:val="00906288"/>
    <w:rsid w:val="0091558E"/>
    <w:rsid w:val="00933425"/>
    <w:rsid w:val="0095034C"/>
    <w:rsid w:val="009777C3"/>
    <w:rsid w:val="009A63EF"/>
    <w:rsid w:val="009F6812"/>
    <w:rsid w:val="00A37E76"/>
    <w:rsid w:val="00AE18A6"/>
    <w:rsid w:val="00B34463"/>
    <w:rsid w:val="00B426E8"/>
    <w:rsid w:val="00B54FC5"/>
    <w:rsid w:val="00B55BA5"/>
    <w:rsid w:val="00B60C73"/>
    <w:rsid w:val="00BE3BFE"/>
    <w:rsid w:val="00C17896"/>
    <w:rsid w:val="00C222B6"/>
    <w:rsid w:val="00C5535E"/>
    <w:rsid w:val="00C919B0"/>
    <w:rsid w:val="00D11D60"/>
    <w:rsid w:val="00D80223"/>
    <w:rsid w:val="00DC59C7"/>
    <w:rsid w:val="00E2181C"/>
    <w:rsid w:val="00EA1314"/>
    <w:rsid w:val="00F04160"/>
    <w:rsid w:val="00F5105E"/>
    <w:rsid w:val="00F81A84"/>
    <w:rsid w:val="00F85214"/>
    <w:rsid w:val="00FD4CD0"/>
    <w:rsid w:val="00FD635F"/>
    <w:rsid w:val="00FE1B7C"/>
    <w:rsid w:val="00FE5188"/>
    <w:rsid w:val="00FF0E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95B81"/>
  <w15:docId w15:val="{8CB220F1-D9E5-4A0E-83BB-40ECA6BF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A9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426E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426E8"/>
  </w:style>
  <w:style w:type="paragraph" w:styleId="AltBilgi">
    <w:name w:val="footer"/>
    <w:basedOn w:val="Normal"/>
    <w:link w:val="AltBilgiChar"/>
    <w:uiPriority w:val="99"/>
    <w:unhideWhenUsed/>
    <w:rsid w:val="00B426E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42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1645</Words>
  <Characters>9379</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 TAŞCI</dc:creator>
  <cp:keywords/>
  <dc:description/>
  <cp:lastModifiedBy>Metin VAN</cp:lastModifiedBy>
  <cp:revision>3</cp:revision>
  <cp:lastPrinted>2024-06-25T15:51:00Z</cp:lastPrinted>
  <dcterms:created xsi:type="dcterms:W3CDTF">2025-01-06T05:59:00Z</dcterms:created>
  <dcterms:modified xsi:type="dcterms:W3CDTF">2025-01-06T06:07:00Z</dcterms:modified>
</cp:coreProperties>
</file>