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BC" w:rsidRPr="009A5FE6" w:rsidRDefault="009F50BC" w:rsidP="009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E6">
        <w:rPr>
          <w:rFonts w:ascii="Times New Roman" w:hAnsi="Times New Roman" w:cs="Times New Roman"/>
          <w:b/>
          <w:sz w:val="28"/>
          <w:szCs w:val="28"/>
        </w:rPr>
        <w:t>TAŞLIÇAY ANADOLU LİSESİ</w:t>
      </w:r>
    </w:p>
    <w:p w:rsidR="009F50BC" w:rsidRPr="009A5FE6" w:rsidRDefault="009F50BC" w:rsidP="009F5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E6">
        <w:rPr>
          <w:rFonts w:ascii="Times New Roman" w:hAnsi="Times New Roman" w:cs="Times New Roman"/>
          <w:b/>
          <w:sz w:val="28"/>
          <w:szCs w:val="28"/>
        </w:rPr>
        <w:t>KIRTASİYE MALZEMELERİ TEKNİK ŞARTNAMESİ</w:t>
      </w: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</w:p>
    <w:p w:rsidR="00244782" w:rsidRPr="003D78E1" w:rsidRDefault="009F50BC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1-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FOTOKOPİ </w:t>
      </w:r>
      <w:proofErr w:type="gramStart"/>
      <w:r w:rsidRPr="003D78E1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  <w:r w:rsidRPr="003D78E1">
        <w:rPr>
          <w:rFonts w:ascii="Times New Roman" w:hAnsi="Times New Roman" w:cs="Times New Roman"/>
          <w:b/>
          <w:sz w:val="24"/>
          <w:szCs w:val="24"/>
        </w:rPr>
        <w:t xml:space="preserve"> A4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1. sınıf hamur kağıttan 210X297 mm olmalıdır.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Kağıtlar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80 gr ağırlığında olmalıdır. </w:t>
      </w:r>
      <w:bookmarkStart w:id="0" w:name="_GoBack"/>
      <w:bookmarkEnd w:id="0"/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Paketler 500 adetli ambalaj şeklinde olmalı.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Kolilerin içerisinde 5 adet paket bulunmalıdır.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Kaliteli cinsten olmalıdır. Saf beyaz renkte olmalıdır. % 100 beyazlatılmış kimyasal selülozdan üretilmiş olup, beyazlık derecesi en az % 86 olmalıdır.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Fotokopi çekimine uygun kalınlık, rutubet, yüzey düzgünlüğü,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porozite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>, sertlik değerlerine sahip olmalıdır</w:t>
      </w:r>
      <w:r w:rsidRPr="003D7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0BC" w:rsidRPr="003D78E1" w:rsidRDefault="009F50BC" w:rsidP="009F50B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Sıkışma yapmamalıdır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Teklif </w:t>
      </w:r>
      <w:proofErr w:type="gramStart"/>
      <w:r w:rsidRPr="003D78E1">
        <w:rPr>
          <w:rFonts w:ascii="Times New Roman" w:hAnsi="Times New Roman" w:cs="Times New Roman"/>
          <w:b/>
          <w:sz w:val="24"/>
          <w:szCs w:val="24"/>
        </w:rPr>
        <w:t xml:space="preserve">sahibi </w:t>
      </w:r>
      <w:r w:rsidRPr="003D78E1">
        <w:rPr>
          <w:rFonts w:ascii="Times New Roman" w:hAnsi="Times New Roman" w:cs="Times New Roman"/>
          <w:b/>
          <w:sz w:val="24"/>
          <w:szCs w:val="24"/>
        </w:rPr>
        <w:t>;Sıkışma</w:t>
      </w:r>
      <w:proofErr w:type="gramEnd"/>
      <w:r w:rsidRPr="003D78E1">
        <w:rPr>
          <w:rFonts w:ascii="Times New Roman" w:hAnsi="Times New Roman" w:cs="Times New Roman"/>
          <w:b/>
          <w:sz w:val="24"/>
          <w:szCs w:val="24"/>
        </w:rPr>
        <w:t xml:space="preserve"> yapan marka ve ürünlerin iadesini yapmakla mükelleftir.</w:t>
      </w: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2-Dosya Klasörü(Geniş)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1. En az 7X28X32 cm ebatlarında, plastik olmalıdır.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 2. Mavi renkte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3. PP dış kaplamalı, kollu-mekanizmalı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Rondolu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kilit sistemli, sırt cepli olmalıdır.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5. Klasör içi 1.hamur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kağıtla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6. Sırt kalınlığı 65-70 mm arası olmalıdır.</w:t>
      </w: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3-Dosya Klasörü(Dar)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1. En az 4X28X32 cm ebatlarında, plastik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2. Mavi renkte, en az 290x340 mm ebatlarında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3. PP dış kaplamalı, kollu-mekanizmalı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Rondolu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kilit sistemli, sırt cepli olmalıdır. </w:t>
      </w:r>
    </w:p>
    <w:p w:rsidR="009F50BC" w:rsidRPr="003D78E1" w:rsidRDefault="009F50BC" w:rsidP="009F50BC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5. Klasör içi 1.hamur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kağıtla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4-Telli Dosya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</w:t>
      </w:r>
      <w:r w:rsidRPr="003D78E1">
        <w:rPr>
          <w:rFonts w:ascii="Times New Roman" w:hAnsi="Times New Roman" w:cs="Times New Roman"/>
          <w:sz w:val="24"/>
          <w:szCs w:val="24"/>
        </w:rPr>
        <w:t xml:space="preserve">. Her ambalajda 50 Adet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2. Arşivlemeye uygun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3. En az 120 g/m2 1. kalite dosyalık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kağıttan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imal edilmiş ve yüzeyi parlak renkte pürüzsüz olmalıdır. 4. 238X324 mm ölçülerinde olmalıdır.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 5. Üst kapak başlıklı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6. Klasöre takılan cinsten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7. Dosya sırt kısmında makinalı klasöre takmak üzere iki metal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punta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delik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8. Kaliteli dayanıklı tel mekanizmalı olmalıdır.</w:t>
      </w: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</w:p>
    <w:p w:rsidR="009F50BC" w:rsidRPr="003D78E1" w:rsidRDefault="009F50BC" w:rsidP="009F50BC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5-İmza Kalemi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1. 1,00 mm paslanmaz çelik ucu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2. Suyun dağılma ve ışığın soldurma etkilerine dayanıklı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3. Eli rahatsız etmeyen, kullanıcının yazı konforunu arttıran yumuşak tutaç olmalıdır. </w:t>
      </w:r>
    </w:p>
    <w:p w:rsidR="009F50BC" w:rsidRPr="003D78E1" w:rsidRDefault="009F50BC" w:rsidP="009F5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4. Mavi renkli ve güvenli kapağı olmalıdır. </w:t>
      </w:r>
    </w:p>
    <w:p w:rsidR="009F50BC" w:rsidRPr="003D78E1" w:rsidRDefault="009F50BC">
      <w:pPr>
        <w:rPr>
          <w:rFonts w:ascii="Times New Roman" w:hAnsi="Times New Roman" w:cs="Times New Roman"/>
          <w:sz w:val="24"/>
          <w:szCs w:val="24"/>
        </w:rPr>
      </w:pPr>
    </w:p>
    <w:p w:rsidR="00E72041" w:rsidRPr="003D78E1" w:rsidRDefault="00E72041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6-Makas</w:t>
      </w:r>
    </w:p>
    <w:p w:rsidR="00E72041" w:rsidRPr="003D78E1" w:rsidRDefault="00E72041" w:rsidP="00E7204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, mukavva, karton, fotoğraf vb. malzemeleri keser özellikte olacaktır </w:t>
      </w:r>
    </w:p>
    <w:p w:rsidR="00E72041" w:rsidRPr="003D78E1" w:rsidRDefault="00E72041" w:rsidP="00E7204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Paslanmaz çelikten, plastik sap</w:t>
      </w:r>
    </w:p>
    <w:p w:rsidR="00E72041" w:rsidRPr="003D78E1" w:rsidRDefault="00E72041" w:rsidP="00E7204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 Boyu 15-19</w:t>
      </w:r>
      <w:r w:rsidRPr="003D78E1">
        <w:rPr>
          <w:rFonts w:ascii="Times New Roman" w:hAnsi="Times New Roman" w:cs="Times New Roman"/>
          <w:sz w:val="24"/>
          <w:szCs w:val="24"/>
        </w:rPr>
        <w:t xml:space="preserve"> cm arasında olmalı</w:t>
      </w:r>
    </w:p>
    <w:p w:rsidR="00E72041" w:rsidRPr="003D78E1" w:rsidRDefault="00E72041" w:rsidP="00E72041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7-Zımba Teli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</w:t>
      </w:r>
      <w:r w:rsidRPr="003D78E1">
        <w:rPr>
          <w:rFonts w:ascii="Times New Roman" w:hAnsi="Times New Roman" w:cs="Times New Roman"/>
          <w:sz w:val="24"/>
          <w:szCs w:val="24"/>
        </w:rPr>
        <w:t xml:space="preserve">Pens tipi metal olmalıdır. 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</w:t>
      </w:r>
      <w:r w:rsidRPr="003D78E1">
        <w:rPr>
          <w:rFonts w:ascii="Times New Roman" w:hAnsi="Times New Roman" w:cs="Times New Roman"/>
          <w:sz w:val="24"/>
          <w:szCs w:val="24"/>
        </w:rPr>
        <w:t>24/6 boyutunda ve bakır renkli olmalıdır.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3-Bir kutuda 10 adet olmalı ve toplam 1000 basımlı olmalıdır.</w:t>
      </w:r>
    </w:p>
    <w:p w:rsidR="00E72041" w:rsidRPr="003D78E1" w:rsidRDefault="00E72041" w:rsidP="00E72041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8-Koli Bandı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1-Ebatı 67</w:t>
      </w:r>
      <w:r w:rsidRPr="003D78E1">
        <w:rPr>
          <w:rFonts w:ascii="Times New Roman" w:hAnsi="Times New Roman" w:cs="Times New Roman"/>
          <w:sz w:val="24"/>
          <w:szCs w:val="24"/>
        </w:rPr>
        <w:t xml:space="preserve">mm* 100 m olmalıdır. 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</w:t>
      </w:r>
      <w:r w:rsidRPr="003D78E1">
        <w:rPr>
          <w:rFonts w:ascii="Times New Roman" w:hAnsi="Times New Roman" w:cs="Times New Roman"/>
          <w:sz w:val="24"/>
          <w:szCs w:val="24"/>
        </w:rPr>
        <w:t xml:space="preserve"> Şeffaf, kuvvetli yapışkanlı ve kopmama özelliği olmalıdır.</w:t>
      </w:r>
    </w:p>
    <w:p w:rsidR="00E72041" w:rsidRPr="003D78E1" w:rsidRDefault="00E72041" w:rsidP="00E72041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9-Sınıf Defteri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1-8 Derslikli olmalı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2-1.sınıf kaliteli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baskılı</w:t>
      </w:r>
    </w:p>
    <w:p w:rsidR="00E72041" w:rsidRPr="003D78E1" w:rsidRDefault="00E72041" w:rsidP="00E72041">
      <w:pPr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3-Plastik kaplamalı olmalıdır.</w:t>
      </w:r>
    </w:p>
    <w:p w:rsidR="00E72041" w:rsidRPr="003D78E1" w:rsidRDefault="00E72041" w:rsidP="00E72041">
      <w:pPr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10-Tahta Kalemi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</w:t>
      </w:r>
      <w:r w:rsidRPr="003D78E1">
        <w:rPr>
          <w:rFonts w:ascii="Times New Roman" w:hAnsi="Times New Roman" w:cs="Times New Roman"/>
          <w:sz w:val="24"/>
          <w:szCs w:val="24"/>
        </w:rPr>
        <w:t xml:space="preserve">14 cm uzunlukta </w:t>
      </w:r>
      <w:proofErr w:type="gramStart"/>
      <w:r w:rsidRPr="003D78E1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3D78E1">
        <w:rPr>
          <w:rFonts w:ascii="Times New Roman" w:hAnsi="Times New Roman" w:cs="Times New Roman"/>
          <w:sz w:val="24"/>
          <w:szCs w:val="24"/>
        </w:rPr>
        <w:t xml:space="preserve"> - 3.0 mm çizgi kalınlığında ve doldurulabilir tip olmalıdır. 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2. </w:t>
      </w:r>
      <w:r w:rsidRPr="003D78E1">
        <w:rPr>
          <w:rFonts w:ascii="Times New Roman" w:hAnsi="Times New Roman" w:cs="Times New Roman"/>
          <w:sz w:val="24"/>
          <w:szCs w:val="24"/>
        </w:rPr>
        <w:t xml:space="preserve">İdarenin isteğine bağlı olarak </w:t>
      </w:r>
      <w:r w:rsidRPr="003D78E1">
        <w:rPr>
          <w:rFonts w:ascii="Times New Roman" w:hAnsi="Times New Roman" w:cs="Times New Roman"/>
          <w:sz w:val="24"/>
          <w:szCs w:val="24"/>
        </w:rPr>
        <w:t>siyah, kırmızı, mavi, yeşil renkte olmalıdır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3. Kolay silinebilen ve iz bırakmayan; kapağı açık unutulduğunda kurumaya karşı dayanıklı mürekkebi olan kolay uygulanabilen ve mürekkebi hızlı kuruyan cinste olmalıdır. 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11-Tahta Silgisi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1. Tasarımı kalem cepli olmalıdır. 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2. Plastik olmalıdır. 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3. Malzemesi keçeden yapılmış olmalıdır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12-Kumaş Kaplı Pano(90*200)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1-90x200 boyutunda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2-Mavi veya bordo renkte kumaş ile kaplanmış olmalıdır. Dayanıklı çuha kumaşı ile kaplı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lastRenderedPageBreak/>
        <w:t>3-Alimünyum çerçeveli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4-Kumaş Kaplı panonun altında en az 4mm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mdf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bulunmalıdır</w:t>
      </w:r>
    </w:p>
    <w:p w:rsidR="00E72041" w:rsidRPr="003D78E1" w:rsidRDefault="00E7204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13-</w:t>
      </w:r>
      <w:r w:rsidRPr="003D78E1">
        <w:rPr>
          <w:rFonts w:ascii="Times New Roman" w:hAnsi="Times New Roman" w:cs="Times New Roman"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Dünya Coğrafyası Harita Seti16’lı (70*100)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1-16’lı set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2-70*100 cm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üzeri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3-Alt ve üst kısımlarında plastik çıta olmalıdır</w:t>
      </w:r>
    </w:p>
    <w:p w:rsidR="00442F3D" w:rsidRPr="003D78E1" w:rsidRDefault="00575EC6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4-</w:t>
      </w:r>
      <w:r w:rsidR="00442F3D" w:rsidRPr="003D78E1">
        <w:rPr>
          <w:rFonts w:ascii="Times New Roman" w:hAnsi="Times New Roman" w:cs="Times New Roman"/>
          <w:sz w:val="24"/>
          <w:szCs w:val="24"/>
        </w:rPr>
        <w:t>Set içinde aşağıdaki haritalar olmalıdır.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Dünya Fiziki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Dünya Siyasi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Avrupa Fiziki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Avrupa Siyasi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Asya Fiziki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Asya Siyasi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proofErr w:type="spellStart"/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AfrikaFiziki</w:t>
      </w:r>
      <w:proofErr w:type="spellEnd"/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Afrika Siyasi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Okyanusya Fiziki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Okyanusya Siyasi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Kutuplar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Balkan Yarımadası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Fiziki Balkan Yarımadası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Siyasi Akdeniz Ülkeleri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Fiziki Akdeniz Ülkeleri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Siyasi Bağımsız </w:t>
      </w:r>
    </w:p>
    <w:p w:rsidR="00442F3D" w:rsidRPr="003D78E1" w:rsidRDefault="00442F3D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Türk Devletler </w:t>
      </w:r>
      <w:r w:rsidR="00575EC6"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>–</w:t>
      </w:r>
      <w:r w:rsidRPr="003D78E1"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  <w:t xml:space="preserve">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8DDEF2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14-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Türkiye Coğrafyası Harita Seti-17’li(70*100 )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1-17’li</w:t>
      </w:r>
      <w:r w:rsidRPr="003D78E1">
        <w:rPr>
          <w:rFonts w:ascii="Times New Roman" w:hAnsi="Times New Roman" w:cs="Times New Roman"/>
          <w:sz w:val="24"/>
          <w:szCs w:val="24"/>
        </w:rPr>
        <w:t xml:space="preserve"> set olmalıdır.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2-70*100 cm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üzeri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3-Alt ve üst kısımlarında plastik çıta olmalıdır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4-Set içinde aşağıdaki haritalar olmalıdır.</w:t>
      </w:r>
    </w:p>
    <w:p w:rsidR="00575EC6" w:rsidRPr="003D78E1" w:rsidRDefault="00575EC6" w:rsidP="00575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Fiziki 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Siyasi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Türkiye Bölgeler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Marmara Bölgesi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Ege Bölgesi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Akdeniz Bölgesi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İç Anadolu Bölgesi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Karadeniz Bölgesi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Doğu Anadolu Bölgesi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Güney Doğu Anadolu </w:t>
      </w:r>
      <w:proofErr w:type="spellStart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Bölg</w:t>
      </w:r>
      <w:proofErr w:type="spellEnd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.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Arazi Kullanımı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Bitki Örtüsü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Türkiye </w:t>
      </w:r>
      <w:proofErr w:type="gramStart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End.ve</w:t>
      </w:r>
      <w:proofErr w:type="gramEnd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Madenler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Türkiye İklim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Türkiye Yağışlar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lastRenderedPageBreak/>
        <w:t xml:space="preserve"> Bağımsız Türk Devletleri ve Türkçe\'</w:t>
      </w:r>
      <w:proofErr w:type="spellStart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nin</w:t>
      </w:r>
      <w:proofErr w:type="spellEnd"/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konuşulduğu bölgeler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Kıbrıs Haritası 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15-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Dünya Küresi(30 cm)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1-Küre 30cm çapında olmalıdır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2-Tamamı sert plastik olmalıdır.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16-Fen levhaları Seti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1-16’lı</w:t>
      </w:r>
      <w:r w:rsidRPr="003D78E1">
        <w:rPr>
          <w:rFonts w:ascii="Times New Roman" w:hAnsi="Times New Roman" w:cs="Times New Roman"/>
          <w:sz w:val="24"/>
          <w:szCs w:val="24"/>
        </w:rPr>
        <w:t xml:space="preserve"> set olmalıdır.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2-70*100 cm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üzeri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3-Alt ve üst kısımlarında plastik çıta olmalıdır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4-Yazı tahtası kalemi ile yazılıp silinebilmelidir.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5</w:t>
      </w:r>
      <w:r w:rsidRPr="003D78E1">
        <w:rPr>
          <w:rFonts w:ascii="Times New Roman" w:hAnsi="Times New Roman" w:cs="Times New Roman"/>
          <w:sz w:val="24"/>
          <w:szCs w:val="24"/>
        </w:rPr>
        <w:t>-Set içinde aşağıdaki haritalar olmalıdır.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Canlıların Temel Birimi Hücre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Hücre Bölünmesi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Canlılarda Enerji Dönüşümü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Canlıların Temel Bileşenleri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Gelişme ve Büyüme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Küçük Canlılar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Omurgalılar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Omurgasız Hayvanlar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Bitkiler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Hayvansal Dokular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Bitkisel Dokular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Eşeyli Üreme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Eşeysiz Üreme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Çiçekli Bitkilerde Eşeyli Üreme panosu</w:t>
      </w:r>
    </w:p>
    <w:p w:rsidR="003D78E1" w:rsidRPr="003D78E1" w:rsidRDefault="003D78E1" w:rsidP="003D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Hayvanlarda Eşeyli Üreme panosu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eastAsia="Times New Roman" w:hAnsi="Times New Roman" w:cs="Times New Roman"/>
          <w:sz w:val="24"/>
          <w:szCs w:val="24"/>
          <w:lang w:eastAsia="tr-TR"/>
        </w:rPr>
        <w:t>  Periyodik Cetvel panosu</w:t>
      </w:r>
    </w:p>
    <w:p w:rsidR="00575EC6" w:rsidRPr="003D78E1" w:rsidRDefault="00575EC6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17-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Anatomi Levhaları Seti 6’lı Set(70*100)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1-16’lı set olmalıdır.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 xml:space="preserve">2-70*100 cm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ve üzeri </w:t>
      </w:r>
      <w:proofErr w:type="spellStart"/>
      <w:r w:rsidRPr="003D78E1">
        <w:rPr>
          <w:rFonts w:ascii="Times New Roman" w:hAnsi="Times New Roman" w:cs="Times New Roman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sz w:val="24"/>
          <w:szCs w:val="24"/>
        </w:rPr>
        <w:t xml:space="preserve"> kaplı olmalıdır.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3-Alt ve üst kısımlarında plastik çıta olmalıdır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4-Yazı tahtası kalemi ile yazılıp silinebilmelidir.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sz w:val="24"/>
          <w:szCs w:val="24"/>
        </w:rPr>
        <w:t>5-Set içinde aşağıdaki haritalar olmalıdır.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Kas sistemi levhası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İskelet sistemi levhası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Sinir sistemi levhası 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>Dolaşım sistemi levhası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 Sindirim sistemi levhası </w:t>
      </w:r>
    </w:p>
    <w:p w:rsidR="003D78E1" w:rsidRPr="003D78E1" w:rsidRDefault="003D78E1" w:rsidP="003D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E1">
        <w:rPr>
          <w:rFonts w:ascii="Times New Roman" w:hAnsi="Times New Roman" w:cs="Times New Roman"/>
          <w:color w:val="5D5D5D"/>
          <w:sz w:val="24"/>
          <w:szCs w:val="24"/>
          <w:shd w:val="clear" w:color="auto" w:fill="8DDEF2"/>
        </w:rPr>
        <w:t xml:space="preserve">Duyu organlarımız levhası 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18-Milli Levhalar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1-50x90 cm </w:t>
      </w:r>
      <w:proofErr w:type="spellStart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olmalıdır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2-Kuşe </w:t>
      </w:r>
      <w:proofErr w:type="gramStart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Kağıda</w:t>
      </w:r>
      <w:proofErr w:type="gramEnd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baskılı olmalı ve üzeri </w:t>
      </w:r>
      <w:proofErr w:type="spellStart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Selefon</w:t>
      </w:r>
      <w:proofErr w:type="spellEnd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kaplı olmalıdır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3-Hafif ıslak bezle kolayca temizlenebilir olmalıdır.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4-Alimünyum çerçeveli olmalıdır.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lastRenderedPageBreak/>
        <w:t xml:space="preserve">5-Arka kısmı </w:t>
      </w:r>
      <w:proofErr w:type="spellStart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mdf</w:t>
      </w:r>
      <w:proofErr w:type="spellEnd"/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kaplı olmalıdır.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color w:val="111111"/>
          <w:sz w:val="24"/>
          <w:szCs w:val="24"/>
        </w:rPr>
        <w:t>19-</w:t>
      </w:r>
      <w:r w:rsidRPr="003D7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8E1">
        <w:rPr>
          <w:rFonts w:ascii="Times New Roman" w:hAnsi="Times New Roman" w:cs="Times New Roman"/>
          <w:b/>
          <w:sz w:val="24"/>
          <w:szCs w:val="24"/>
        </w:rPr>
        <w:t>Ahşap Menü Tahtası(55*80)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 xml:space="preserve">1-55x80 cm </w:t>
      </w:r>
      <w:proofErr w:type="spellStart"/>
      <w:r w:rsidRPr="003D78E1">
        <w:rPr>
          <w:rFonts w:ascii="Times New Roman" w:hAnsi="Times New Roman" w:cs="Times New Roman"/>
          <w:b/>
          <w:sz w:val="24"/>
          <w:szCs w:val="24"/>
        </w:rPr>
        <w:t>ebatında</w:t>
      </w:r>
      <w:proofErr w:type="spellEnd"/>
      <w:r w:rsidRPr="003D78E1">
        <w:rPr>
          <w:rFonts w:ascii="Times New Roman" w:hAnsi="Times New Roman" w:cs="Times New Roman"/>
          <w:b/>
          <w:sz w:val="24"/>
          <w:szCs w:val="24"/>
        </w:rPr>
        <w:t xml:space="preserve"> olmalıdır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2-Tamamı ahşap olmalıdır</w:t>
      </w:r>
    </w:p>
    <w:p w:rsidR="003D78E1" w:rsidRP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>3-Ayakları ile birlikte yerden yüksekliği en az 120 cm olmalıdır</w:t>
      </w:r>
    </w:p>
    <w:p w:rsidR="003D78E1" w:rsidRDefault="003D78E1" w:rsidP="00E72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78E1">
        <w:rPr>
          <w:rFonts w:ascii="Times New Roman" w:hAnsi="Times New Roman" w:cs="Times New Roman"/>
          <w:b/>
          <w:sz w:val="24"/>
          <w:szCs w:val="24"/>
        </w:rPr>
        <w:t xml:space="preserve">4-Yazı yazılacak olan ala Beyaz zemin olmalı ve yazı tahtası kalemi ile yazılabilir olmalıdır. </w:t>
      </w:r>
    </w:p>
    <w:p w:rsidR="003D78E1" w:rsidRDefault="003D78E1" w:rsidP="003D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E6" w:rsidRDefault="009A5FE6" w:rsidP="003D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E6" w:rsidRPr="003D78E1" w:rsidRDefault="009A5FE6" w:rsidP="003D78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E1" w:rsidRPr="009A5FE6" w:rsidRDefault="009A5FE6" w:rsidP="003D78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9A5FE6">
        <w:rPr>
          <w:rFonts w:ascii="Times New Roman" w:hAnsi="Times New Roman" w:cs="Times New Roman"/>
          <w:b/>
          <w:color w:val="111111"/>
          <w:sz w:val="28"/>
          <w:szCs w:val="28"/>
        </w:rPr>
        <w:t>GENEL ŞARTLAR</w:t>
      </w:r>
    </w:p>
    <w:p w:rsidR="009A5FE6" w:rsidRPr="009A5FE6" w:rsidRDefault="009A5FE6" w:rsidP="003D78E1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A5FE6" w:rsidRPr="009A5FE6" w:rsidRDefault="009A5FE6" w:rsidP="009A5F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9A5FE6">
        <w:rPr>
          <w:rFonts w:ascii="Times New Roman" w:hAnsi="Times New Roman" w:cs="Times New Roman"/>
          <w:b/>
          <w:sz w:val="28"/>
          <w:szCs w:val="28"/>
        </w:rPr>
        <w:t>kul muayene-teslim alma komisyonu tarafından beğenilmeyen ürünler teslim alınmaz ve yüklenici tarafından derhal geri alınır.</w:t>
      </w:r>
    </w:p>
    <w:p w:rsidR="009A5FE6" w:rsidRPr="009A5FE6" w:rsidRDefault="009A5FE6" w:rsidP="009A5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</w:t>
      </w:r>
      <w:r w:rsidRPr="009A5FE6">
        <w:rPr>
          <w:rFonts w:ascii="Times New Roman" w:hAnsi="Times New Roman" w:cs="Times New Roman"/>
          <w:b/>
          <w:sz w:val="28"/>
          <w:szCs w:val="28"/>
        </w:rPr>
        <w:t xml:space="preserve">lınacak mallar tek seferde alınacak ve güvenlik soruşturmasının temiz çıkması ve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9A5FE6">
        <w:rPr>
          <w:rFonts w:ascii="Times New Roman" w:hAnsi="Times New Roman" w:cs="Times New Roman"/>
          <w:b/>
          <w:sz w:val="28"/>
          <w:szCs w:val="28"/>
        </w:rPr>
        <w:t xml:space="preserve">alların tesliminden sonra ödenek bulunması halinde yapılacaktır. </w:t>
      </w:r>
      <w:proofErr w:type="gramStart"/>
      <w:r w:rsidRPr="009A5FE6">
        <w:rPr>
          <w:rFonts w:ascii="Times New Roman" w:hAnsi="Times New Roman" w:cs="Times New Roman"/>
          <w:b/>
          <w:sz w:val="28"/>
          <w:szCs w:val="28"/>
        </w:rPr>
        <w:t>mallar</w:t>
      </w:r>
      <w:proofErr w:type="gramEnd"/>
      <w:r w:rsidRPr="009A5FE6">
        <w:rPr>
          <w:rFonts w:ascii="Times New Roman" w:hAnsi="Times New Roman" w:cs="Times New Roman"/>
          <w:b/>
          <w:sz w:val="28"/>
          <w:szCs w:val="28"/>
        </w:rPr>
        <w:t xml:space="preserve"> idarenin belirleyeceği miktarda ve tarihlerde teslim edilecektir.</w:t>
      </w:r>
    </w:p>
    <w:p w:rsidR="009A5FE6" w:rsidRPr="009A5FE6" w:rsidRDefault="009A5FE6" w:rsidP="009A5F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5F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M</w:t>
      </w:r>
      <w:r w:rsidRPr="009A5FE6">
        <w:rPr>
          <w:rFonts w:ascii="Times New Roman" w:hAnsi="Times New Roman" w:cs="Times New Roman"/>
          <w:b/>
          <w:sz w:val="28"/>
          <w:szCs w:val="28"/>
        </w:rPr>
        <w:t xml:space="preserve">alların teslimi hafta içi </w:t>
      </w:r>
      <w:proofErr w:type="gramStart"/>
      <w:r w:rsidRPr="009A5FE6">
        <w:rPr>
          <w:rFonts w:ascii="Times New Roman" w:hAnsi="Times New Roman" w:cs="Times New Roman"/>
          <w:b/>
          <w:sz w:val="28"/>
          <w:szCs w:val="28"/>
        </w:rPr>
        <w:t>09:00</w:t>
      </w:r>
      <w:proofErr w:type="gramEnd"/>
      <w:r w:rsidRPr="009A5FE6">
        <w:rPr>
          <w:rFonts w:ascii="Times New Roman" w:hAnsi="Times New Roman" w:cs="Times New Roman"/>
          <w:b/>
          <w:sz w:val="28"/>
          <w:szCs w:val="28"/>
        </w:rPr>
        <w:t xml:space="preserve">-15:00 arasında yapılacaktır. </w:t>
      </w:r>
      <w:proofErr w:type="gramStart"/>
      <w:r w:rsidRPr="009A5FE6">
        <w:rPr>
          <w:rFonts w:ascii="Times New Roman" w:hAnsi="Times New Roman" w:cs="Times New Roman"/>
          <w:b/>
          <w:sz w:val="28"/>
          <w:szCs w:val="28"/>
        </w:rPr>
        <w:t>güvenlik</w:t>
      </w:r>
      <w:proofErr w:type="gramEnd"/>
      <w:r w:rsidRPr="009A5FE6">
        <w:rPr>
          <w:rFonts w:ascii="Times New Roman" w:hAnsi="Times New Roman" w:cs="Times New Roman"/>
          <w:b/>
          <w:sz w:val="28"/>
          <w:szCs w:val="28"/>
        </w:rPr>
        <w:t xml:space="preserve"> soruşturmasının olumlu gelmesi halinde mallar eylül ayı ilk haftasında alınacaktır.</w:t>
      </w:r>
    </w:p>
    <w:p w:rsidR="003D78E1" w:rsidRPr="009A5FE6" w:rsidRDefault="009A5FE6" w:rsidP="009A5FE6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İ</w:t>
      </w:r>
      <w:r w:rsidRPr="009A5FE6">
        <w:rPr>
          <w:rFonts w:ascii="Times New Roman" w:hAnsi="Times New Roman" w:cs="Times New Roman"/>
          <w:b/>
          <w:sz w:val="28"/>
          <w:szCs w:val="28"/>
        </w:rPr>
        <w:t xml:space="preserve">hale sonrası istekliler hakkında güvenlik soruşturması yapılıp komisyon kararı ona göre düzenlenecektir. </w:t>
      </w:r>
      <w:proofErr w:type="gramStart"/>
      <w:r w:rsidRPr="009A5FE6">
        <w:rPr>
          <w:rFonts w:ascii="Times New Roman" w:hAnsi="Times New Roman" w:cs="Times New Roman"/>
          <w:b/>
          <w:sz w:val="28"/>
          <w:szCs w:val="28"/>
        </w:rPr>
        <w:t>sicili</w:t>
      </w:r>
      <w:proofErr w:type="gramEnd"/>
      <w:r w:rsidRPr="009A5FE6">
        <w:rPr>
          <w:rFonts w:ascii="Times New Roman" w:hAnsi="Times New Roman" w:cs="Times New Roman"/>
          <w:b/>
          <w:sz w:val="28"/>
          <w:szCs w:val="28"/>
        </w:rPr>
        <w:t xml:space="preserve"> temiz olmayan şirketler ve şahıslar öncelik hakkını kaybedecektir</w:t>
      </w:r>
    </w:p>
    <w:p w:rsidR="003D78E1" w:rsidRPr="009A5FE6" w:rsidRDefault="009A5FE6" w:rsidP="00E720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M</w:t>
      </w:r>
      <w:r w:rsidRPr="009A5FE6">
        <w:rPr>
          <w:rFonts w:ascii="Times New Roman" w:hAnsi="Times New Roman" w:cs="Times New Roman"/>
          <w:b/>
          <w:sz w:val="28"/>
          <w:szCs w:val="28"/>
        </w:rPr>
        <w:t xml:space="preserve">alzemelerin teslimi sırasında herhangi bir nedenle hasarlı olduğu tespit edilen malzeme veya standartların altındaki ürün yenisi ile bir defalığına mahsus değiştirilecektir. </w:t>
      </w:r>
      <w:proofErr w:type="gramStart"/>
      <w:r w:rsidRPr="009A5FE6">
        <w:rPr>
          <w:rFonts w:ascii="Times New Roman" w:hAnsi="Times New Roman" w:cs="Times New Roman"/>
          <w:b/>
          <w:sz w:val="28"/>
          <w:szCs w:val="28"/>
        </w:rPr>
        <w:t>her</w:t>
      </w:r>
      <w:proofErr w:type="gramEnd"/>
      <w:r w:rsidRPr="009A5FE6">
        <w:rPr>
          <w:rFonts w:ascii="Times New Roman" w:hAnsi="Times New Roman" w:cs="Times New Roman"/>
          <w:b/>
          <w:sz w:val="28"/>
          <w:szCs w:val="28"/>
        </w:rPr>
        <w:t xml:space="preserve"> türlü kargo, nakliye </w:t>
      </w:r>
      <w:proofErr w:type="spellStart"/>
      <w:r w:rsidRPr="009A5FE6">
        <w:rPr>
          <w:rFonts w:ascii="Times New Roman" w:hAnsi="Times New Roman" w:cs="Times New Roman"/>
          <w:b/>
          <w:sz w:val="28"/>
          <w:szCs w:val="28"/>
        </w:rPr>
        <w:t>v.s</w:t>
      </w:r>
      <w:proofErr w:type="spellEnd"/>
      <w:r w:rsidRPr="009A5FE6">
        <w:rPr>
          <w:rFonts w:ascii="Times New Roman" w:hAnsi="Times New Roman" w:cs="Times New Roman"/>
          <w:b/>
          <w:sz w:val="28"/>
          <w:szCs w:val="28"/>
        </w:rPr>
        <w:t>. ücretleri yükleniciye aittir.</w:t>
      </w:r>
    </w:p>
    <w:sectPr w:rsidR="003D78E1" w:rsidRPr="009A5FE6" w:rsidSect="009F50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D0C"/>
    <w:multiLevelType w:val="hybridMultilevel"/>
    <w:tmpl w:val="C69E14D8"/>
    <w:lvl w:ilvl="0" w:tplc="09DED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18B8"/>
    <w:multiLevelType w:val="hybridMultilevel"/>
    <w:tmpl w:val="70AE43C2"/>
    <w:lvl w:ilvl="0" w:tplc="1E32D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1EBB"/>
    <w:multiLevelType w:val="hybridMultilevel"/>
    <w:tmpl w:val="446074CC"/>
    <w:lvl w:ilvl="0" w:tplc="557E3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15"/>
    <w:rsid w:val="001E2515"/>
    <w:rsid w:val="00244782"/>
    <w:rsid w:val="003D78E1"/>
    <w:rsid w:val="00442F3D"/>
    <w:rsid w:val="00575EC6"/>
    <w:rsid w:val="009A5FE6"/>
    <w:rsid w:val="009F50BC"/>
    <w:rsid w:val="00E7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2018-07-05T10:45:00Z</dcterms:created>
  <dcterms:modified xsi:type="dcterms:W3CDTF">2018-07-05T11:45:00Z</dcterms:modified>
</cp:coreProperties>
</file>