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32" w:rsidRDefault="00B14432" w:rsidP="00B14432">
      <w:pPr>
        <w:pStyle w:val="GvdeMetni"/>
        <w:jc w:val="center"/>
        <w:rPr>
          <w:b/>
          <w:color w:val="333333"/>
        </w:rPr>
      </w:pPr>
      <w:r>
        <w:rPr>
          <w:b/>
          <w:color w:val="333333"/>
        </w:rPr>
        <w:t>T.C.</w:t>
      </w:r>
    </w:p>
    <w:p w:rsidR="00B14432" w:rsidRDefault="00796AF9" w:rsidP="00B14432">
      <w:pPr>
        <w:pStyle w:val="GvdeMetni"/>
        <w:jc w:val="center"/>
        <w:rPr>
          <w:b/>
          <w:color w:val="333333"/>
        </w:rPr>
      </w:pPr>
      <w:r>
        <w:rPr>
          <w:b/>
          <w:color w:val="333333"/>
        </w:rPr>
        <w:t>TAŞLIÇAY</w:t>
      </w:r>
      <w:r w:rsidR="00B14432">
        <w:rPr>
          <w:b/>
          <w:color w:val="333333"/>
        </w:rPr>
        <w:t xml:space="preserve"> KAYMAKAMLIĞI</w:t>
      </w:r>
    </w:p>
    <w:p w:rsidR="009F1C42" w:rsidRDefault="00796AF9" w:rsidP="009F1C42">
      <w:pPr>
        <w:pStyle w:val="GvdeMetni"/>
        <w:jc w:val="center"/>
      </w:pPr>
      <w:r>
        <w:t xml:space="preserve">TAŞLIÇAY </w:t>
      </w:r>
      <w:r w:rsidR="00B14432">
        <w:t>YATILI BÖLGE ORTAOKULU MÜDÜRLÜĞÜ</w:t>
      </w:r>
    </w:p>
    <w:p w:rsidR="00B14432" w:rsidRPr="009F1C42" w:rsidRDefault="00B14432" w:rsidP="009F1C42">
      <w:pPr>
        <w:pStyle w:val="GvdeMetni"/>
        <w:jc w:val="center"/>
        <w:rPr>
          <w:bCs/>
        </w:rPr>
      </w:pPr>
      <w:r>
        <w:rPr>
          <w:b/>
          <w:bCs/>
        </w:rPr>
        <w:t>EKMEK ALIMI</w:t>
      </w:r>
      <w:r w:rsidR="009F1C42">
        <w:rPr>
          <w:b/>
          <w:bCs/>
        </w:rPr>
        <w:t xml:space="preserve"> İŞİ</w:t>
      </w:r>
      <w:r>
        <w:rPr>
          <w:b/>
          <w:bCs/>
        </w:rPr>
        <w:t xml:space="preserve"> TEKNİK ŞARTNAMESİ</w:t>
      </w:r>
    </w:p>
    <w:p w:rsidR="00B14432" w:rsidRDefault="00B14432" w:rsidP="00B14432"/>
    <w:p w:rsidR="00B14432" w:rsidRDefault="00B14432" w:rsidP="00B14432"/>
    <w:p w:rsidR="00B14432" w:rsidRDefault="00B14432" w:rsidP="00B14432">
      <w:pPr>
        <w:numPr>
          <w:ilvl w:val="0"/>
          <w:numId w:val="1"/>
        </w:numPr>
        <w:rPr>
          <w:b/>
        </w:rPr>
      </w:pPr>
      <w:r>
        <w:rPr>
          <w:b/>
        </w:rPr>
        <w:t>İŞİN KONUSU</w:t>
      </w:r>
    </w:p>
    <w:p w:rsidR="00B14432" w:rsidRDefault="00796AF9" w:rsidP="00B14432">
      <w:pPr>
        <w:ind w:left="705"/>
      </w:pPr>
      <w:r>
        <w:t xml:space="preserve">Taşlıçay </w:t>
      </w:r>
      <w:r w:rsidR="00B14432">
        <w:t xml:space="preserve">Yatılı Bölge Ortaokulu </w:t>
      </w:r>
      <w:r w:rsidR="004F1672">
        <w:t>Yatılı Öğrencilerin</w:t>
      </w:r>
      <w:r w:rsidR="009F1C42">
        <w:t xml:space="preserve"> için ekmek alımı</w:t>
      </w:r>
      <w:r w:rsidR="00B14432">
        <w:t>.</w:t>
      </w:r>
    </w:p>
    <w:p w:rsidR="00B14432" w:rsidRDefault="00B14432" w:rsidP="00B14432">
      <w:pPr>
        <w:numPr>
          <w:ilvl w:val="0"/>
          <w:numId w:val="1"/>
        </w:numPr>
        <w:jc w:val="both"/>
        <w:rPr>
          <w:b/>
          <w:sz w:val="22"/>
          <w:szCs w:val="22"/>
        </w:rPr>
      </w:pPr>
      <w:r>
        <w:rPr>
          <w:b/>
          <w:sz w:val="22"/>
          <w:szCs w:val="22"/>
        </w:rPr>
        <w:t>İŞİN MİKTARI VE SÜRESİ</w:t>
      </w:r>
    </w:p>
    <w:p w:rsidR="00B14432" w:rsidRDefault="00B14432" w:rsidP="00B14432">
      <w:pPr>
        <w:ind w:left="720"/>
        <w:jc w:val="both"/>
        <w:rPr>
          <w:b/>
          <w:sz w:val="22"/>
          <w:szCs w:val="22"/>
        </w:rPr>
      </w:pPr>
    </w:p>
    <w:tbl>
      <w:tblPr>
        <w:tblW w:w="11193" w:type="dxa"/>
        <w:tblInd w:w="70" w:type="dxa"/>
        <w:tblCellMar>
          <w:left w:w="70" w:type="dxa"/>
          <w:right w:w="70" w:type="dxa"/>
        </w:tblCellMar>
        <w:tblLook w:val="04A0"/>
      </w:tblPr>
      <w:tblGrid>
        <w:gridCol w:w="4567"/>
        <w:gridCol w:w="1373"/>
        <w:gridCol w:w="5253"/>
      </w:tblGrid>
      <w:tr w:rsidR="00B14432" w:rsidTr="00B14432">
        <w:trPr>
          <w:trHeight w:val="315"/>
        </w:trPr>
        <w:tc>
          <w:tcPr>
            <w:tcW w:w="4567" w:type="dxa"/>
            <w:noWrap/>
            <w:vAlign w:val="bottom"/>
            <w:hideMark/>
          </w:tcPr>
          <w:p w:rsidR="00B14432" w:rsidRDefault="00B14432">
            <w:pPr>
              <w:rPr>
                <w:b/>
                <w:bCs/>
              </w:rPr>
            </w:pPr>
            <w:r>
              <w:rPr>
                <w:b/>
                <w:bCs/>
                <w:sz w:val="22"/>
                <w:szCs w:val="22"/>
              </w:rPr>
              <w:t xml:space="preserve">           Toplam Alınacak Ekmek Miktarı:  </w:t>
            </w:r>
          </w:p>
        </w:tc>
        <w:tc>
          <w:tcPr>
            <w:tcW w:w="1373" w:type="dxa"/>
            <w:noWrap/>
            <w:vAlign w:val="bottom"/>
            <w:hideMark/>
          </w:tcPr>
          <w:p w:rsidR="00B14432" w:rsidRDefault="00FE3327">
            <w:pPr>
              <w:rPr>
                <w:b/>
                <w:bCs/>
              </w:rPr>
            </w:pPr>
            <w:r>
              <w:rPr>
                <w:b/>
                <w:bCs/>
                <w:sz w:val="22"/>
                <w:szCs w:val="22"/>
              </w:rPr>
              <w:t>6</w:t>
            </w:r>
            <w:r w:rsidR="00691AD8">
              <w:rPr>
                <w:b/>
                <w:bCs/>
                <w:sz w:val="22"/>
                <w:szCs w:val="22"/>
              </w:rPr>
              <w:t>000</w:t>
            </w:r>
            <w:r w:rsidR="00B14432">
              <w:rPr>
                <w:b/>
                <w:bCs/>
                <w:sz w:val="22"/>
                <w:szCs w:val="22"/>
              </w:rPr>
              <w:t xml:space="preserve"> Kg.</w:t>
            </w:r>
          </w:p>
        </w:tc>
        <w:tc>
          <w:tcPr>
            <w:tcW w:w="5253" w:type="dxa"/>
            <w:noWrap/>
            <w:vAlign w:val="bottom"/>
          </w:tcPr>
          <w:p w:rsidR="00B14432" w:rsidRDefault="00B14432">
            <w:pPr>
              <w:rPr>
                <w:b/>
                <w:bCs/>
              </w:rPr>
            </w:pPr>
          </w:p>
        </w:tc>
      </w:tr>
    </w:tbl>
    <w:p w:rsidR="00B14432" w:rsidRDefault="00B14432" w:rsidP="00B14432">
      <w:pPr>
        <w:tabs>
          <w:tab w:val="left" w:pos="4665"/>
        </w:tabs>
        <w:ind w:left="705"/>
        <w:jc w:val="both"/>
        <w:rPr>
          <w:b/>
        </w:rPr>
      </w:pPr>
      <w:r>
        <w:rPr>
          <w:b/>
        </w:rPr>
        <w:t xml:space="preserve">İşin başlaması                             : </w:t>
      </w:r>
      <w:r>
        <w:rPr>
          <w:b/>
        </w:rPr>
        <w:tab/>
      </w:r>
    </w:p>
    <w:p w:rsidR="00B14432" w:rsidRDefault="00B14432" w:rsidP="00B14432">
      <w:pPr>
        <w:tabs>
          <w:tab w:val="left" w:pos="4665"/>
        </w:tabs>
        <w:ind w:left="705"/>
        <w:jc w:val="both"/>
        <w:rPr>
          <w:b/>
        </w:rPr>
      </w:pPr>
      <w:r>
        <w:rPr>
          <w:b/>
        </w:rPr>
        <w:t>İşin bitimi                                    :</w:t>
      </w:r>
      <w:r>
        <w:rPr>
          <w:b/>
        </w:rPr>
        <w:tab/>
      </w:r>
    </w:p>
    <w:p w:rsidR="00B14432" w:rsidRDefault="00B14432" w:rsidP="00B14432">
      <w:pPr>
        <w:ind w:left="705"/>
        <w:jc w:val="both"/>
        <w:rPr>
          <w:b/>
        </w:rPr>
      </w:pPr>
    </w:p>
    <w:p w:rsidR="00B14432" w:rsidRDefault="00B14432" w:rsidP="00B14432">
      <w:pPr>
        <w:ind w:left="705"/>
        <w:jc w:val="both"/>
        <w:rPr>
          <w:b/>
        </w:rPr>
      </w:pPr>
      <w:r>
        <w:rPr>
          <w:b/>
        </w:rPr>
        <w:t>STANDART ÖZELLİKLER</w:t>
      </w:r>
    </w:p>
    <w:p w:rsidR="00B14432" w:rsidRDefault="00B14432" w:rsidP="00B14432">
      <w:pPr>
        <w:ind w:left="705"/>
        <w:jc w:val="both"/>
      </w:pPr>
    </w:p>
    <w:p w:rsidR="00B14432" w:rsidRDefault="00B14432" w:rsidP="00B14432">
      <w:pPr>
        <w:numPr>
          <w:ilvl w:val="0"/>
          <w:numId w:val="2"/>
        </w:numPr>
        <w:tabs>
          <w:tab w:val="num" w:pos="830"/>
        </w:tabs>
        <w:ind w:left="830"/>
        <w:jc w:val="both"/>
      </w:pPr>
      <w:r>
        <w:t xml:space="preserve">Ekmek iyi pişmiş, kendine has görünüm, koku ve lezzette, kesildiği zaman gözenekler normal büyüklükte ve mütecanis olmalı, süngerimsi ve içi yumuşak olmalı, çabuk ufalanmamalıdır. </w:t>
      </w:r>
    </w:p>
    <w:p w:rsidR="00B14432" w:rsidRDefault="00B14432" w:rsidP="00B14432">
      <w:pPr>
        <w:ind w:left="470"/>
        <w:jc w:val="both"/>
      </w:pPr>
    </w:p>
    <w:p w:rsidR="00B14432" w:rsidRDefault="00B14432" w:rsidP="00B14432">
      <w:pPr>
        <w:numPr>
          <w:ilvl w:val="0"/>
          <w:numId w:val="2"/>
        </w:numPr>
        <w:tabs>
          <w:tab w:val="num" w:pos="830"/>
        </w:tabs>
        <w:ind w:left="830"/>
        <w:jc w:val="both"/>
      </w:pPr>
      <w:r>
        <w:t xml:space="preserve">Alınacak ekmekler </w:t>
      </w:r>
      <w:r w:rsidR="004C2DBB">
        <w:t>%</w:t>
      </w:r>
      <w:r>
        <w:t>80 randımanlı sarı buğday unundan yapılacaktır.</w:t>
      </w:r>
    </w:p>
    <w:p w:rsidR="00B14432" w:rsidRDefault="00B14432" w:rsidP="00B14432">
      <w:pPr>
        <w:ind w:left="470"/>
        <w:jc w:val="both"/>
      </w:pPr>
    </w:p>
    <w:p w:rsidR="00B14432" w:rsidRDefault="00B14432" w:rsidP="00B14432">
      <w:pPr>
        <w:numPr>
          <w:ilvl w:val="0"/>
          <w:numId w:val="2"/>
        </w:numPr>
        <w:tabs>
          <w:tab w:val="num" w:pos="830"/>
        </w:tabs>
        <w:ind w:left="830"/>
        <w:jc w:val="both"/>
      </w:pPr>
      <w:r>
        <w:t>Tıkızı yanık, hamur, yapışkan, içinde un topakları, iplikleşme, büyük yarık ve boşluklar bulunmamalıdır.</w:t>
      </w:r>
    </w:p>
    <w:p w:rsidR="00B14432" w:rsidRDefault="00B14432" w:rsidP="00B14432">
      <w:pPr>
        <w:jc w:val="both"/>
      </w:pPr>
    </w:p>
    <w:p w:rsidR="00B14432" w:rsidRDefault="00B14432" w:rsidP="00B14432">
      <w:pPr>
        <w:numPr>
          <w:ilvl w:val="0"/>
          <w:numId w:val="2"/>
        </w:numPr>
        <w:tabs>
          <w:tab w:val="num" w:pos="830"/>
        </w:tabs>
        <w:ind w:left="830"/>
        <w:jc w:val="both"/>
      </w:pPr>
      <w:r>
        <w:t>Ekmekler günlük ve taze ekmeklerden olacaktır. Kesinlikle bayat ekmek alınmayacaktır.</w:t>
      </w:r>
    </w:p>
    <w:p w:rsidR="00B14432" w:rsidRDefault="00B14432" w:rsidP="00B14432">
      <w:pPr>
        <w:ind w:left="470"/>
        <w:jc w:val="both"/>
      </w:pPr>
    </w:p>
    <w:p w:rsidR="00B14432" w:rsidRDefault="00B14432" w:rsidP="00B14432">
      <w:pPr>
        <w:numPr>
          <w:ilvl w:val="0"/>
          <w:numId w:val="2"/>
        </w:numPr>
        <w:tabs>
          <w:tab w:val="num" w:pos="830"/>
        </w:tabs>
        <w:ind w:left="830"/>
        <w:jc w:val="both"/>
      </w:pPr>
      <w:r>
        <w:t xml:space="preserve"> Ekmeğin içinde yabancı madde bulunmamalıdır. </w:t>
      </w:r>
    </w:p>
    <w:p w:rsidR="00B14432" w:rsidRDefault="00B14432" w:rsidP="00B14432">
      <w:pPr>
        <w:jc w:val="both"/>
      </w:pPr>
    </w:p>
    <w:p w:rsidR="00B14432" w:rsidRDefault="00B14432" w:rsidP="00B14432">
      <w:pPr>
        <w:numPr>
          <w:ilvl w:val="0"/>
          <w:numId w:val="2"/>
        </w:numPr>
        <w:tabs>
          <w:tab w:val="num" w:pos="900"/>
        </w:tabs>
        <w:ind w:left="900"/>
        <w:jc w:val="both"/>
        <w:rPr>
          <w:sz w:val="22"/>
        </w:rPr>
      </w:pPr>
      <w:r>
        <w:rPr>
          <w:sz w:val="22"/>
        </w:rPr>
        <w:t>Ekmeğin içinde un topakları, iplikleşme, büyük yarık ve boşluklar bulunmayacaktır.</w:t>
      </w:r>
    </w:p>
    <w:p w:rsidR="00B14432" w:rsidRDefault="00B14432" w:rsidP="00B14432">
      <w:pPr>
        <w:jc w:val="both"/>
        <w:rPr>
          <w:sz w:val="22"/>
        </w:rPr>
      </w:pPr>
    </w:p>
    <w:p w:rsidR="00B14432" w:rsidRDefault="00B14432" w:rsidP="00B14432">
      <w:pPr>
        <w:numPr>
          <w:ilvl w:val="0"/>
          <w:numId w:val="2"/>
        </w:numPr>
        <w:ind w:left="900"/>
        <w:jc w:val="both"/>
        <w:rPr>
          <w:sz w:val="22"/>
        </w:rPr>
      </w:pPr>
      <w:r>
        <w:rPr>
          <w:sz w:val="22"/>
        </w:rPr>
        <w:t xml:space="preserve">   Ekmeğin imalinde maya yerine zararsızda olsa herhangi bir kabartıcı madde kullanılmayacaktır.</w:t>
      </w:r>
    </w:p>
    <w:p w:rsidR="00B14432" w:rsidRDefault="00B14432" w:rsidP="00B14432">
      <w:pPr>
        <w:numPr>
          <w:ilvl w:val="0"/>
          <w:numId w:val="2"/>
        </w:numPr>
        <w:tabs>
          <w:tab w:val="num" w:pos="900"/>
        </w:tabs>
        <w:ind w:left="900"/>
        <w:jc w:val="both"/>
        <w:rPr>
          <w:sz w:val="22"/>
        </w:rPr>
      </w:pPr>
      <w:r>
        <w:rPr>
          <w:sz w:val="22"/>
        </w:rPr>
        <w:t>Ekmeklerde insan sağlığına aykırı maddeler taş, toprak, kum, boya, canlı veya cansız böcek, kurt ve bunların parçaları veya artıkları bulunmayacaktır.</w:t>
      </w:r>
    </w:p>
    <w:p w:rsidR="00B14432" w:rsidRDefault="00B14432" w:rsidP="00B14432">
      <w:pPr>
        <w:jc w:val="both"/>
      </w:pPr>
    </w:p>
    <w:p w:rsidR="00B14432" w:rsidRDefault="00B14432" w:rsidP="00B14432">
      <w:pPr>
        <w:numPr>
          <w:ilvl w:val="0"/>
          <w:numId w:val="2"/>
        </w:numPr>
        <w:tabs>
          <w:tab w:val="num" w:pos="830"/>
        </w:tabs>
        <w:ind w:left="830"/>
        <w:jc w:val="both"/>
      </w:pPr>
      <w:r>
        <w:t xml:space="preserve">Alt ve üst kabukları iyi ve tam teşekkül etmiş ve iç kısmından ayrılmamış olmalıdır. Her tip ve çeşit ekmeğin mahallinde maya yerine, mayadan başka zararsız da olsa herhangi bir diğer bir kabartıcı madde kullanılamaz. </w:t>
      </w:r>
    </w:p>
    <w:p w:rsidR="00B14432" w:rsidRDefault="00B14432" w:rsidP="00B14432">
      <w:pPr>
        <w:ind w:left="930"/>
        <w:jc w:val="both"/>
      </w:pPr>
    </w:p>
    <w:p w:rsidR="00B14432" w:rsidRDefault="00B14432" w:rsidP="00B14432">
      <w:pPr>
        <w:numPr>
          <w:ilvl w:val="0"/>
          <w:numId w:val="2"/>
        </w:numPr>
        <w:tabs>
          <w:tab w:val="num" w:pos="830"/>
        </w:tabs>
        <w:ind w:left="830"/>
        <w:jc w:val="both"/>
      </w:pPr>
      <w:r>
        <w:t xml:space="preserve">Pişme kabiliyetini arttırmak veya diğer amaçlarla içlerine standart da ve gıda katkı maddeleri Yönetmeliğinde kullanılmasına müsaade edilenlerin dışında sağlığa zararsız da olsa yabancı madde katılmaz. </w:t>
      </w:r>
    </w:p>
    <w:p w:rsidR="00B14432" w:rsidRDefault="00B14432" w:rsidP="00B14432">
      <w:pPr>
        <w:jc w:val="both"/>
      </w:pPr>
    </w:p>
    <w:p w:rsidR="00B14432" w:rsidRDefault="00B14432" w:rsidP="00B14432">
      <w:pPr>
        <w:numPr>
          <w:ilvl w:val="0"/>
          <w:numId w:val="2"/>
        </w:numPr>
        <w:tabs>
          <w:tab w:val="num" w:pos="290"/>
          <w:tab w:val="left" w:pos="900"/>
        </w:tabs>
        <w:ind w:left="650" w:hanging="180"/>
        <w:jc w:val="both"/>
      </w:pPr>
      <w:r>
        <w:t xml:space="preserve">Tuz miktarı, kuru maddede % 1,75’den fazla olmamalı ve mutfak tuzu kullanılmalıdır. Ekmeğin tartı kontrolü, fırından çıktıktan sonra yapılır ve en fazla % 3’e kadar tartı noksanlığı kabul edilebilir. </w:t>
      </w:r>
    </w:p>
    <w:p w:rsidR="00B14432" w:rsidRDefault="00B14432" w:rsidP="00B14432">
      <w:pPr>
        <w:jc w:val="both"/>
      </w:pPr>
    </w:p>
    <w:p w:rsidR="00B14432" w:rsidRDefault="00A85B59" w:rsidP="00B14432">
      <w:pPr>
        <w:numPr>
          <w:ilvl w:val="0"/>
          <w:numId w:val="2"/>
        </w:numPr>
        <w:tabs>
          <w:tab w:val="num" w:pos="830"/>
        </w:tabs>
        <w:ind w:left="830"/>
        <w:jc w:val="both"/>
      </w:pPr>
      <w:r>
        <w:lastRenderedPageBreak/>
        <w:t>Alınacak ekmekler 250</w:t>
      </w:r>
      <w:r w:rsidR="00B14432">
        <w:t xml:space="preserve"> gr olmalıdır. Ancak teslimat kilo gram ile yapılacaktır. Ekmekler ekmek doğrama makinesinde doğranmış bir şekilde teslim edilecektir.</w:t>
      </w:r>
    </w:p>
    <w:p w:rsidR="00B14432" w:rsidRDefault="00B14432" w:rsidP="00B14432">
      <w:pPr>
        <w:jc w:val="both"/>
      </w:pPr>
    </w:p>
    <w:p w:rsidR="00B14432" w:rsidRDefault="00B14432" w:rsidP="00B14432">
      <w:pPr>
        <w:numPr>
          <w:ilvl w:val="0"/>
          <w:numId w:val="2"/>
        </w:numPr>
        <w:tabs>
          <w:tab w:val="num" w:pos="830"/>
        </w:tabs>
        <w:ind w:left="830"/>
        <w:jc w:val="both"/>
      </w:pPr>
      <w:r>
        <w:t>Ekmekler idarenin ihtiyacına göre teslim edilecektir. Alınacak ekmekler okul idaresi veya belletmen öğretmenler tarafından yüklenici firmaya haber verilerek ekmek ihtiyaç miktarını bildirecektir. Ekmekler Yüklenici tarafından 2 saat içinde Yemekhane Birimi’ne kendi araçları ile teslim edilecektir.  Yüklenici sipariş edilen ekmeğin miktarı ve teslim saatine uymak zorundadır. Getirilen ekmeklerin şartnamelerdeki özelliklere uygun olmaması veya zamanında teslim edilmemesi halinde;</w:t>
      </w:r>
    </w:p>
    <w:p w:rsidR="00B14432" w:rsidRDefault="00B14432" w:rsidP="00B14432">
      <w:pPr>
        <w:numPr>
          <w:ilvl w:val="0"/>
          <w:numId w:val="3"/>
        </w:numPr>
        <w:tabs>
          <w:tab w:val="left" w:pos="830"/>
        </w:tabs>
        <w:jc w:val="both"/>
        <w:rPr>
          <w:b/>
        </w:rPr>
      </w:pPr>
      <w:r>
        <w:rPr>
          <w:b/>
        </w:rPr>
        <w:t>Uyarı (Tutanak): Sözleşme bedelinin %1 i kadar</w:t>
      </w:r>
    </w:p>
    <w:p w:rsidR="00B14432" w:rsidRDefault="00B14432" w:rsidP="00B14432">
      <w:pPr>
        <w:numPr>
          <w:ilvl w:val="0"/>
          <w:numId w:val="3"/>
        </w:numPr>
        <w:tabs>
          <w:tab w:val="left" w:pos="830"/>
        </w:tabs>
        <w:jc w:val="both"/>
        <w:rPr>
          <w:b/>
        </w:rPr>
      </w:pPr>
      <w:r>
        <w:rPr>
          <w:b/>
        </w:rPr>
        <w:t>Uyarı (Tutanak): Sözleşme bedelinin %2 si kadar para cezası uygulanır.</w:t>
      </w:r>
    </w:p>
    <w:p w:rsidR="00B14432" w:rsidRDefault="00B14432" w:rsidP="00B14432">
      <w:pPr>
        <w:numPr>
          <w:ilvl w:val="0"/>
          <w:numId w:val="3"/>
        </w:numPr>
        <w:tabs>
          <w:tab w:val="left" w:pos="830"/>
        </w:tabs>
        <w:jc w:val="both"/>
      </w:pPr>
      <w:r>
        <w:rPr>
          <w:b/>
        </w:rPr>
        <w:t>Uyarı (Tutanak) : Sözleşme feshedilerek Kati Teminatı gelir kaydedilir</w:t>
      </w:r>
      <w:r>
        <w:t>.</w:t>
      </w:r>
    </w:p>
    <w:p w:rsidR="00B14432" w:rsidRDefault="00B14432" w:rsidP="00B14432">
      <w:pPr>
        <w:ind w:left="540"/>
        <w:jc w:val="both"/>
        <w:rPr>
          <w:sz w:val="22"/>
        </w:rPr>
      </w:pPr>
    </w:p>
    <w:p w:rsidR="00B14432" w:rsidRDefault="00B14432" w:rsidP="00B14432">
      <w:pPr>
        <w:numPr>
          <w:ilvl w:val="0"/>
          <w:numId w:val="2"/>
        </w:numPr>
        <w:tabs>
          <w:tab w:val="num" w:pos="900"/>
        </w:tabs>
        <w:ind w:left="900"/>
        <w:jc w:val="both"/>
      </w:pPr>
      <w:r>
        <w:t>Müteahhit firma siparişi verilen malların miktarlarında artırma veya eksiltme yapamayacaktır. Gerek Teknik Şartnamede miktarı belirtilen malların (ekmeğin) tamamı ihale süresi içinde teslim alınacaktır. Ancak ihale süresi içinde kalmak suretiyle meydana gelebilecek mücbir sebep nedeniyle ihtiyaç listesinde belirtilen mal miktarlarında idarenin kontrolünde olmayan sebeplerden dolayı (öğrenci mevcudunun devamsızlık v.b. nedenlerden dolayı kapasitenin çok altında kalması gibi) azalma meydana geldiğinde yüklenici firma bu sebepten herhangi bir hak talep edemeyecektir.</w:t>
      </w:r>
    </w:p>
    <w:p w:rsidR="00B14432" w:rsidRDefault="00B14432" w:rsidP="00B14432">
      <w:pPr>
        <w:jc w:val="both"/>
      </w:pPr>
    </w:p>
    <w:p w:rsidR="00B14432" w:rsidRDefault="00B14432" w:rsidP="00B14432">
      <w:pPr>
        <w:numPr>
          <w:ilvl w:val="0"/>
          <w:numId w:val="2"/>
        </w:numPr>
        <w:tabs>
          <w:tab w:val="num" w:pos="830"/>
        </w:tabs>
        <w:ind w:left="830"/>
        <w:jc w:val="both"/>
      </w:pPr>
      <w:r>
        <w:t>Teslim sırasında ekmekler tartılarak daraları düşürülecek ve bu işlem bir tutanakla tespit edilecektir.</w:t>
      </w:r>
    </w:p>
    <w:p w:rsidR="00B14432" w:rsidRDefault="00B14432" w:rsidP="00B14432">
      <w:pPr>
        <w:numPr>
          <w:ilvl w:val="0"/>
          <w:numId w:val="2"/>
        </w:numPr>
        <w:tabs>
          <w:tab w:val="num" w:pos="830"/>
        </w:tabs>
        <w:ind w:left="830"/>
        <w:jc w:val="both"/>
      </w:pPr>
      <w:r>
        <w:t>Ekmekler sağlığa zararsız rutubetten etkilenmeyen, kolay temizlenebilen dış etkenlerden zarar görmeyen kaplarda getirilmelidir.</w:t>
      </w:r>
    </w:p>
    <w:p w:rsidR="00B14432" w:rsidRDefault="00B14432" w:rsidP="00B14432">
      <w:pPr>
        <w:numPr>
          <w:ilvl w:val="0"/>
          <w:numId w:val="2"/>
        </w:numPr>
        <w:tabs>
          <w:tab w:val="num" w:pos="830"/>
        </w:tabs>
        <w:ind w:left="830"/>
        <w:jc w:val="both"/>
      </w:pPr>
      <w:r>
        <w:rPr>
          <w:sz w:val="22"/>
        </w:rPr>
        <w:t>İdare isterse ekmeğin üretim aşamalarını, sağlıklı koşullara uyulup uyulmadığını, yerinde kontrol edebilir.</w:t>
      </w:r>
    </w:p>
    <w:p w:rsidR="00B14432" w:rsidRDefault="00B14432" w:rsidP="00B14432">
      <w:pPr>
        <w:numPr>
          <w:ilvl w:val="0"/>
          <w:numId w:val="2"/>
        </w:numPr>
        <w:tabs>
          <w:tab w:val="num" w:pos="900"/>
        </w:tabs>
        <w:ind w:left="900"/>
        <w:jc w:val="both"/>
        <w:rPr>
          <w:sz w:val="22"/>
        </w:rPr>
      </w:pPr>
      <w:r>
        <w:rPr>
          <w:sz w:val="22"/>
        </w:rPr>
        <w:t>Ekmekler teslim alınırken kontrol edilecek ve muayene sonucunda getirilen ekmekler kabul görmez ise yüklenici 2 saat içinde yenisini getirecektir. Bu durum en çok üç defa tekrar edecek ve uygulanacak cezai müeyyideler idari şartnamede belirtilmiştir.</w:t>
      </w:r>
    </w:p>
    <w:p w:rsidR="009F1C42" w:rsidRDefault="00B14432" w:rsidP="009F1C42">
      <w:pPr>
        <w:pStyle w:val="msobodytextindent2"/>
        <w:numPr>
          <w:ilvl w:val="0"/>
          <w:numId w:val="2"/>
        </w:numPr>
        <w:tabs>
          <w:tab w:val="num" w:pos="900"/>
        </w:tabs>
        <w:ind w:left="900"/>
      </w:pPr>
      <w:r>
        <w:t>Müteahhit ay içinde teslim etmiş olduğu ekmeklerin faturası ok</w:t>
      </w:r>
      <w:r w:rsidR="00796AF9">
        <w:t>ul idaresinin ödenek aktarımına</w:t>
      </w:r>
      <w:r>
        <w:t xml:space="preserve"> </w:t>
      </w:r>
      <w:r w:rsidR="00796AF9">
        <w:t>müteakiben</w:t>
      </w:r>
      <w:r>
        <w:t xml:space="preserve"> belirlediği dönemlerde kesecek ve idareye teslim edecektir. Kesilen ve teslim edilen fatura idare tarafından ödenek aktarımını müteakiben 10 gün içinde tahakkuk müzekkeresine bağlanarak ödenmek üzere Muhasebe Müdürlüğüne gönderilecektir.</w:t>
      </w:r>
    </w:p>
    <w:p w:rsidR="004416CB" w:rsidRPr="004416CB" w:rsidRDefault="004416CB" w:rsidP="004416CB">
      <w:pPr>
        <w:spacing w:after="160" w:line="259" w:lineRule="auto"/>
        <w:rPr>
          <w:rFonts w:asciiTheme="minorHAnsi" w:eastAsiaTheme="minorHAnsi" w:hAnsiTheme="minorHAnsi" w:cstheme="minorBidi"/>
          <w:b/>
          <w:sz w:val="22"/>
          <w:szCs w:val="22"/>
          <w:lang w:eastAsia="en-US"/>
        </w:rPr>
      </w:pPr>
      <w:bookmarkStart w:id="0" w:name="_GoBack"/>
      <w:bookmarkEnd w:id="0"/>
    </w:p>
    <w:p w:rsidR="004416CB" w:rsidRPr="004416CB" w:rsidRDefault="004416CB" w:rsidP="004416CB">
      <w:pPr>
        <w:spacing w:after="160" w:line="259" w:lineRule="auto"/>
        <w:rPr>
          <w:rFonts w:asciiTheme="minorHAnsi" w:eastAsiaTheme="minorHAnsi" w:hAnsiTheme="minorHAnsi" w:cstheme="minorBidi"/>
          <w:b/>
          <w:sz w:val="22"/>
          <w:szCs w:val="22"/>
          <w:lang w:eastAsia="en-US"/>
        </w:rPr>
      </w:pPr>
      <w:r w:rsidRPr="004416CB">
        <w:rPr>
          <w:rFonts w:asciiTheme="minorHAnsi" w:eastAsiaTheme="minorHAnsi" w:hAnsiTheme="minorHAnsi" w:cstheme="minorBidi"/>
          <w:b/>
          <w:sz w:val="22"/>
          <w:szCs w:val="22"/>
          <w:lang w:eastAsia="en-US"/>
        </w:rPr>
        <w:t xml:space="preserve">                                                                                                                                            </w:t>
      </w:r>
      <w:r w:rsidR="00A8457B">
        <w:rPr>
          <w:rFonts w:asciiTheme="minorHAnsi" w:eastAsiaTheme="minorHAnsi" w:hAnsiTheme="minorHAnsi" w:cstheme="minorBidi"/>
          <w:b/>
          <w:sz w:val="22"/>
          <w:szCs w:val="22"/>
          <w:lang w:eastAsia="en-US"/>
        </w:rPr>
        <w:t>Tahsin GÖKSU</w:t>
      </w:r>
      <w:r w:rsidRPr="004416CB">
        <w:rPr>
          <w:rFonts w:asciiTheme="minorHAnsi" w:eastAsiaTheme="minorHAnsi" w:hAnsiTheme="minorHAnsi" w:cstheme="minorBidi"/>
          <w:b/>
          <w:sz w:val="22"/>
          <w:szCs w:val="22"/>
          <w:lang w:eastAsia="en-US"/>
        </w:rPr>
        <w:t xml:space="preserve"> </w:t>
      </w:r>
    </w:p>
    <w:p w:rsidR="004416CB" w:rsidRPr="004416CB" w:rsidRDefault="004416CB" w:rsidP="004416CB">
      <w:pPr>
        <w:spacing w:after="160" w:line="259" w:lineRule="auto"/>
        <w:rPr>
          <w:rFonts w:asciiTheme="minorHAnsi" w:eastAsiaTheme="minorHAnsi" w:hAnsiTheme="minorHAnsi" w:cstheme="minorBidi"/>
          <w:b/>
          <w:sz w:val="22"/>
          <w:szCs w:val="22"/>
          <w:lang w:eastAsia="en-US"/>
        </w:rPr>
      </w:pPr>
      <w:r w:rsidRPr="004416CB">
        <w:rPr>
          <w:rFonts w:asciiTheme="minorHAnsi" w:eastAsiaTheme="minorHAnsi" w:hAnsiTheme="minorHAnsi" w:cstheme="minorBidi"/>
          <w:b/>
          <w:sz w:val="22"/>
          <w:szCs w:val="22"/>
          <w:lang w:eastAsia="en-US"/>
        </w:rPr>
        <w:t xml:space="preserve">                                                                                                                                          </w:t>
      </w:r>
      <w:r w:rsidR="006366D5">
        <w:rPr>
          <w:rFonts w:asciiTheme="minorHAnsi" w:eastAsiaTheme="minorHAnsi" w:hAnsiTheme="minorHAnsi" w:cstheme="minorBidi"/>
          <w:b/>
          <w:sz w:val="22"/>
          <w:szCs w:val="22"/>
          <w:lang w:eastAsia="en-US"/>
        </w:rPr>
        <w:t xml:space="preserve"> </w:t>
      </w:r>
      <w:r w:rsidRPr="004416CB">
        <w:rPr>
          <w:rFonts w:asciiTheme="minorHAnsi" w:eastAsiaTheme="minorHAnsi" w:hAnsiTheme="minorHAnsi" w:cstheme="minorBidi"/>
          <w:b/>
          <w:sz w:val="22"/>
          <w:szCs w:val="22"/>
          <w:lang w:eastAsia="en-US"/>
        </w:rPr>
        <w:t xml:space="preserve">   Okul Müdürü                                                   </w:t>
      </w:r>
    </w:p>
    <w:p w:rsidR="00A613D0" w:rsidRDefault="00A613D0"/>
    <w:sectPr w:rsidR="00A613D0" w:rsidSect="00860F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542"/>
    <w:multiLevelType w:val="hybridMultilevel"/>
    <w:tmpl w:val="1C0669F0"/>
    <w:lvl w:ilvl="0" w:tplc="FED82EF0">
      <w:start w:val="1"/>
      <w:numFmt w:val="decimal"/>
      <w:lvlText w:val="%1."/>
      <w:lvlJc w:val="left"/>
      <w:pPr>
        <w:tabs>
          <w:tab w:val="num" w:pos="1190"/>
        </w:tabs>
        <w:ind w:left="1190" w:hanging="360"/>
      </w:pPr>
    </w:lvl>
    <w:lvl w:ilvl="1" w:tplc="041F0019">
      <w:start w:val="1"/>
      <w:numFmt w:val="lowerLetter"/>
      <w:lvlText w:val="%2."/>
      <w:lvlJc w:val="left"/>
      <w:pPr>
        <w:tabs>
          <w:tab w:val="num" w:pos="1910"/>
        </w:tabs>
        <w:ind w:left="1910" w:hanging="360"/>
      </w:pPr>
    </w:lvl>
    <w:lvl w:ilvl="2" w:tplc="041F001B">
      <w:start w:val="1"/>
      <w:numFmt w:val="lowerRoman"/>
      <w:lvlText w:val="%3."/>
      <w:lvlJc w:val="right"/>
      <w:pPr>
        <w:tabs>
          <w:tab w:val="num" w:pos="2630"/>
        </w:tabs>
        <w:ind w:left="2630" w:hanging="180"/>
      </w:pPr>
    </w:lvl>
    <w:lvl w:ilvl="3" w:tplc="041F000F">
      <w:start w:val="1"/>
      <w:numFmt w:val="decimal"/>
      <w:lvlText w:val="%4."/>
      <w:lvlJc w:val="left"/>
      <w:pPr>
        <w:tabs>
          <w:tab w:val="num" w:pos="3350"/>
        </w:tabs>
        <w:ind w:left="3350" w:hanging="360"/>
      </w:pPr>
    </w:lvl>
    <w:lvl w:ilvl="4" w:tplc="041F0019">
      <w:start w:val="1"/>
      <w:numFmt w:val="lowerLetter"/>
      <w:lvlText w:val="%5."/>
      <w:lvlJc w:val="left"/>
      <w:pPr>
        <w:tabs>
          <w:tab w:val="num" w:pos="4070"/>
        </w:tabs>
        <w:ind w:left="4070" w:hanging="360"/>
      </w:pPr>
    </w:lvl>
    <w:lvl w:ilvl="5" w:tplc="041F001B">
      <w:start w:val="1"/>
      <w:numFmt w:val="lowerRoman"/>
      <w:lvlText w:val="%6."/>
      <w:lvlJc w:val="right"/>
      <w:pPr>
        <w:tabs>
          <w:tab w:val="num" w:pos="4790"/>
        </w:tabs>
        <w:ind w:left="4790" w:hanging="180"/>
      </w:pPr>
    </w:lvl>
    <w:lvl w:ilvl="6" w:tplc="041F000F">
      <w:start w:val="1"/>
      <w:numFmt w:val="decimal"/>
      <w:lvlText w:val="%7."/>
      <w:lvlJc w:val="left"/>
      <w:pPr>
        <w:tabs>
          <w:tab w:val="num" w:pos="5510"/>
        </w:tabs>
        <w:ind w:left="5510" w:hanging="360"/>
      </w:pPr>
    </w:lvl>
    <w:lvl w:ilvl="7" w:tplc="041F0019">
      <w:start w:val="1"/>
      <w:numFmt w:val="lowerLetter"/>
      <w:lvlText w:val="%8."/>
      <w:lvlJc w:val="left"/>
      <w:pPr>
        <w:tabs>
          <w:tab w:val="num" w:pos="6230"/>
        </w:tabs>
        <w:ind w:left="6230" w:hanging="360"/>
      </w:pPr>
    </w:lvl>
    <w:lvl w:ilvl="8" w:tplc="041F001B">
      <w:start w:val="1"/>
      <w:numFmt w:val="lowerRoman"/>
      <w:lvlText w:val="%9."/>
      <w:lvlJc w:val="right"/>
      <w:pPr>
        <w:tabs>
          <w:tab w:val="num" w:pos="6950"/>
        </w:tabs>
        <w:ind w:left="6950" w:hanging="180"/>
      </w:pPr>
    </w:lvl>
  </w:abstractNum>
  <w:abstractNum w:abstractNumId="1">
    <w:nsid w:val="15580E94"/>
    <w:multiLevelType w:val="hybridMultilevel"/>
    <w:tmpl w:val="CD20EE76"/>
    <w:lvl w:ilvl="0" w:tplc="041F000F">
      <w:start w:val="1"/>
      <w:numFmt w:val="decimal"/>
      <w:lvlText w:val="%1."/>
      <w:lvlJc w:val="left"/>
      <w:pPr>
        <w:tabs>
          <w:tab w:val="num" w:pos="1290"/>
        </w:tabs>
        <w:ind w:left="1290" w:hanging="360"/>
      </w:pPr>
    </w:lvl>
    <w:lvl w:ilvl="1" w:tplc="041F0019">
      <w:start w:val="1"/>
      <w:numFmt w:val="lowerLetter"/>
      <w:lvlText w:val="%2."/>
      <w:lvlJc w:val="left"/>
      <w:pPr>
        <w:tabs>
          <w:tab w:val="num" w:pos="2010"/>
        </w:tabs>
        <w:ind w:left="2010" w:hanging="360"/>
      </w:pPr>
    </w:lvl>
    <w:lvl w:ilvl="2" w:tplc="041F001B">
      <w:start w:val="1"/>
      <w:numFmt w:val="lowerRoman"/>
      <w:lvlText w:val="%3."/>
      <w:lvlJc w:val="right"/>
      <w:pPr>
        <w:tabs>
          <w:tab w:val="num" w:pos="2730"/>
        </w:tabs>
        <w:ind w:left="2730" w:hanging="180"/>
      </w:pPr>
    </w:lvl>
    <w:lvl w:ilvl="3" w:tplc="041F000F">
      <w:start w:val="1"/>
      <w:numFmt w:val="decimal"/>
      <w:lvlText w:val="%4."/>
      <w:lvlJc w:val="left"/>
      <w:pPr>
        <w:tabs>
          <w:tab w:val="num" w:pos="3450"/>
        </w:tabs>
        <w:ind w:left="3450" w:hanging="360"/>
      </w:pPr>
    </w:lvl>
    <w:lvl w:ilvl="4" w:tplc="041F0019">
      <w:start w:val="1"/>
      <w:numFmt w:val="lowerLetter"/>
      <w:lvlText w:val="%5."/>
      <w:lvlJc w:val="left"/>
      <w:pPr>
        <w:tabs>
          <w:tab w:val="num" w:pos="4170"/>
        </w:tabs>
        <w:ind w:left="4170" w:hanging="360"/>
      </w:pPr>
    </w:lvl>
    <w:lvl w:ilvl="5" w:tplc="041F001B">
      <w:start w:val="1"/>
      <w:numFmt w:val="lowerRoman"/>
      <w:lvlText w:val="%6."/>
      <w:lvlJc w:val="right"/>
      <w:pPr>
        <w:tabs>
          <w:tab w:val="num" w:pos="4890"/>
        </w:tabs>
        <w:ind w:left="4890" w:hanging="180"/>
      </w:pPr>
    </w:lvl>
    <w:lvl w:ilvl="6" w:tplc="041F000F">
      <w:start w:val="1"/>
      <w:numFmt w:val="decimal"/>
      <w:lvlText w:val="%7."/>
      <w:lvlJc w:val="left"/>
      <w:pPr>
        <w:tabs>
          <w:tab w:val="num" w:pos="5610"/>
        </w:tabs>
        <w:ind w:left="5610" w:hanging="360"/>
      </w:pPr>
    </w:lvl>
    <w:lvl w:ilvl="7" w:tplc="041F0019">
      <w:start w:val="1"/>
      <w:numFmt w:val="lowerLetter"/>
      <w:lvlText w:val="%8."/>
      <w:lvlJc w:val="left"/>
      <w:pPr>
        <w:tabs>
          <w:tab w:val="num" w:pos="6330"/>
        </w:tabs>
        <w:ind w:left="6330" w:hanging="360"/>
      </w:pPr>
    </w:lvl>
    <w:lvl w:ilvl="8" w:tplc="041F001B">
      <w:start w:val="1"/>
      <w:numFmt w:val="lowerRoman"/>
      <w:lvlText w:val="%9."/>
      <w:lvlJc w:val="right"/>
      <w:pPr>
        <w:tabs>
          <w:tab w:val="num" w:pos="7050"/>
        </w:tabs>
        <w:ind w:left="7050" w:hanging="180"/>
      </w:pPr>
    </w:lvl>
  </w:abstractNum>
  <w:abstractNum w:abstractNumId="2">
    <w:nsid w:val="76F84AC3"/>
    <w:multiLevelType w:val="hybridMultilevel"/>
    <w:tmpl w:val="20104AC2"/>
    <w:lvl w:ilvl="0" w:tplc="0BDEA1F0">
      <w:start w:val="1"/>
      <w:numFmt w:val="upperLetter"/>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31411F"/>
    <w:rsid w:val="00022C9A"/>
    <w:rsid w:val="001519D5"/>
    <w:rsid w:val="0015286C"/>
    <w:rsid w:val="00162F42"/>
    <w:rsid w:val="0031411F"/>
    <w:rsid w:val="00353DBB"/>
    <w:rsid w:val="00396B40"/>
    <w:rsid w:val="00420ED3"/>
    <w:rsid w:val="004416CB"/>
    <w:rsid w:val="004C2DBB"/>
    <w:rsid w:val="004F1672"/>
    <w:rsid w:val="006366D5"/>
    <w:rsid w:val="00691AD8"/>
    <w:rsid w:val="0072186B"/>
    <w:rsid w:val="00796AF9"/>
    <w:rsid w:val="007F3DB0"/>
    <w:rsid w:val="00860FB1"/>
    <w:rsid w:val="009F1C42"/>
    <w:rsid w:val="00A613D0"/>
    <w:rsid w:val="00A8457B"/>
    <w:rsid w:val="00A85B59"/>
    <w:rsid w:val="00B14432"/>
    <w:rsid w:val="00C7175B"/>
    <w:rsid w:val="00C8651F"/>
    <w:rsid w:val="00CA1DDC"/>
    <w:rsid w:val="00CC0A84"/>
    <w:rsid w:val="00D52005"/>
    <w:rsid w:val="00FD45BC"/>
    <w:rsid w:val="00FE33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semiHidden/>
    <w:unhideWhenUsed/>
    <w:qFormat/>
    <w:rsid w:val="00B14432"/>
    <w:pPr>
      <w:keepNext/>
      <w:jc w:val="center"/>
      <w:outlineLvl w:val="1"/>
    </w:pPr>
    <w:rPr>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B14432"/>
    <w:rPr>
      <w:rFonts w:ascii="Times New Roman" w:eastAsia="Times New Roman" w:hAnsi="Times New Roman" w:cs="Times New Roman"/>
      <w:sz w:val="28"/>
      <w:szCs w:val="24"/>
      <w:lang w:eastAsia="tr-TR"/>
    </w:rPr>
  </w:style>
  <w:style w:type="paragraph" w:styleId="GvdeMetni">
    <w:name w:val="Body Text"/>
    <w:basedOn w:val="Normal"/>
    <w:link w:val="GvdeMetniChar"/>
    <w:unhideWhenUsed/>
    <w:rsid w:val="00B14432"/>
    <w:pPr>
      <w:spacing w:after="120"/>
    </w:pPr>
  </w:style>
  <w:style w:type="character" w:customStyle="1" w:styleId="GvdeMetniChar">
    <w:name w:val="Gövde Metni Char"/>
    <w:basedOn w:val="VarsaylanParagrafYazTipi"/>
    <w:link w:val="GvdeMetni"/>
    <w:rsid w:val="00B14432"/>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B14432"/>
    <w:pPr>
      <w:ind w:left="360"/>
      <w:jc w:val="both"/>
    </w:pPr>
    <w:rPr>
      <w:sz w:val="22"/>
    </w:rPr>
  </w:style>
  <w:style w:type="paragraph" w:styleId="ListeParagraf">
    <w:name w:val="List Paragraph"/>
    <w:basedOn w:val="Normal"/>
    <w:uiPriority w:val="34"/>
    <w:qFormat/>
    <w:rsid w:val="009F1C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70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HAMUR YBO</dc:creator>
  <cp:lastModifiedBy>a</cp:lastModifiedBy>
  <cp:revision>4</cp:revision>
  <dcterms:created xsi:type="dcterms:W3CDTF">2019-10-31T11:52:00Z</dcterms:created>
  <dcterms:modified xsi:type="dcterms:W3CDTF">2019-10-31T12:13:00Z</dcterms:modified>
</cp:coreProperties>
</file>