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2A" w:rsidRPr="000A0EDB" w:rsidRDefault="000A0EDB" w:rsidP="000A0EDB">
      <w:pPr>
        <w:jc w:val="center"/>
        <w:rPr>
          <w:rFonts w:ascii="Arial" w:hAnsi="Arial" w:cs="Arial"/>
          <w:b/>
        </w:rPr>
      </w:pPr>
      <w:r w:rsidRPr="000A0EDB">
        <w:rPr>
          <w:rFonts w:ascii="Arial" w:hAnsi="Arial" w:cs="Arial"/>
          <w:b/>
        </w:rPr>
        <w:t>TEDARİKTE ARANACAK HUSUSLAR</w:t>
      </w:r>
    </w:p>
    <w:p w:rsidR="000A0EDB" w:rsidRPr="000A0EDB" w:rsidRDefault="000A0EDB" w:rsidP="007561EF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A0EDB">
        <w:rPr>
          <w:rFonts w:ascii="Arial" w:hAnsi="Arial" w:cs="Arial"/>
          <w:b/>
        </w:rPr>
        <w:t>KALDIRMA KAPASİTESİ MİNİMUM 2.500 KG. OLACAKTIR.</w:t>
      </w:r>
    </w:p>
    <w:p w:rsidR="000A0EDB" w:rsidRPr="000A0EDB" w:rsidRDefault="000A0EDB" w:rsidP="000133DB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A0EDB">
        <w:rPr>
          <w:rFonts w:ascii="Arial" w:hAnsi="Arial" w:cs="Arial"/>
          <w:b/>
        </w:rPr>
        <w:t>ÇATAL YÜKSEKLİĞİ (H1): 75 (+5/-5) MM MAX. ÇATAL YÜKSEKLİĞİ (H2): 185 (+5/-5) MM PİSTONUN MİNİMUM YERDEN YÜKSEKLİĞİ (H3). 110 (+5/-5) MM ÇATAL UZUNLUĞU (L) 1150 MM (+5/-5) ÇATAL GENİŞLİĞİ (E) : 160 MM (+5/-5) ÇATAL ARASI MESAFE (W) : 550 MM (+5/-5) OLACAKTIR.</w:t>
      </w:r>
    </w:p>
    <w:p w:rsidR="000A0EDB" w:rsidRPr="000A0EDB" w:rsidRDefault="000A0EDB" w:rsidP="005038C1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A0EDB">
        <w:rPr>
          <w:rFonts w:ascii="Arial" w:hAnsi="Arial" w:cs="Arial"/>
          <w:b/>
        </w:rPr>
        <w:t>TEKERLEK ÇAPLARI (Q): 160*50 MM. OLACAKTIR.</w:t>
      </w:r>
    </w:p>
    <w:p w:rsidR="000A0EDB" w:rsidRPr="000A0EDB" w:rsidRDefault="000A0EDB" w:rsidP="000A0EDB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A0EDB">
        <w:rPr>
          <w:rFonts w:ascii="Arial" w:hAnsi="Arial" w:cs="Arial"/>
          <w:b/>
        </w:rPr>
        <w:t>POLİÜRETAN TEKERLEK DÖKÜM ÜZERİ POLİÜRETAN KAPLI OLACAKTIR.</w:t>
      </w:r>
    </w:p>
    <w:p w:rsidR="000A0EDB" w:rsidRPr="000A0EDB" w:rsidRDefault="000A0EDB" w:rsidP="00E12D4D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A0EDB">
        <w:rPr>
          <w:rFonts w:ascii="Arial" w:hAnsi="Arial" w:cs="Arial"/>
          <w:b/>
        </w:rPr>
        <w:t>AĞIRLIK: EN AZ 50 KG. OLACAKTIR.</w:t>
      </w:r>
      <w:bookmarkStart w:id="0" w:name="_GoBack"/>
      <w:bookmarkEnd w:id="0"/>
    </w:p>
    <w:p w:rsidR="000A0EDB" w:rsidRPr="000A0EDB" w:rsidRDefault="000A0EDB" w:rsidP="000A0EDB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A0EDB">
        <w:rPr>
          <w:rFonts w:ascii="Arial" w:hAnsi="Arial" w:cs="Arial"/>
          <w:b/>
        </w:rPr>
        <w:t>TRANSPALET TUTMA KOLU SİYAH TAŞIYICI KISIM SARI OLACAKTIR.</w:t>
      </w:r>
    </w:p>
    <w:sectPr w:rsidR="000A0EDB" w:rsidRPr="000A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53F43"/>
    <w:multiLevelType w:val="hybridMultilevel"/>
    <w:tmpl w:val="DF542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94"/>
    <w:rsid w:val="000A0EDB"/>
    <w:rsid w:val="00196B94"/>
    <w:rsid w:val="0072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BF0A-255C-43B9-8A64-30C412FB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ERKAN</dc:creator>
  <cp:keywords/>
  <dc:description/>
  <cp:lastModifiedBy>MEHMET ERKAN</cp:lastModifiedBy>
  <cp:revision>3</cp:revision>
  <dcterms:created xsi:type="dcterms:W3CDTF">2019-05-30T08:10:00Z</dcterms:created>
  <dcterms:modified xsi:type="dcterms:W3CDTF">2019-05-30T08:19:00Z</dcterms:modified>
</cp:coreProperties>
</file>