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9A" w:rsidRDefault="00F9139A" w:rsidP="00F9139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CC2085">
        <w:rPr>
          <w:rFonts w:ascii="Times New Roman" w:hAnsi="Times New Roman"/>
          <w:b/>
          <w:sz w:val="24"/>
          <w:szCs w:val="24"/>
        </w:rPr>
        <w:t>T.C.</w:t>
      </w:r>
    </w:p>
    <w:p w:rsidR="00F9139A" w:rsidRDefault="00F9139A" w:rsidP="00F9139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AİLE,ÇALIŞMA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 SOSYAL HİZMETLER </w:t>
      </w:r>
      <w:r w:rsidRPr="00CC2085">
        <w:rPr>
          <w:rFonts w:ascii="Times New Roman" w:hAnsi="Times New Roman"/>
          <w:b/>
          <w:sz w:val="24"/>
          <w:szCs w:val="24"/>
        </w:rPr>
        <w:t>BAKANLIĞI</w:t>
      </w:r>
    </w:p>
    <w:p w:rsidR="00F9139A" w:rsidRDefault="00F9139A" w:rsidP="00F9139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AĞRI HUZUREVİ YBRM MÜDÜRLÜĞÜ TEMİZLİK MALZEMESİ TEKNİK ŞARTNAMESİ</w:t>
      </w:r>
    </w:p>
    <w:p w:rsidR="00F9139A" w:rsidRDefault="00F9139A" w:rsidP="00F9139A">
      <w:pPr>
        <w:jc w:val="both"/>
        <w:rPr>
          <w:rFonts w:eastAsia="Calibri"/>
          <w:sz w:val="24"/>
          <w:szCs w:val="24"/>
        </w:rPr>
      </w:pPr>
    </w:p>
    <w:p w:rsidR="00F9139A" w:rsidRDefault="00F9139A" w:rsidP="00F9139A">
      <w:pPr>
        <w:jc w:val="both"/>
        <w:rPr>
          <w:rFonts w:eastAsia="Calibri"/>
          <w:sz w:val="24"/>
          <w:szCs w:val="24"/>
        </w:rPr>
      </w:pPr>
    </w:p>
    <w:p w:rsidR="00F9139A" w:rsidRPr="00CC2085" w:rsidRDefault="00F9139A" w:rsidP="00F9139A">
      <w:pPr>
        <w:jc w:val="both"/>
        <w:rPr>
          <w:rFonts w:eastAsia="Calibri"/>
          <w:sz w:val="24"/>
          <w:szCs w:val="24"/>
        </w:rPr>
      </w:pPr>
    </w:p>
    <w:tbl>
      <w:tblPr>
        <w:tblpPr w:leftFromText="141" w:rightFromText="141" w:vertAnchor="text" w:tblpX="368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3517"/>
        <w:gridCol w:w="8289"/>
        <w:gridCol w:w="1235"/>
      </w:tblGrid>
      <w:tr w:rsidR="00F9139A" w:rsidTr="005D7125">
        <w:trPr>
          <w:trHeight w:val="540"/>
        </w:trPr>
        <w:tc>
          <w:tcPr>
            <w:tcW w:w="637" w:type="dxa"/>
            <w:vAlign w:val="center"/>
          </w:tcPr>
          <w:p w:rsidR="00F9139A" w:rsidRPr="00D01F02" w:rsidRDefault="00F9139A" w:rsidP="005D71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9139A" w:rsidRPr="00D01F02" w:rsidRDefault="00F9139A" w:rsidP="005D71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F02">
              <w:rPr>
                <w:rFonts w:ascii="Arial" w:hAnsi="Arial" w:cs="Arial"/>
                <w:b/>
                <w:sz w:val="24"/>
                <w:szCs w:val="24"/>
              </w:rPr>
              <w:t>TEMSİLİ ÜRÜN</w:t>
            </w:r>
          </w:p>
        </w:tc>
        <w:tc>
          <w:tcPr>
            <w:tcW w:w="8289" w:type="dxa"/>
            <w:shd w:val="clear" w:color="auto" w:fill="auto"/>
            <w:vAlign w:val="center"/>
          </w:tcPr>
          <w:p w:rsidR="00F9139A" w:rsidRPr="00D01F02" w:rsidRDefault="00F9139A" w:rsidP="005D71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F02">
              <w:rPr>
                <w:rFonts w:ascii="Arial" w:hAnsi="Arial" w:cs="Arial"/>
                <w:b/>
                <w:sz w:val="24"/>
                <w:szCs w:val="24"/>
              </w:rPr>
              <w:t>TEKNİK ÖZELLİK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F9139A" w:rsidRPr="00D01F02" w:rsidRDefault="00F9139A" w:rsidP="005D71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F02">
              <w:rPr>
                <w:rFonts w:ascii="Arial" w:hAnsi="Arial" w:cs="Arial"/>
                <w:b/>
                <w:sz w:val="24"/>
                <w:szCs w:val="24"/>
              </w:rPr>
              <w:t>BİRİM FİYAT</w:t>
            </w:r>
          </w:p>
        </w:tc>
      </w:tr>
      <w:tr w:rsidR="00F9139A" w:rsidRPr="00F05D6F" w:rsidTr="005D7125">
        <w:trPr>
          <w:trHeight w:val="402"/>
        </w:trPr>
        <w:tc>
          <w:tcPr>
            <w:tcW w:w="637" w:type="dxa"/>
            <w:shd w:val="clear" w:color="auto" w:fill="auto"/>
            <w:noWrap/>
            <w:vAlign w:val="center"/>
          </w:tcPr>
          <w:p w:rsidR="00F9139A" w:rsidRDefault="00F9139A" w:rsidP="005D71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7" w:type="dxa"/>
            <w:vAlign w:val="center"/>
          </w:tcPr>
          <w:p w:rsidR="00F9139A" w:rsidRDefault="00F9139A" w:rsidP="005D7125">
            <w:pPr>
              <w:pStyle w:val="ListeParagraf"/>
              <w:ind w:left="-1134" w:firstLine="1134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object w:dxaOrig="3465" w:dyaOrig="8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273.75pt" o:ole="">
                  <v:imagedata r:id="rId5" o:title=""/>
                </v:shape>
                <o:OLEObject Type="Embed" ProgID="PBrush" ShapeID="_x0000_i1025" DrawAspect="Content" ObjectID="_1618735577" r:id="rId6"/>
              </w:object>
            </w:r>
          </w:p>
          <w:p w:rsidR="00F9139A" w:rsidRDefault="00F9139A" w:rsidP="005D7125">
            <w:pPr>
              <w:pStyle w:val="ListeParagraf"/>
              <w:ind w:left="-1134" w:firstLine="1134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8289" w:type="dxa"/>
            <w:shd w:val="clear" w:color="auto" w:fill="auto"/>
            <w:noWrap/>
            <w:vAlign w:val="center"/>
          </w:tcPr>
          <w:p w:rsidR="00F9139A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ÇAMAŞIR SUYU – ÇAMAŞIRLAR İÇİN</w:t>
            </w:r>
          </w:p>
          <w:p w:rsidR="00F9139A" w:rsidRPr="0010118C" w:rsidRDefault="00F9139A" w:rsidP="00F9139A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LT LİK BİD</w:t>
            </w:r>
            <w:r w:rsidRPr="0010118C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10118C">
              <w:rPr>
                <w:rFonts w:ascii="Times New Roman" w:hAnsi="Times New Roman"/>
                <w:sz w:val="24"/>
                <w:szCs w:val="24"/>
              </w:rPr>
              <w:t>LARDA OLMALIDIR.</w:t>
            </w:r>
          </w:p>
          <w:p w:rsidR="00F9139A" w:rsidRPr="0010118C" w:rsidRDefault="00F9139A" w:rsidP="00F9139A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18C">
              <w:rPr>
                <w:rFonts w:ascii="Times New Roman" w:hAnsi="Times New Roman"/>
                <w:sz w:val="24"/>
                <w:szCs w:val="24"/>
              </w:rPr>
              <w:t xml:space="preserve">PH değeri 10-14 arasında, Aktif klor miktarı; en az % 4,5 olmalıdır. Berrak sıvı görünümlü olmalıdır. </w:t>
            </w:r>
          </w:p>
          <w:p w:rsidR="00F9139A" w:rsidRPr="0010118C" w:rsidRDefault="00F9139A" w:rsidP="00F9139A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0118C">
              <w:rPr>
                <w:rFonts w:ascii="Times New Roman" w:hAnsi="Times New Roman"/>
                <w:sz w:val="24"/>
                <w:szCs w:val="24"/>
              </w:rPr>
              <w:t xml:space="preserve">Temizlikte dezenfektan amaçlı kullanıldığında maksimum etki sağlamalıdır. Kokusu çok rahatsız edici olmamalıdır. </w:t>
            </w:r>
          </w:p>
          <w:p w:rsidR="00F9139A" w:rsidRPr="0010118C" w:rsidRDefault="00F9139A" w:rsidP="00F9139A">
            <w:pPr>
              <w:pStyle w:val="AralkYok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İçeriğinde asgari olarak</w:t>
            </w:r>
          </w:p>
          <w:p w:rsidR="00F9139A" w:rsidRPr="0010118C" w:rsidRDefault="00F9139A" w:rsidP="005D7125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SODIUM LAURETH SULFATE        % 5-15</w:t>
            </w:r>
          </w:p>
          <w:p w:rsidR="00F9139A" w:rsidRPr="0010118C" w:rsidRDefault="00F9139A" w:rsidP="005D7125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ALKYLAMİNE OXİDE        %0,5-1</w:t>
            </w:r>
          </w:p>
          <w:p w:rsidR="00F9139A" w:rsidRPr="0010118C" w:rsidRDefault="00F9139A" w:rsidP="005D7125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SIVI KOSTİK%1-5                                      </w:t>
            </w:r>
          </w:p>
          <w:p w:rsidR="00F9139A" w:rsidRPr="0010118C" w:rsidRDefault="00F9139A" w:rsidP="005D7125">
            <w:pPr>
              <w:pStyle w:val="AralkYok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HYPO%15-</w:t>
            </w:r>
            <w:proofErr w:type="gramStart"/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 Olmalı</w:t>
            </w:r>
            <w:proofErr w:type="gramEnd"/>
          </w:p>
          <w:p w:rsidR="00F9139A" w:rsidRDefault="00F9139A" w:rsidP="00F9139A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Berrak, Çiçek kokulu, </w:t>
            </w:r>
            <w:proofErr w:type="gramStart"/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Sarı,renkte</w:t>
            </w:r>
            <w:proofErr w:type="gramEnd"/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spellStart"/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si 12-14 arası,AKTİF CLOR</w:t>
            </w:r>
            <w:r w:rsidRPr="001011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%</w:t>
            </w:r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4,5-5,5 olmalıdır.</w:t>
            </w:r>
          </w:p>
          <w:p w:rsidR="00F9139A" w:rsidRDefault="00F9139A" w:rsidP="00F9139A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Kullanıcıya </w:t>
            </w:r>
            <w:proofErr w:type="spellStart"/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toksik</w:t>
            </w:r>
            <w:proofErr w:type="spellEnd"/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ve alerjen olmamalıdır. </w:t>
            </w:r>
          </w:p>
          <w:p w:rsidR="00F9139A" w:rsidRDefault="00F9139A" w:rsidP="00F9139A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İhale konusu satın alınacak malzemeler ISO-9001-2008 kalite sistem yönetimi </w:t>
            </w:r>
            <w:proofErr w:type="gramStart"/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belgesi ,14001</w:t>
            </w:r>
            <w:proofErr w:type="gramEnd"/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-2004 ulusal çevre yönetimi sistemi </w:t>
            </w:r>
            <w:proofErr w:type="spellStart"/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standartı</w:t>
            </w:r>
            <w:proofErr w:type="spellEnd"/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belgesi,18001-2007 iş sağlığı ve güvenliği yönetim sistemi belgesi,22005-2005 gıda güvenliği yönetim sistemi kalite belgesi sistemlerine  uygun olarak 1nci kalitede üretilmiş olacaktır. </w:t>
            </w:r>
          </w:p>
          <w:p w:rsidR="00F9139A" w:rsidRDefault="00F9139A" w:rsidP="00F9139A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Ürün Sağlık Bakanlığı üretim iznine sahip olmalıdır.</w:t>
            </w:r>
          </w:p>
          <w:p w:rsidR="00F9139A" w:rsidRDefault="00F9139A" w:rsidP="00F9139A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Ürünün </w:t>
            </w:r>
            <w:proofErr w:type="gramStart"/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AB  Direktifleri</w:t>
            </w:r>
            <w:proofErr w:type="gramEnd"/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2001/58/EC yönetmeliği yasasına uygun olarak hazırlanmış 16 maddelik ürün Güvenlik Veri formu olmalıdır.</w:t>
            </w:r>
          </w:p>
          <w:p w:rsidR="00F9139A" w:rsidRDefault="00F9139A" w:rsidP="00F9139A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Üçlü sorumluluk belgesi olmalıdır. (insan, çevre, güvenlik)</w:t>
            </w:r>
          </w:p>
          <w:p w:rsidR="00F9139A" w:rsidRDefault="00F9139A" w:rsidP="00F9139A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Çedraporuı</w:t>
            </w:r>
            <w:proofErr w:type="spellEnd"/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olmalı</w:t>
            </w:r>
          </w:p>
          <w:p w:rsidR="00F9139A" w:rsidRDefault="00F9139A" w:rsidP="00F9139A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Msds</w:t>
            </w:r>
            <w:proofErr w:type="spellEnd"/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hazırlayıcı sertifikası bulunmalı</w:t>
            </w:r>
          </w:p>
          <w:p w:rsidR="00F9139A" w:rsidRDefault="00F9139A" w:rsidP="00F9139A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11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</w:t>
            </w:r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ağlıık</w:t>
            </w:r>
            <w:proofErr w:type="spellEnd"/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bakanlığı ilaç ve eczacılık genel müdürlüğü bildirimi olmalı</w:t>
            </w:r>
          </w:p>
          <w:p w:rsidR="00F9139A" w:rsidRPr="0010118C" w:rsidRDefault="00F9139A" w:rsidP="00F9139A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İl sağlık müdürlüğü bildirimi olmalı</w:t>
            </w:r>
          </w:p>
          <w:p w:rsidR="00F9139A" w:rsidRPr="00F05D6F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</w:tcPr>
          <w:p w:rsidR="00F9139A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4 LT BİRİM </w:t>
            </w:r>
          </w:p>
          <w:p w:rsidR="00F9139A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</w:p>
          <w:p w:rsidR="00F9139A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</w:p>
          <w:p w:rsidR="00F9139A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</w:p>
          <w:p w:rsidR="00F9139A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</w:p>
          <w:p w:rsidR="00F9139A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………..</w:t>
            </w:r>
            <w:proofErr w:type="gramEnd"/>
          </w:p>
        </w:tc>
      </w:tr>
      <w:tr w:rsidR="00F9139A" w:rsidRPr="00F05D6F" w:rsidTr="005D7125">
        <w:trPr>
          <w:trHeight w:val="402"/>
        </w:trPr>
        <w:tc>
          <w:tcPr>
            <w:tcW w:w="637" w:type="dxa"/>
            <w:shd w:val="clear" w:color="auto" w:fill="auto"/>
            <w:noWrap/>
            <w:vAlign w:val="center"/>
          </w:tcPr>
          <w:p w:rsidR="00F9139A" w:rsidRPr="009332B5" w:rsidRDefault="00F9139A" w:rsidP="005D71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517" w:type="dxa"/>
            <w:vAlign w:val="center"/>
          </w:tcPr>
          <w:p w:rsidR="00F9139A" w:rsidRPr="009332B5" w:rsidRDefault="00F9139A" w:rsidP="005D7125">
            <w:pPr>
              <w:pStyle w:val="ListeParagraf"/>
              <w:ind w:left="-1134" w:firstLine="11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4199" w:dyaOrig="6254">
                <v:shape id="_x0000_i1026" type="#_x0000_t75" style="width:155.25pt;height:268.5pt" o:ole="">
                  <v:imagedata r:id="rId7" o:title=""/>
                </v:shape>
                <o:OLEObject Type="Embed" ProgID="PBrush" ShapeID="_x0000_i1026" DrawAspect="Content" ObjectID="_1618735578" r:id="rId8"/>
              </w:object>
            </w:r>
          </w:p>
        </w:tc>
        <w:tc>
          <w:tcPr>
            <w:tcW w:w="8289" w:type="dxa"/>
            <w:shd w:val="clear" w:color="auto" w:fill="auto"/>
            <w:noWrap/>
            <w:vAlign w:val="center"/>
          </w:tcPr>
          <w:p w:rsidR="00F9139A" w:rsidRPr="0010118C" w:rsidRDefault="00F9139A" w:rsidP="005D7125">
            <w:pPr>
              <w:pStyle w:val="AralkYok"/>
              <w:rPr>
                <w:rFonts w:ascii="Times New Roman" w:hAnsi="Times New Roman"/>
                <w:b/>
              </w:rPr>
            </w:pPr>
            <w:r w:rsidRPr="0010118C">
              <w:rPr>
                <w:rFonts w:ascii="Times New Roman" w:hAnsi="Times New Roman"/>
                <w:b/>
              </w:rPr>
              <w:t xml:space="preserve">        YÜZEY </w:t>
            </w:r>
            <w:r>
              <w:rPr>
                <w:rFonts w:ascii="Times New Roman" w:hAnsi="Times New Roman"/>
                <w:b/>
              </w:rPr>
              <w:t xml:space="preserve">TEMİZLEME </w:t>
            </w:r>
            <w:r w:rsidRPr="0010118C">
              <w:rPr>
                <w:rFonts w:ascii="Times New Roman" w:hAnsi="Times New Roman"/>
                <w:b/>
              </w:rPr>
              <w:t>DETERJANI</w:t>
            </w:r>
          </w:p>
          <w:p w:rsidR="00F9139A" w:rsidRDefault="00F9139A" w:rsidP="00F9139A">
            <w:pPr>
              <w:pStyle w:val="AralkYok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36284">
              <w:rPr>
                <w:color w:val="000000" w:themeColor="text1"/>
              </w:rPr>
              <w:t>Ürün 5 kg (4,8 LT)</w:t>
            </w:r>
            <w:proofErr w:type="spellStart"/>
            <w:r w:rsidRPr="00A36284">
              <w:rPr>
                <w:color w:val="000000" w:themeColor="text1"/>
              </w:rPr>
              <w:t>lık</w:t>
            </w:r>
            <w:proofErr w:type="spellEnd"/>
            <w:r w:rsidRPr="00A36284">
              <w:rPr>
                <w:color w:val="000000" w:themeColor="text1"/>
              </w:rPr>
              <w:t xml:space="preserve"> ambalajlarda olacaktır.</w:t>
            </w:r>
          </w:p>
          <w:p w:rsidR="00F9139A" w:rsidRDefault="00F9139A" w:rsidP="00F9139A">
            <w:pPr>
              <w:pStyle w:val="AralkYok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36284">
              <w:rPr>
                <w:color w:val="000000" w:themeColor="text1"/>
              </w:rPr>
              <w:t xml:space="preserve">Ürün </w:t>
            </w:r>
            <w:proofErr w:type="spellStart"/>
            <w:r w:rsidRPr="00A36284">
              <w:rPr>
                <w:color w:val="000000" w:themeColor="text1"/>
              </w:rPr>
              <w:t>toksik</w:t>
            </w:r>
            <w:proofErr w:type="spellEnd"/>
            <w:r w:rsidRPr="00A36284">
              <w:rPr>
                <w:color w:val="000000" w:themeColor="text1"/>
              </w:rPr>
              <w:t xml:space="preserve"> ve zararlı uçucu madde içermeyecektir.</w:t>
            </w:r>
          </w:p>
          <w:p w:rsidR="00F9139A" w:rsidRDefault="00F9139A" w:rsidP="00F9139A">
            <w:pPr>
              <w:pStyle w:val="AralkYok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36284">
              <w:rPr>
                <w:color w:val="000000" w:themeColor="text1"/>
              </w:rPr>
              <w:t>Ürünün kullanılan malzemeler üzerinde aşındırıcı, matlaştırıcı etkisi olmayacaktır.</w:t>
            </w:r>
          </w:p>
          <w:p w:rsidR="00F9139A" w:rsidRDefault="00F9139A" w:rsidP="00F9139A">
            <w:pPr>
              <w:pStyle w:val="AralkYok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36284">
              <w:rPr>
                <w:color w:val="000000" w:themeColor="text1"/>
              </w:rPr>
              <w:t xml:space="preserve">Ürünün cilt, göz ve solunum yollarına </w:t>
            </w:r>
            <w:proofErr w:type="spellStart"/>
            <w:r w:rsidRPr="00A36284">
              <w:rPr>
                <w:color w:val="000000" w:themeColor="text1"/>
              </w:rPr>
              <w:t>irritan</w:t>
            </w:r>
            <w:proofErr w:type="spellEnd"/>
            <w:r w:rsidRPr="00A36284">
              <w:rPr>
                <w:color w:val="000000" w:themeColor="text1"/>
              </w:rPr>
              <w:t xml:space="preserve"> etkisi olmayacaktır.</w:t>
            </w:r>
          </w:p>
          <w:p w:rsidR="00F9139A" w:rsidRDefault="00F9139A" w:rsidP="00F9139A">
            <w:pPr>
              <w:pStyle w:val="AralkYok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36284">
              <w:rPr>
                <w:color w:val="000000" w:themeColor="text1"/>
              </w:rPr>
              <w:t>Ürün ıslanmasında sakınca olmayan her türlü yüzeyde (yer, duvar, masa, her türlü cihaz yüzeyleri) kullanıma uygun olacaktır.</w:t>
            </w:r>
          </w:p>
          <w:p w:rsidR="00F9139A" w:rsidRDefault="00F9139A" w:rsidP="00F9139A">
            <w:pPr>
              <w:pStyle w:val="AralkYok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36284">
              <w:rPr>
                <w:color w:val="000000" w:themeColor="text1"/>
              </w:rPr>
              <w:t xml:space="preserve"> Ürün uygulamayla geride hoş bir koku bırakmalıdır.</w:t>
            </w:r>
          </w:p>
          <w:p w:rsidR="00F9139A" w:rsidRDefault="00F9139A" w:rsidP="00F9139A">
            <w:pPr>
              <w:pStyle w:val="AralkYok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36284">
              <w:rPr>
                <w:color w:val="000000" w:themeColor="text1"/>
              </w:rPr>
              <w:t>Ürünün içeriğinde bulunan yüzey aktif maddeleri biyolojik olarak doğada parçalanabilmelidir.</w:t>
            </w:r>
          </w:p>
          <w:p w:rsidR="00F9139A" w:rsidRDefault="00F9139A" w:rsidP="00F9139A">
            <w:pPr>
              <w:pStyle w:val="AralkYok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36284">
              <w:rPr>
                <w:color w:val="000000" w:themeColor="text1"/>
              </w:rPr>
              <w:t xml:space="preserve">İhale konusu satın alınacak malzemeler ISO-9001-2008 kalite sistem yönetimi </w:t>
            </w:r>
            <w:proofErr w:type="gramStart"/>
            <w:r w:rsidRPr="00A36284">
              <w:rPr>
                <w:color w:val="000000" w:themeColor="text1"/>
              </w:rPr>
              <w:t>belgesi ,14001</w:t>
            </w:r>
            <w:proofErr w:type="gramEnd"/>
            <w:r w:rsidRPr="00A36284">
              <w:rPr>
                <w:color w:val="000000" w:themeColor="text1"/>
              </w:rPr>
              <w:t xml:space="preserve">-2004 ulusal çevre yönetimi sistemi </w:t>
            </w:r>
            <w:proofErr w:type="spellStart"/>
            <w:r w:rsidRPr="00A36284">
              <w:rPr>
                <w:color w:val="000000" w:themeColor="text1"/>
              </w:rPr>
              <w:t>standartı</w:t>
            </w:r>
            <w:proofErr w:type="spellEnd"/>
            <w:r w:rsidRPr="00A36284">
              <w:rPr>
                <w:color w:val="000000" w:themeColor="text1"/>
              </w:rPr>
              <w:t xml:space="preserve"> belgesi,18001-2007 iş sağlığı ve güvenliği yönetim sistemi belgesi,22005-2005 gıda güvenliği yönetim sistemi kalite belgesi sistemlerine  uygun olarak 1nci kalitede üretilmiş olacaktır. </w:t>
            </w:r>
          </w:p>
          <w:p w:rsidR="00F9139A" w:rsidRDefault="00F9139A" w:rsidP="00F9139A">
            <w:pPr>
              <w:pStyle w:val="AralkYok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36284">
              <w:rPr>
                <w:color w:val="000000" w:themeColor="text1"/>
              </w:rPr>
              <w:t>Ürün Sağlık Bakanlığı üretim iznine sahip olmalıdır.</w:t>
            </w:r>
          </w:p>
          <w:p w:rsidR="00F9139A" w:rsidRDefault="00F9139A" w:rsidP="00F9139A">
            <w:pPr>
              <w:pStyle w:val="AralkYok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36284">
              <w:rPr>
                <w:color w:val="000000" w:themeColor="text1"/>
              </w:rPr>
              <w:t>Ürünün kullanıcılar için hazırlanmış genel bilgi formu olmalıdır</w:t>
            </w:r>
          </w:p>
          <w:p w:rsidR="00F9139A" w:rsidRDefault="00F9139A" w:rsidP="00F9139A">
            <w:pPr>
              <w:pStyle w:val="AralkYok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36284">
              <w:rPr>
                <w:color w:val="000000" w:themeColor="text1"/>
              </w:rPr>
              <w:t xml:space="preserve">Ürünün </w:t>
            </w:r>
            <w:proofErr w:type="gramStart"/>
            <w:r w:rsidRPr="00A36284">
              <w:rPr>
                <w:color w:val="000000" w:themeColor="text1"/>
              </w:rPr>
              <w:t>AB  Direktifleri</w:t>
            </w:r>
            <w:proofErr w:type="gramEnd"/>
            <w:r w:rsidRPr="00A36284">
              <w:rPr>
                <w:color w:val="000000" w:themeColor="text1"/>
              </w:rPr>
              <w:t xml:space="preserve"> 2001/58/EC yönetmeliği yasasına uygun olarak hazırlanmış 16 maddelik ürün Güvenlik Veri formu olmalıdır.</w:t>
            </w:r>
          </w:p>
          <w:p w:rsidR="00F9139A" w:rsidRDefault="00F9139A" w:rsidP="00F9139A">
            <w:pPr>
              <w:pStyle w:val="AralkYok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36284">
              <w:rPr>
                <w:color w:val="000000" w:themeColor="text1"/>
              </w:rPr>
              <w:t>Üçlü sorumluluk belgesi olmalıdır. (insan, çevre, güvenlik)</w:t>
            </w:r>
          </w:p>
          <w:p w:rsidR="00F9139A" w:rsidRDefault="00F9139A" w:rsidP="00F9139A">
            <w:pPr>
              <w:pStyle w:val="AralkYok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Start"/>
            <w:r w:rsidRPr="00A36284">
              <w:rPr>
                <w:color w:val="000000" w:themeColor="text1"/>
              </w:rPr>
              <w:t>Çedraporuı</w:t>
            </w:r>
            <w:proofErr w:type="spellEnd"/>
            <w:r w:rsidRPr="00A36284">
              <w:rPr>
                <w:color w:val="000000" w:themeColor="text1"/>
              </w:rPr>
              <w:t xml:space="preserve"> olmalı</w:t>
            </w:r>
          </w:p>
          <w:p w:rsidR="00F9139A" w:rsidRDefault="00F9139A" w:rsidP="00F9139A">
            <w:pPr>
              <w:pStyle w:val="AralkYok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Start"/>
            <w:r w:rsidRPr="00A36284">
              <w:rPr>
                <w:color w:val="000000" w:themeColor="text1"/>
              </w:rPr>
              <w:t>Msds</w:t>
            </w:r>
            <w:proofErr w:type="spellEnd"/>
            <w:r w:rsidRPr="00A36284">
              <w:rPr>
                <w:color w:val="000000" w:themeColor="text1"/>
              </w:rPr>
              <w:t xml:space="preserve"> hazırlayıcı sertifikası bulunmalı</w:t>
            </w:r>
          </w:p>
          <w:p w:rsidR="00F9139A" w:rsidRDefault="00F9139A" w:rsidP="00F9139A">
            <w:pPr>
              <w:pStyle w:val="AralkYok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Start"/>
            <w:r w:rsidRPr="00A36284">
              <w:rPr>
                <w:color w:val="000000" w:themeColor="text1"/>
              </w:rPr>
              <w:t>Sağlıık</w:t>
            </w:r>
            <w:proofErr w:type="spellEnd"/>
            <w:r w:rsidRPr="00A36284">
              <w:rPr>
                <w:color w:val="000000" w:themeColor="text1"/>
              </w:rPr>
              <w:t xml:space="preserve"> bakanlığı ilaç ve eczacılık genel müdürlüğü bildirimi olmalı</w:t>
            </w:r>
          </w:p>
          <w:p w:rsidR="00F9139A" w:rsidRDefault="00F9139A" w:rsidP="00F9139A">
            <w:pPr>
              <w:pStyle w:val="AralkYok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36284">
              <w:rPr>
                <w:color w:val="000000" w:themeColor="text1"/>
              </w:rPr>
              <w:t>İl sağlık müdürlüğü bildirimi olmalı</w:t>
            </w:r>
          </w:p>
          <w:p w:rsidR="00F9139A" w:rsidRPr="00A36284" w:rsidRDefault="00F9139A" w:rsidP="00F9139A">
            <w:pPr>
              <w:pStyle w:val="AralkYok"/>
              <w:numPr>
                <w:ilvl w:val="0"/>
                <w:numId w:val="6"/>
              </w:numPr>
            </w:pPr>
            <w:r w:rsidRPr="00A36284">
              <w:rPr>
                <w:color w:val="000000" w:themeColor="text1"/>
              </w:rPr>
              <w:t xml:space="preserve">TSE </w:t>
            </w:r>
            <w:proofErr w:type="spellStart"/>
            <w:r w:rsidRPr="00A36284">
              <w:rPr>
                <w:color w:val="000000" w:themeColor="text1"/>
              </w:rPr>
              <w:t>li</w:t>
            </w:r>
            <w:proofErr w:type="spellEnd"/>
            <w:r w:rsidRPr="00A36284">
              <w:rPr>
                <w:color w:val="000000" w:themeColor="text1"/>
              </w:rPr>
              <w:t xml:space="preserve"> olmalı</w:t>
            </w:r>
          </w:p>
          <w:p w:rsidR="00F9139A" w:rsidRPr="00F05D6F" w:rsidRDefault="00F9139A" w:rsidP="00F9139A">
            <w:pPr>
              <w:pStyle w:val="AralkYok"/>
              <w:numPr>
                <w:ilvl w:val="0"/>
                <w:numId w:val="6"/>
              </w:numPr>
            </w:pPr>
            <w:r>
              <w:rPr>
                <w:color w:val="000000" w:themeColor="text1"/>
              </w:rPr>
              <w:t xml:space="preserve">İş </w:t>
            </w:r>
            <w:r w:rsidRPr="00A36284">
              <w:rPr>
                <w:color w:val="000000" w:themeColor="text1"/>
              </w:rPr>
              <w:t>yeri açma çalışma ruhsatı olmalı</w:t>
            </w:r>
          </w:p>
        </w:tc>
        <w:tc>
          <w:tcPr>
            <w:tcW w:w="1235" w:type="dxa"/>
          </w:tcPr>
          <w:p w:rsidR="00F9139A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LT BİRİM </w:t>
            </w:r>
          </w:p>
          <w:p w:rsidR="00F9139A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</w:p>
          <w:p w:rsidR="00F9139A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</w:p>
          <w:p w:rsidR="00F9139A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……….</w:t>
            </w:r>
            <w:proofErr w:type="gramEnd"/>
          </w:p>
        </w:tc>
      </w:tr>
      <w:tr w:rsidR="00F9139A" w:rsidRPr="00F05D6F" w:rsidTr="005D7125">
        <w:trPr>
          <w:trHeight w:val="360"/>
        </w:trPr>
        <w:tc>
          <w:tcPr>
            <w:tcW w:w="637" w:type="dxa"/>
            <w:shd w:val="clear" w:color="auto" w:fill="auto"/>
            <w:noWrap/>
            <w:vAlign w:val="center"/>
          </w:tcPr>
          <w:p w:rsidR="00F9139A" w:rsidRPr="009332B5" w:rsidRDefault="00F9139A" w:rsidP="005D71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7" w:type="dxa"/>
            <w:vAlign w:val="center"/>
          </w:tcPr>
          <w:p w:rsidR="00F9139A" w:rsidRPr="009332B5" w:rsidRDefault="00F9139A" w:rsidP="005D7125">
            <w:pPr>
              <w:pStyle w:val="ListeParagraf"/>
              <w:spacing w:after="0" w:line="240" w:lineRule="auto"/>
              <w:ind w:left="-1134" w:firstLine="11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43125" cy="4124325"/>
                  <wp:effectExtent l="19050" t="0" r="9525" b="0"/>
                  <wp:docPr id="41" name="Resim 41" descr="C:\Users\PC\Desktop\FEBREZ 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PC\Desktop\FEBREZ 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12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9" w:type="dxa"/>
            <w:shd w:val="clear" w:color="auto" w:fill="auto"/>
            <w:noWrap/>
            <w:vAlign w:val="center"/>
          </w:tcPr>
          <w:p w:rsidR="00F9139A" w:rsidRPr="00F05D6F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  <w:r w:rsidRPr="00F05D6F">
              <w:rPr>
                <w:rFonts w:ascii="Times New Roman" w:hAnsi="Times New Roman" w:cs="Times New Roman"/>
                <w:b/>
              </w:rPr>
              <w:t>ODA PARFÜMÜ</w:t>
            </w:r>
          </w:p>
          <w:p w:rsidR="00F9139A" w:rsidRPr="00F05D6F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</w:p>
          <w:p w:rsidR="00F9139A" w:rsidRDefault="00F9139A" w:rsidP="00F9139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253C25">
              <w:rPr>
                <w:rFonts w:ascii="Times New Roman" w:hAnsi="Times New Roman" w:cs="Times New Roman"/>
              </w:rPr>
              <w:t xml:space="preserve">    Kuruluşlarda hali hazırda kullanılmakta olan makinelere uyumlu olacak / uyumlu hale getirilecek.</w:t>
            </w:r>
          </w:p>
          <w:p w:rsidR="00F9139A" w:rsidRPr="00253C25" w:rsidRDefault="00F9139A" w:rsidP="00F9139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253C25">
              <w:rPr>
                <w:rFonts w:ascii="Times New Roman" w:hAnsi="Times New Roman" w:cs="Times New Roman"/>
              </w:rPr>
              <w:t>Oda spreyi, odalar ve kapalı mekânları kokularından arındırarak temizlik kokusu ve ferahlık verecek özellikte olacaktır.</w:t>
            </w:r>
          </w:p>
          <w:p w:rsidR="00F9139A" w:rsidRPr="00F05D6F" w:rsidRDefault="00F9139A" w:rsidP="00F9139A">
            <w:pPr>
              <w:numPr>
                <w:ilvl w:val="0"/>
                <w:numId w:val="2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 xml:space="preserve">Oda spreyinin </w:t>
            </w:r>
            <w:proofErr w:type="spellStart"/>
            <w:r w:rsidRPr="00F05D6F">
              <w:rPr>
                <w:rFonts w:ascii="Times New Roman" w:hAnsi="Times New Roman" w:cs="Times New Roman"/>
              </w:rPr>
              <w:t>pH</w:t>
            </w:r>
            <w:proofErr w:type="spellEnd"/>
            <w:r w:rsidRPr="00F05D6F">
              <w:rPr>
                <w:rFonts w:ascii="Times New Roman" w:hAnsi="Times New Roman" w:cs="Times New Roman"/>
              </w:rPr>
              <w:t xml:space="preserve"> değeri 6,5 ± 1 olacaktır.</w:t>
            </w:r>
          </w:p>
          <w:p w:rsidR="00F9139A" w:rsidRPr="00F05D6F" w:rsidRDefault="00F9139A" w:rsidP="00F9139A">
            <w:pPr>
              <w:numPr>
                <w:ilvl w:val="0"/>
                <w:numId w:val="2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 xml:space="preserve">Oda spreyinin yoğunluğu 20 </w:t>
            </w:r>
            <w:r w:rsidRPr="00F05D6F">
              <w:rPr>
                <w:rFonts w:ascii="Times New Roman" w:hAnsi="Times New Roman" w:cs="Times New Roman"/>
                <w:vertAlign w:val="superscript"/>
              </w:rPr>
              <w:t>0</w:t>
            </w:r>
            <w:r w:rsidRPr="00F05D6F">
              <w:rPr>
                <w:rFonts w:ascii="Times New Roman" w:hAnsi="Times New Roman" w:cs="Times New Roman"/>
              </w:rPr>
              <w:t>C de 1,00 ± 0,05 g/ml olacaktır.</w:t>
            </w:r>
          </w:p>
          <w:p w:rsidR="00F9139A" w:rsidRPr="00F05D6F" w:rsidRDefault="00F9139A" w:rsidP="00F9139A">
            <w:pPr>
              <w:numPr>
                <w:ilvl w:val="0"/>
                <w:numId w:val="2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Oda spreyi görünüm olarak berrak, kokulu ve sıvı olacaktır.</w:t>
            </w:r>
          </w:p>
          <w:p w:rsidR="00F9139A" w:rsidRPr="00F05D6F" w:rsidRDefault="00F9139A" w:rsidP="00F9139A">
            <w:pPr>
              <w:numPr>
                <w:ilvl w:val="0"/>
                <w:numId w:val="2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 xml:space="preserve">Oda spreyi etil alkol, esans, </w:t>
            </w:r>
            <w:proofErr w:type="spellStart"/>
            <w:r w:rsidRPr="00F05D6F">
              <w:rPr>
                <w:rFonts w:ascii="Times New Roman" w:hAnsi="Times New Roman" w:cs="Times New Roman"/>
              </w:rPr>
              <w:t>monopropilen</w:t>
            </w:r>
            <w:proofErr w:type="spellEnd"/>
            <w:r w:rsidRPr="00F05D6F">
              <w:rPr>
                <w:rFonts w:ascii="Times New Roman" w:hAnsi="Times New Roman" w:cs="Times New Roman"/>
              </w:rPr>
              <w:t xml:space="preserve"> glikol içerikli olmalıdır.</w:t>
            </w:r>
          </w:p>
          <w:p w:rsidR="00F9139A" w:rsidRPr="00F05D6F" w:rsidRDefault="00F9139A" w:rsidP="00F9139A">
            <w:pPr>
              <w:numPr>
                <w:ilvl w:val="0"/>
                <w:numId w:val="2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>Oda spreyi püskürtme aparatlı, ergonomik, sıvı olmalı, gaz içermemelidir.</w:t>
            </w:r>
          </w:p>
          <w:p w:rsidR="00F9139A" w:rsidRPr="00F05D6F" w:rsidRDefault="00F9139A" w:rsidP="00F9139A">
            <w:pPr>
              <w:numPr>
                <w:ilvl w:val="0"/>
                <w:numId w:val="2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 xml:space="preserve">Oda spreyi yüksek </w:t>
            </w:r>
            <w:proofErr w:type="gramStart"/>
            <w:r w:rsidRPr="00F05D6F">
              <w:rPr>
                <w:rFonts w:ascii="Times New Roman" w:hAnsi="Times New Roman" w:cs="Times New Roman"/>
              </w:rPr>
              <w:t>konsantrasyonda</w:t>
            </w:r>
            <w:proofErr w:type="gramEnd"/>
            <w:r w:rsidRPr="00F05D6F">
              <w:rPr>
                <w:rFonts w:ascii="Times New Roman" w:hAnsi="Times New Roman" w:cs="Times New Roman"/>
              </w:rPr>
              <w:t xml:space="preserve"> olmalı, kokusu kalıcı olmalıdır.</w:t>
            </w:r>
          </w:p>
          <w:p w:rsidR="00F9139A" w:rsidRPr="00F05D6F" w:rsidRDefault="00F9139A" w:rsidP="00F9139A">
            <w:pPr>
              <w:numPr>
                <w:ilvl w:val="0"/>
                <w:numId w:val="2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hAnsi="Times New Roman" w:cs="Times New Roman"/>
              </w:rPr>
              <w:t xml:space="preserve">Oda spreyi 500 </w:t>
            </w:r>
            <w:proofErr w:type="spellStart"/>
            <w:r w:rsidRPr="00F05D6F">
              <w:rPr>
                <w:rFonts w:ascii="Times New Roman" w:hAnsi="Times New Roman" w:cs="Times New Roman"/>
              </w:rPr>
              <w:t>ml’lik</w:t>
            </w:r>
            <w:proofErr w:type="spellEnd"/>
            <w:r w:rsidRPr="00F05D6F">
              <w:rPr>
                <w:rFonts w:ascii="Times New Roman" w:hAnsi="Times New Roman" w:cs="Times New Roman"/>
              </w:rPr>
              <w:t xml:space="preserve"> ambalajlarda olmalıdır.</w:t>
            </w:r>
          </w:p>
          <w:p w:rsidR="00F9139A" w:rsidRPr="00A36284" w:rsidRDefault="00F9139A" w:rsidP="00F9139A">
            <w:pPr>
              <w:numPr>
                <w:ilvl w:val="0"/>
                <w:numId w:val="2"/>
              </w:numPr>
              <w:spacing w:after="0" w:line="240" w:lineRule="auto"/>
              <w:ind w:left="-70" w:right="-7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05D6F">
              <w:rPr>
                <w:rFonts w:ascii="Times New Roman" w:hAnsi="Times New Roman" w:cs="Times New Roman"/>
              </w:rPr>
              <w:t xml:space="preserve">Koku tercihi kuruma ait olmalı </w:t>
            </w:r>
            <w:r w:rsidRPr="00A36284">
              <w:rPr>
                <w:rFonts w:ascii="Times New Roman" w:hAnsi="Times New Roman" w:cs="Times New Roman"/>
                <w:color w:val="000000" w:themeColor="text1"/>
              </w:rPr>
              <w:t>sevkiyat yapılmadan önce kurum aranarak koku hakkında uygunluk alınmalı.</w:t>
            </w:r>
          </w:p>
          <w:p w:rsidR="00F9139A" w:rsidRPr="00A36284" w:rsidRDefault="00F9139A" w:rsidP="00F9139A">
            <w:pPr>
              <w:pStyle w:val="AralkYok"/>
              <w:numPr>
                <w:ilvl w:val="0"/>
                <w:numId w:val="2"/>
              </w:numPr>
              <w:ind w:left="-70" w:right="-7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36284">
              <w:rPr>
                <w:rFonts w:ascii="Times New Roman" w:hAnsi="Times New Roman"/>
                <w:color w:val="000000" w:themeColor="text1"/>
              </w:rPr>
              <w:t xml:space="preserve">İhale konusu satın alınacak malzemeler ISO-9001-2008 kalite sistem yönetimi belgesi, 14001-2004 ulusal çevre yönetimi sistemi </w:t>
            </w:r>
            <w:proofErr w:type="spellStart"/>
            <w:r w:rsidRPr="00A36284">
              <w:rPr>
                <w:rFonts w:ascii="Times New Roman" w:hAnsi="Times New Roman"/>
                <w:color w:val="000000" w:themeColor="text1"/>
              </w:rPr>
              <w:t>standartı</w:t>
            </w:r>
            <w:proofErr w:type="spellEnd"/>
            <w:r w:rsidRPr="00A36284">
              <w:rPr>
                <w:rFonts w:ascii="Times New Roman" w:hAnsi="Times New Roman"/>
                <w:color w:val="000000" w:themeColor="text1"/>
              </w:rPr>
              <w:t xml:space="preserve"> belgesi,18001-2007 iş sağlığı ve güvenliği yönetim </w:t>
            </w:r>
            <w:proofErr w:type="spellStart"/>
            <w:r w:rsidRPr="00A36284">
              <w:rPr>
                <w:rFonts w:ascii="Times New Roman" w:hAnsi="Times New Roman"/>
                <w:color w:val="000000" w:themeColor="text1"/>
              </w:rPr>
              <w:t>sistemibelgesi</w:t>
            </w:r>
            <w:proofErr w:type="spellEnd"/>
            <w:r w:rsidRPr="00A36284">
              <w:rPr>
                <w:rFonts w:ascii="Times New Roman" w:hAnsi="Times New Roman"/>
                <w:color w:val="000000" w:themeColor="text1"/>
              </w:rPr>
              <w:t xml:space="preserve">,22005-2005 gıda güvenliği yönetim sistemi kalite belgesi sistemlerine uygun olarak 1nci kalitede üretilmiş olacaktır. </w:t>
            </w:r>
          </w:p>
          <w:p w:rsidR="00F9139A" w:rsidRPr="00A36284" w:rsidRDefault="00F9139A" w:rsidP="00F9139A">
            <w:pPr>
              <w:pStyle w:val="AralkYok"/>
              <w:numPr>
                <w:ilvl w:val="0"/>
                <w:numId w:val="2"/>
              </w:numPr>
              <w:ind w:left="-70" w:right="-7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36284">
              <w:rPr>
                <w:color w:val="000000" w:themeColor="text1"/>
              </w:rPr>
              <w:t>Ürün Sağlık Bakanlığı üretim iznine sahip olmalıdır.</w:t>
            </w:r>
          </w:p>
          <w:p w:rsidR="00F9139A" w:rsidRPr="00A36284" w:rsidRDefault="00F9139A" w:rsidP="00F9139A">
            <w:pPr>
              <w:pStyle w:val="AralkYok"/>
              <w:numPr>
                <w:ilvl w:val="0"/>
                <w:numId w:val="2"/>
              </w:numPr>
              <w:ind w:left="-70" w:right="-7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36284">
              <w:rPr>
                <w:color w:val="000000" w:themeColor="text1"/>
              </w:rPr>
              <w:t>Ürünün kullanıcılar için hazırlanmış genel bilgi formu olmalıdır</w:t>
            </w:r>
          </w:p>
          <w:p w:rsidR="00F9139A" w:rsidRPr="00A36284" w:rsidRDefault="00F9139A" w:rsidP="00F9139A">
            <w:pPr>
              <w:pStyle w:val="AralkYok"/>
              <w:numPr>
                <w:ilvl w:val="0"/>
                <w:numId w:val="2"/>
              </w:numPr>
              <w:ind w:left="-70" w:right="-7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36284">
              <w:rPr>
                <w:color w:val="000000" w:themeColor="text1"/>
              </w:rPr>
              <w:t>Ürünün AB Direktifleri 2001/58/EC yönetmeliği yasasına uygun olarak hazırlanmış</w:t>
            </w:r>
          </w:p>
          <w:p w:rsidR="00F9139A" w:rsidRPr="00A36284" w:rsidRDefault="00F9139A" w:rsidP="00F9139A">
            <w:pPr>
              <w:pStyle w:val="AralkYok"/>
              <w:numPr>
                <w:ilvl w:val="0"/>
                <w:numId w:val="2"/>
              </w:numPr>
              <w:ind w:left="-70" w:right="-7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36284">
              <w:rPr>
                <w:color w:val="000000" w:themeColor="text1"/>
              </w:rPr>
              <w:t>16 maddelik ürün Güvenlik Veri formu olmalıdır.</w:t>
            </w:r>
          </w:p>
          <w:p w:rsidR="00F9139A" w:rsidRPr="00A36284" w:rsidRDefault="00F9139A" w:rsidP="00F9139A">
            <w:pPr>
              <w:pStyle w:val="AralkYok"/>
              <w:numPr>
                <w:ilvl w:val="0"/>
                <w:numId w:val="2"/>
              </w:numPr>
              <w:ind w:left="-70" w:right="-7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36284">
              <w:rPr>
                <w:color w:val="000000" w:themeColor="text1"/>
              </w:rPr>
              <w:t>Üçlü sorumluluk belgesi olmalıdır. (insan, çevre, güvenlik)</w:t>
            </w:r>
          </w:p>
          <w:p w:rsidR="00F9139A" w:rsidRPr="00A36284" w:rsidRDefault="00F9139A" w:rsidP="00F9139A">
            <w:pPr>
              <w:pStyle w:val="AralkYok"/>
              <w:numPr>
                <w:ilvl w:val="0"/>
                <w:numId w:val="2"/>
              </w:numPr>
              <w:ind w:left="-70" w:right="-7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36284">
              <w:rPr>
                <w:rFonts w:ascii="Times New Roman" w:hAnsi="Times New Roman"/>
                <w:color w:val="000000" w:themeColor="text1"/>
              </w:rPr>
              <w:t>Çed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raporu</w:t>
            </w:r>
            <w:r w:rsidRPr="00A36284">
              <w:rPr>
                <w:rFonts w:ascii="Times New Roman" w:hAnsi="Times New Roman"/>
                <w:color w:val="000000" w:themeColor="text1"/>
              </w:rPr>
              <w:t xml:space="preserve"> olmalı</w:t>
            </w:r>
          </w:p>
          <w:p w:rsidR="00F9139A" w:rsidRPr="00A36284" w:rsidRDefault="00F9139A" w:rsidP="00F9139A">
            <w:pPr>
              <w:pStyle w:val="ListeParagraf"/>
              <w:numPr>
                <w:ilvl w:val="0"/>
                <w:numId w:val="2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284">
              <w:rPr>
                <w:rFonts w:ascii="Times New Roman" w:hAnsi="Times New Roman" w:cs="Times New Roman"/>
                <w:color w:val="000000" w:themeColor="text1"/>
              </w:rPr>
              <w:t>Msds</w:t>
            </w:r>
            <w:proofErr w:type="spellEnd"/>
            <w:r w:rsidRPr="00A36284">
              <w:rPr>
                <w:rFonts w:ascii="Times New Roman" w:hAnsi="Times New Roman" w:cs="Times New Roman"/>
                <w:color w:val="000000" w:themeColor="text1"/>
              </w:rPr>
              <w:t xml:space="preserve"> hazırlayıcı sertifikası bulunmalı</w:t>
            </w:r>
          </w:p>
          <w:p w:rsidR="00F9139A" w:rsidRPr="00A36284" w:rsidRDefault="00F9139A" w:rsidP="00F9139A">
            <w:pPr>
              <w:pStyle w:val="ListeParagraf"/>
              <w:numPr>
                <w:ilvl w:val="0"/>
                <w:numId w:val="2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6284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  <w:r w:rsidRPr="00A36284">
              <w:rPr>
                <w:rFonts w:ascii="Times New Roman" w:hAnsi="Times New Roman" w:cs="Times New Roman"/>
                <w:color w:val="000000" w:themeColor="text1"/>
              </w:rPr>
              <w:t>ağlık bakanlığı ilaç ve eczacılık genel müdürlüğü bildirimi olmalı</w:t>
            </w:r>
          </w:p>
          <w:p w:rsidR="00F9139A" w:rsidRPr="00A36284" w:rsidRDefault="00F9139A" w:rsidP="00F9139A">
            <w:pPr>
              <w:pStyle w:val="ListeParagraf"/>
              <w:numPr>
                <w:ilvl w:val="0"/>
                <w:numId w:val="2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6284">
              <w:rPr>
                <w:rFonts w:ascii="Times New Roman" w:hAnsi="Times New Roman" w:cs="Times New Roman"/>
                <w:color w:val="000000" w:themeColor="text1"/>
              </w:rPr>
              <w:t>İl sağlık müdürlüğü bildirimi olmalı</w:t>
            </w:r>
          </w:p>
          <w:p w:rsidR="00F9139A" w:rsidRPr="00A36284" w:rsidRDefault="00F9139A" w:rsidP="00F9139A">
            <w:pPr>
              <w:pStyle w:val="ListeParagraf"/>
              <w:numPr>
                <w:ilvl w:val="0"/>
                <w:numId w:val="2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36284">
              <w:rPr>
                <w:rFonts w:ascii="Times New Roman" w:hAnsi="Times New Roman" w:cs="Times New Roman"/>
                <w:color w:val="000000" w:themeColor="text1"/>
              </w:rPr>
              <w:t>iş</w:t>
            </w:r>
            <w:proofErr w:type="gramEnd"/>
            <w:r w:rsidRPr="00A36284">
              <w:rPr>
                <w:rFonts w:ascii="Times New Roman" w:hAnsi="Times New Roman" w:cs="Times New Roman"/>
                <w:color w:val="000000" w:themeColor="text1"/>
              </w:rPr>
              <w:t xml:space="preserve"> yeri açma çalışma ruhsatı olmalı</w:t>
            </w:r>
          </w:p>
          <w:p w:rsidR="00F9139A" w:rsidRPr="00F05D6F" w:rsidRDefault="00F9139A" w:rsidP="00F9139A">
            <w:pPr>
              <w:pStyle w:val="ListeParagraf"/>
              <w:numPr>
                <w:ilvl w:val="0"/>
                <w:numId w:val="2"/>
              </w:numPr>
              <w:ind w:left="-70" w:right="-70" w:firstLine="0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A36284">
              <w:rPr>
                <w:rFonts w:ascii="Times New Roman" w:hAnsi="Times New Roman" w:cs="Times New Roman"/>
                <w:color w:val="000000" w:themeColor="text1"/>
              </w:rPr>
              <w:t xml:space="preserve">TSE </w:t>
            </w:r>
            <w:proofErr w:type="spellStart"/>
            <w:r w:rsidRPr="00A36284">
              <w:rPr>
                <w:rFonts w:ascii="Times New Roman" w:hAnsi="Times New Roman" w:cs="Times New Roman"/>
                <w:color w:val="000000" w:themeColor="text1"/>
              </w:rPr>
              <w:t>li</w:t>
            </w:r>
            <w:proofErr w:type="spellEnd"/>
            <w:r w:rsidRPr="00A36284">
              <w:rPr>
                <w:rFonts w:ascii="Times New Roman" w:hAnsi="Times New Roman" w:cs="Times New Roman"/>
                <w:color w:val="000000" w:themeColor="text1"/>
              </w:rPr>
              <w:t xml:space="preserve"> olmalı</w:t>
            </w:r>
          </w:p>
        </w:tc>
        <w:tc>
          <w:tcPr>
            <w:tcW w:w="1235" w:type="dxa"/>
          </w:tcPr>
          <w:p w:rsidR="00F9139A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ADET </w:t>
            </w:r>
          </w:p>
          <w:p w:rsidR="00F9139A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BİRİM </w:t>
            </w:r>
          </w:p>
          <w:p w:rsidR="00F9139A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</w:p>
          <w:p w:rsidR="00F9139A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</w:p>
          <w:p w:rsidR="00F9139A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</w:p>
          <w:p w:rsidR="00F9139A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</w:p>
          <w:p w:rsidR="00F9139A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</w:p>
          <w:p w:rsidR="00F9139A" w:rsidRPr="00F05D6F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……….</w:t>
            </w:r>
            <w:proofErr w:type="gramEnd"/>
          </w:p>
        </w:tc>
      </w:tr>
      <w:tr w:rsidR="00F9139A" w:rsidRPr="00F05D6F" w:rsidTr="005D7125">
        <w:trPr>
          <w:trHeight w:val="402"/>
        </w:trPr>
        <w:tc>
          <w:tcPr>
            <w:tcW w:w="637" w:type="dxa"/>
            <w:shd w:val="clear" w:color="auto" w:fill="auto"/>
            <w:noWrap/>
            <w:vAlign w:val="center"/>
          </w:tcPr>
          <w:p w:rsidR="00F9139A" w:rsidRPr="009332B5" w:rsidRDefault="00F9139A" w:rsidP="005D71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7" w:type="dxa"/>
            <w:vAlign w:val="center"/>
          </w:tcPr>
          <w:p w:rsidR="00F9139A" w:rsidRPr="009332B5" w:rsidRDefault="00F9139A" w:rsidP="005D7125">
            <w:pPr>
              <w:pStyle w:val="ListeParagraf"/>
              <w:ind w:left="-1134" w:firstLine="11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57300" cy="1257300"/>
                  <wp:effectExtent l="19050" t="0" r="0" b="0"/>
                  <wp:docPr id="285" name="Resi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9" w:type="dxa"/>
            <w:shd w:val="clear" w:color="auto" w:fill="auto"/>
            <w:noWrap/>
          </w:tcPr>
          <w:p w:rsidR="00F9139A" w:rsidRPr="00F05D6F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  <w:r w:rsidRPr="00F05D6F">
              <w:rPr>
                <w:rFonts w:ascii="Times New Roman" w:hAnsi="Times New Roman" w:cs="Times New Roman"/>
                <w:b/>
              </w:rPr>
              <w:t>ELDİVEN (</w:t>
            </w:r>
            <w:proofErr w:type="spellStart"/>
            <w:r w:rsidRPr="00F05D6F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  <w:b/>
              </w:rPr>
              <w:t>n</w:t>
            </w:r>
            <w:proofErr w:type="spellEnd"/>
            <w:r w:rsidRPr="00F05D6F">
              <w:rPr>
                <w:rFonts w:ascii="Times New Roman" w:hAnsi="Times New Roman" w:cs="Times New Roman"/>
                <w:b/>
              </w:rPr>
              <w:t xml:space="preserve"> Steril Eldiven)</w:t>
            </w:r>
          </w:p>
          <w:p w:rsidR="00F9139A" w:rsidRPr="00F05D6F" w:rsidRDefault="00F9139A" w:rsidP="00F9139A">
            <w:pPr>
              <w:pStyle w:val="ListeParagraf"/>
              <w:numPr>
                <w:ilvl w:val="0"/>
                <w:numId w:val="3"/>
              </w:numPr>
              <w:ind w:left="-70" w:right="-70" w:firstLine="0"/>
              <w:rPr>
                <w:rFonts w:ascii="Times New Roman" w:eastAsia="Times New Roman" w:hAnsi="Times New Roman" w:cs="Times New Roman"/>
              </w:rPr>
            </w:pPr>
            <w:r w:rsidRPr="00F05D6F">
              <w:rPr>
                <w:rFonts w:ascii="Times New Roman" w:eastAsia="Times New Roman" w:hAnsi="Times New Roman" w:cs="Times New Roman"/>
              </w:rPr>
              <w:t xml:space="preserve">Ürünün uzunluğu </w:t>
            </w:r>
            <w:smartTag w:uri="urn:schemas-microsoft-com:office:smarttags" w:element="metricconverter">
              <w:smartTagPr>
                <w:attr w:name="ProductID" w:val="240 mm"/>
              </w:smartTagPr>
              <w:r w:rsidRPr="00F05D6F">
                <w:rPr>
                  <w:rFonts w:ascii="Times New Roman" w:eastAsia="Times New Roman" w:hAnsi="Times New Roman" w:cs="Times New Roman"/>
                </w:rPr>
                <w:t>240 mm</w:t>
              </w:r>
            </w:smartTag>
            <w:r w:rsidRPr="00F05D6F">
              <w:rPr>
                <w:rFonts w:ascii="Times New Roman" w:eastAsia="Times New Roman" w:hAnsi="Times New Roman" w:cs="Times New Roman"/>
              </w:rPr>
              <w:t xml:space="preserve"> olmalıdır.</w:t>
            </w:r>
          </w:p>
          <w:p w:rsidR="00F9139A" w:rsidRPr="00F05D6F" w:rsidRDefault="00F9139A" w:rsidP="00F9139A">
            <w:pPr>
              <w:pStyle w:val="ListeParagraf"/>
              <w:numPr>
                <w:ilvl w:val="0"/>
                <w:numId w:val="3"/>
              </w:numPr>
              <w:ind w:left="-70" w:right="-70" w:firstLine="0"/>
              <w:rPr>
                <w:rFonts w:ascii="Times New Roman" w:hAnsi="Times New Roman" w:cs="Times New Roman"/>
              </w:rPr>
            </w:pPr>
            <w:r w:rsidRPr="00F05D6F">
              <w:rPr>
                <w:rFonts w:ascii="Times New Roman" w:eastAsia="Times New Roman" w:hAnsi="Times New Roman" w:cs="Times New Roman"/>
              </w:rPr>
              <w:t>1 kutuda 100 adet eldiven içermelidir.</w:t>
            </w:r>
          </w:p>
          <w:p w:rsidR="00F9139A" w:rsidRDefault="00F9139A" w:rsidP="00F9139A">
            <w:pPr>
              <w:pStyle w:val="ListeParagraf"/>
              <w:numPr>
                <w:ilvl w:val="0"/>
                <w:numId w:val="3"/>
              </w:numPr>
              <w:ind w:left="-70"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Eldivenler </w:t>
            </w:r>
            <w:r w:rsidRPr="00F05D6F">
              <w:rPr>
                <w:rFonts w:ascii="Times New Roman" w:hAnsi="Times New Roman" w:cs="Times New Roman"/>
              </w:rPr>
              <w:t xml:space="preserve"> M</w:t>
            </w:r>
            <w:proofErr w:type="gramEnd"/>
            <w:r w:rsidRPr="00F05D6F">
              <w:rPr>
                <w:rFonts w:ascii="Times New Roman" w:hAnsi="Times New Roman" w:cs="Times New Roman"/>
              </w:rPr>
              <w:t xml:space="preserve"> – L ölçülerinde olmalıdır.</w:t>
            </w:r>
          </w:p>
          <w:p w:rsidR="00F9139A" w:rsidRPr="009F0449" w:rsidRDefault="00F9139A" w:rsidP="00F9139A">
            <w:pPr>
              <w:pStyle w:val="ListeParagraf"/>
              <w:numPr>
                <w:ilvl w:val="0"/>
                <w:numId w:val="3"/>
              </w:numPr>
              <w:ind w:left="-70" w:right="-70" w:firstLine="0"/>
              <w:rPr>
                <w:rFonts w:ascii="Times New Roman" w:hAnsi="Times New Roman" w:cs="Times New Roman"/>
                <w:color w:val="FF0000"/>
              </w:rPr>
            </w:pPr>
            <w:r w:rsidRPr="009F0449">
              <w:rPr>
                <w:rFonts w:ascii="Times New Roman" w:hAnsi="Times New Roman" w:cs="Times New Roman"/>
                <w:color w:val="FF0000"/>
              </w:rPr>
              <w:t>Pudrasız olacak</w:t>
            </w:r>
          </w:p>
        </w:tc>
        <w:tc>
          <w:tcPr>
            <w:tcW w:w="1235" w:type="dxa"/>
          </w:tcPr>
          <w:p w:rsidR="00F9139A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100 LÜ KUTU </w:t>
            </w:r>
          </w:p>
          <w:p w:rsidR="00F9139A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</w:p>
          <w:p w:rsidR="00F9139A" w:rsidRPr="00F05D6F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</w:t>
            </w:r>
            <w:proofErr w:type="gramEnd"/>
          </w:p>
        </w:tc>
      </w:tr>
      <w:tr w:rsidR="00F9139A" w:rsidRPr="00F05D6F" w:rsidTr="005D7125">
        <w:trPr>
          <w:trHeight w:val="402"/>
        </w:trPr>
        <w:tc>
          <w:tcPr>
            <w:tcW w:w="637" w:type="dxa"/>
            <w:shd w:val="clear" w:color="auto" w:fill="auto"/>
            <w:noWrap/>
            <w:vAlign w:val="center"/>
          </w:tcPr>
          <w:p w:rsidR="00F9139A" w:rsidRDefault="00F9139A" w:rsidP="005D71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17" w:type="dxa"/>
            <w:vAlign w:val="center"/>
          </w:tcPr>
          <w:p w:rsidR="00F9139A" w:rsidRPr="00041249" w:rsidRDefault="00F9139A" w:rsidP="005D7125">
            <w:pPr>
              <w:pStyle w:val="ListeParagraf"/>
              <w:ind w:left="-1134" w:firstLine="113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>
                  <wp:extent cx="1847850" cy="1028700"/>
                  <wp:effectExtent l="19050" t="0" r="0" b="0"/>
                  <wp:docPr id="287" name="Resim 76" descr="J:\Satın Alma\İhale\2012\TEMİZLİK MALZEMESİ\Resimler\Orta Boy Çöp Torbas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6" descr="J:\Satın Alma\İhale\2012\TEMİZLİK MALZEMESİ\Resimler\Orta Boy Çöp Torbas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9" w:type="dxa"/>
            <w:shd w:val="clear" w:color="auto" w:fill="auto"/>
            <w:noWrap/>
            <w:vAlign w:val="center"/>
          </w:tcPr>
          <w:p w:rsidR="00F9139A" w:rsidRPr="00B85EC7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C7">
              <w:rPr>
                <w:rFonts w:ascii="Times New Roman" w:hAnsi="Times New Roman" w:cs="Times New Roman"/>
                <w:b/>
                <w:color w:val="000000" w:themeColor="text1"/>
              </w:rPr>
              <w:t>ÇÖP POŞETİ (Battal boy)</w:t>
            </w:r>
          </w:p>
          <w:p w:rsidR="00F9139A" w:rsidRPr="00B85EC7" w:rsidRDefault="00F9139A" w:rsidP="00F9139A">
            <w:pPr>
              <w:pStyle w:val="ListeParagraf"/>
              <w:numPr>
                <w:ilvl w:val="0"/>
                <w:numId w:val="1"/>
              </w:numPr>
              <w:ind w:left="-70" w:right="-7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Koli içi adedi 5</w:t>
            </w:r>
            <w:r w:rsidRPr="00B85EC7">
              <w:rPr>
                <w:rFonts w:ascii="Times New Roman" w:eastAsia="Times New Roman" w:hAnsi="Times New Roman" w:cs="Times New Roman"/>
                <w:color w:val="000000" w:themeColor="text1"/>
              </w:rPr>
              <w:t>0 rulo.</w:t>
            </w:r>
          </w:p>
          <w:p w:rsidR="00F9139A" w:rsidRPr="00B85EC7" w:rsidRDefault="00F9139A" w:rsidP="00F9139A">
            <w:pPr>
              <w:pStyle w:val="ListeParagraf"/>
              <w:numPr>
                <w:ilvl w:val="0"/>
                <w:numId w:val="1"/>
              </w:numPr>
              <w:ind w:left="-70" w:right="-7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85EC7">
              <w:rPr>
                <w:rFonts w:ascii="Times New Roman" w:eastAsia="Times New Roman" w:hAnsi="Times New Roman" w:cs="Times New Roman"/>
                <w:color w:val="000000" w:themeColor="text1"/>
              </w:rPr>
              <w:t>Her rulo 10 yapraklı, 300 gr</w:t>
            </w:r>
          </w:p>
          <w:p w:rsidR="00F9139A" w:rsidRPr="00B85EC7" w:rsidRDefault="00F9139A" w:rsidP="00F9139A">
            <w:pPr>
              <w:pStyle w:val="ListeParagraf"/>
              <w:numPr>
                <w:ilvl w:val="0"/>
                <w:numId w:val="1"/>
              </w:numPr>
              <w:ind w:left="-70" w:right="-7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85EC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u w:val="single"/>
              </w:rPr>
              <w:t>MAVİ RENKLERDE,</w:t>
            </w:r>
            <w:r w:rsidRPr="00B85E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85EC7">
              <w:rPr>
                <w:rFonts w:ascii="Times New Roman" w:hAnsi="Times New Roman" w:cs="Times New Roman"/>
                <w:color w:val="000000" w:themeColor="text1"/>
              </w:rPr>
              <w:t>endüstriyel</w:t>
            </w:r>
            <w:r w:rsidRPr="00B85EC7">
              <w:rPr>
                <w:rFonts w:ascii="Times New Roman" w:eastAsia="Times New Roman" w:hAnsi="Times New Roman" w:cs="Times New Roman"/>
                <w:color w:val="000000" w:themeColor="text1"/>
              </w:rPr>
              <w:t>çöppoşeti</w:t>
            </w:r>
            <w:proofErr w:type="spellEnd"/>
          </w:p>
          <w:p w:rsidR="00F9139A" w:rsidRPr="00B85EC7" w:rsidRDefault="00F9139A" w:rsidP="00F9139A">
            <w:pPr>
              <w:pStyle w:val="ListeParagraf"/>
              <w:numPr>
                <w:ilvl w:val="0"/>
                <w:numId w:val="1"/>
              </w:numPr>
              <w:ind w:left="-70" w:right="-7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85EC7">
              <w:rPr>
                <w:rFonts w:ascii="Times New Roman" w:eastAsia="Times New Roman" w:hAnsi="Times New Roman" w:cs="Times New Roman"/>
                <w:color w:val="000000" w:themeColor="text1"/>
              </w:rPr>
              <w:t>75x90 ölçülerinde olmalı</w:t>
            </w:r>
          </w:p>
          <w:p w:rsidR="00F9139A" w:rsidRPr="00B85EC7" w:rsidRDefault="00F9139A" w:rsidP="00F9139A">
            <w:pPr>
              <w:pStyle w:val="ListeParagraf"/>
              <w:numPr>
                <w:ilvl w:val="0"/>
                <w:numId w:val="1"/>
              </w:numPr>
              <w:ind w:left="-70" w:right="-7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C7">
              <w:rPr>
                <w:rFonts w:ascii="Times New Roman" w:eastAsia="Times New Roman" w:hAnsi="Times New Roman" w:cs="Times New Roman"/>
                <w:color w:val="000000" w:themeColor="text1"/>
              </w:rPr>
              <w:t>Çift kat kalınlığı 49(+-2)</w:t>
            </w:r>
            <w:proofErr w:type="spellStart"/>
            <w:r w:rsidRPr="00B85EC7">
              <w:rPr>
                <w:rFonts w:ascii="Times New Roman" w:eastAsia="Times New Roman" w:hAnsi="Times New Roman" w:cs="Times New Roman"/>
                <w:color w:val="000000" w:themeColor="text1"/>
              </w:rPr>
              <w:t>mic</w:t>
            </w:r>
            <w:proofErr w:type="spellEnd"/>
            <w:r w:rsidRPr="00B85E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olmalı</w:t>
            </w:r>
          </w:p>
          <w:p w:rsidR="00F9139A" w:rsidRPr="00F05D6F" w:rsidRDefault="00F9139A" w:rsidP="00F9139A">
            <w:pPr>
              <w:pStyle w:val="ListeParagraf"/>
              <w:numPr>
                <w:ilvl w:val="0"/>
                <w:numId w:val="1"/>
              </w:numPr>
              <w:ind w:left="-70" w:right="-70"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B85EC7">
              <w:rPr>
                <w:rFonts w:ascii="Times New Roman" w:hAnsi="Times New Roman" w:cs="Times New Roman"/>
                <w:color w:val="000000" w:themeColor="text1"/>
              </w:rPr>
              <w:t>ISO-9001-2008 kalite sistem yönetimi belgesi</w:t>
            </w:r>
          </w:p>
        </w:tc>
        <w:tc>
          <w:tcPr>
            <w:tcW w:w="1235" w:type="dxa"/>
          </w:tcPr>
          <w:p w:rsidR="00F9139A" w:rsidRPr="00B85EC7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ADET </w:t>
            </w:r>
          </w:p>
          <w:p w:rsidR="00F9139A" w:rsidRPr="00B85EC7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9139A" w:rsidRPr="00F05D6F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B85EC7">
              <w:rPr>
                <w:rFonts w:ascii="Times New Roman" w:hAnsi="Times New Roman" w:cs="Times New Roman"/>
                <w:b/>
                <w:color w:val="000000" w:themeColor="text1"/>
              </w:rPr>
              <w:t>………..</w:t>
            </w:r>
            <w:proofErr w:type="gramEnd"/>
          </w:p>
        </w:tc>
      </w:tr>
      <w:tr w:rsidR="00F9139A" w:rsidRPr="00F05D6F" w:rsidTr="005D7125">
        <w:trPr>
          <w:trHeight w:val="402"/>
        </w:trPr>
        <w:tc>
          <w:tcPr>
            <w:tcW w:w="637" w:type="dxa"/>
            <w:shd w:val="clear" w:color="auto" w:fill="auto"/>
            <w:noWrap/>
            <w:vAlign w:val="center"/>
          </w:tcPr>
          <w:p w:rsidR="00F9139A" w:rsidRPr="009332B5" w:rsidRDefault="00F9139A" w:rsidP="005D71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17" w:type="dxa"/>
            <w:vAlign w:val="center"/>
          </w:tcPr>
          <w:p w:rsidR="00F9139A" w:rsidRPr="00041249" w:rsidRDefault="00F9139A" w:rsidP="005D7125">
            <w:pPr>
              <w:pStyle w:val="ListeParagraf"/>
              <w:ind w:left="-1134" w:firstLine="113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D3C97"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847850" cy="1028700"/>
                  <wp:effectExtent l="19050" t="0" r="0" b="0"/>
                  <wp:docPr id="32" name="Resim 76" descr="J:\Satın Alma\İhale\2012\TEMİZLİK MALZEMESİ\Resimler\Orta Boy Çöp Torbas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6" descr="J:\Satın Alma\İhale\2012\TEMİZLİK MALZEMESİ\Resimler\Orta Boy Çöp Torbas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9" w:type="dxa"/>
            <w:shd w:val="clear" w:color="auto" w:fill="auto"/>
            <w:noWrap/>
            <w:vAlign w:val="center"/>
          </w:tcPr>
          <w:p w:rsidR="00F9139A" w:rsidRPr="00B85EC7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C7">
              <w:rPr>
                <w:rFonts w:ascii="Times New Roman" w:hAnsi="Times New Roman" w:cs="Times New Roman"/>
                <w:b/>
                <w:color w:val="000000" w:themeColor="text1"/>
              </w:rPr>
              <w:t>ÇÖP POŞETİ (büyük boy)</w:t>
            </w:r>
          </w:p>
          <w:p w:rsidR="00F9139A" w:rsidRPr="00B85EC7" w:rsidRDefault="00F9139A" w:rsidP="00F9139A">
            <w:pPr>
              <w:pStyle w:val="ListeParagraf"/>
              <w:numPr>
                <w:ilvl w:val="0"/>
                <w:numId w:val="1"/>
              </w:numPr>
              <w:ind w:left="-70" w:right="-7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85EC7">
              <w:rPr>
                <w:rFonts w:ascii="Times New Roman" w:eastAsia="Times New Roman" w:hAnsi="Times New Roman" w:cs="Times New Roman"/>
                <w:color w:val="000000" w:themeColor="text1"/>
              </w:rPr>
              <w:t>Koli içi adedi 50 rulo.</w:t>
            </w:r>
          </w:p>
          <w:p w:rsidR="00F9139A" w:rsidRPr="00B85EC7" w:rsidRDefault="00F9139A" w:rsidP="00F9139A">
            <w:pPr>
              <w:pStyle w:val="ListeParagraf"/>
              <w:numPr>
                <w:ilvl w:val="0"/>
                <w:numId w:val="1"/>
              </w:numPr>
              <w:ind w:left="-70" w:right="-7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85EC7">
              <w:rPr>
                <w:rFonts w:ascii="Times New Roman" w:eastAsia="Times New Roman" w:hAnsi="Times New Roman" w:cs="Times New Roman"/>
                <w:color w:val="000000" w:themeColor="text1"/>
              </w:rPr>
              <w:t>Her rulo 10 yapraklı, 80 gr</w:t>
            </w:r>
          </w:p>
          <w:p w:rsidR="00F9139A" w:rsidRPr="00B85EC7" w:rsidRDefault="00F9139A" w:rsidP="00F9139A">
            <w:pPr>
              <w:pStyle w:val="ListeParagraf"/>
              <w:numPr>
                <w:ilvl w:val="0"/>
                <w:numId w:val="1"/>
              </w:numPr>
              <w:ind w:left="-70" w:right="-7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85EC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u w:val="single"/>
              </w:rPr>
              <w:t>MAVİ RENKLERDE</w:t>
            </w:r>
            <w:r w:rsidRPr="00B85E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standart çöp poşeti </w:t>
            </w:r>
          </w:p>
          <w:p w:rsidR="00F9139A" w:rsidRPr="00B85EC7" w:rsidRDefault="00F9139A" w:rsidP="00F9139A">
            <w:pPr>
              <w:pStyle w:val="ListeParagraf"/>
              <w:numPr>
                <w:ilvl w:val="0"/>
                <w:numId w:val="1"/>
              </w:numPr>
              <w:ind w:left="-70" w:right="-7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85EC7">
              <w:rPr>
                <w:rFonts w:ascii="Times New Roman" w:eastAsia="Times New Roman" w:hAnsi="Times New Roman" w:cs="Times New Roman"/>
                <w:color w:val="000000" w:themeColor="text1"/>
              </w:rPr>
              <w:t>65x80 ölçülerinde olmalı</w:t>
            </w:r>
          </w:p>
          <w:p w:rsidR="00F9139A" w:rsidRPr="00B85EC7" w:rsidRDefault="00F9139A" w:rsidP="00F9139A">
            <w:pPr>
              <w:pStyle w:val="ListeParagraf"/>
              <w:numPr>
                <w:ilvl w:val="0"/>
                <w:numId w:val="1"/>
              </w:numPr>
              <w:ind w:left="-70" w:right="-70" w:firstLine="0"/>
              <w:rPr>
                <w:rFonts w:ascii="Times New Roman" w:hAnsi="Times New Roman" w:cs="Times New Roman"/>
                <w:color w:val="FF0000"/>
              </w:rPr>
            </w:pPr>
            <w:r w:rsidRPr="00B85E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Çift kat kalınlığı 17 </w:t>
            </w:r>
            <w:proofErr w:type="spellStart"/>
            <w:r w:rsidRPr="00B85EC7">
              <w:rPr>
                <w:rFonts w:ascii="Times New Roman" w:eastAsia="Times New Roman" w:hAnsi="Times New Roman" w:cs="Times New Roman"/>
                <w:color w:val="000000" w:themeColor="text1"/>
              </w:rPr>
              <w:t>mic</w:t>
            </w:r>
            <w:proofErr w:type="spellEnd"/>
            <w:r w:rsidRPr="00B85E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olmalı</w:t>
            </w:r>
          </w:p>
          <w:p w:rsidR="00F9139A" w:rsidRPr="00B85EC7" w:rsidRDefault="00F9139A" w:rsidP="00F9139A">
            <w:pPr>
              <w:pStyle w:val="ListeParagraf"/>
              <w:numPr>
                <w:ilvl w:val="0"/>
                <w:numId w:val="1"/>
              </w:numPr>
              <w:ind w:left="-70" w:right="-70" w:firstLine="0"/>
              <w:rPr>
                <w:rFonts w:ascii="Times New Roman" w:hAnsi="Times New Roman" w:cs="Times New Roman"/>
                <w:color w:val="FF0000"/>
              </w:rPr>
            </w:pPr>
            <w:r w:rsidRPr="00B85EC7">
              <w:rPr>
                <w:rFonts w:ascii="Times New Roman" w:hAnsi="Times New Roman" w:cs="Times New Roman"/>
                <w:color w:val="000000" w:themeColor="text1"/>
              </w:rPr>
              <w:t>ISO-9001-2008 kalite sistem yönetimi belgesi</w:t>
            </w:r>
          </w:p>
        </w:tc>
        <w:tc>
          <w:tcPr>
            <w:tcW w:w="1235" w:type="dxa"/>
          </w:tcPr>
          <w:p w:rsidR="00F9139A" w:rsidRPr="00B85EC7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ADET </w:t>
            </w:r>
          </w:p>
          <w:p w:rsidR="00F9139A" w:rsidRPr="00B85EC7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9139A" w:rsidRPr="00F05D6F" w:rsidRDefault="00F9139A" w:rsidP="005D7125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  <w:proofErr w:type="gramStart"/>
            <w:r w:rsidRPr="00B85EC7">
              <w:rPr>
                <w:rFonts w:ascii="Times New Roman" w:hAnsi="Times New Roman" w:cs="Times New Roman"/>
                <w:b/>
                <w:color w:val="000000" w:themeColor="text1"/>
              </w:rPr>
              <w:t>………..</w:t>
            </w:r>
            <w:proofErr w:type="gramEnd"/>
          </w:p>
        </w:tc>
      </w:tr>
    </w:tbl>
    <w:p w:rsidR="00EC4743" w:rsidRDefault="00EC4743"/>
    <w:sectPr w:rsidR="00EC4743" w:rsidSect="00F913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E78"/>
    <w:multiLevelType w:val="hybridMultilevel"/>
    <w:tmpl w:val="0EDA2F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77BA"/>
    <w:multiLevelType w:val="hybridMultilevel"/>
    <w:tmpl w:val="D07CDA38"/>
    <w:lvl w:ilvl="0" w:tplc="041F000D">
      <w:start w:val="1"/>
      <w:numFmt w:val="bullet"/>
      <w:lvlText w:val=""/>
      <w:lvlJc w:val="left"/>
      <w:pPr>
        <w:ind w:left="6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">
    <w:nsid w:val="11D128C2"/>
    <w:multiLevelType w:val="hybridMultilevel"/>
    <w:tmpl w:val="99D88A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83346"/>
    <w:multiLevelType w:val="hybridMultilevel"/>
    <w:tmpl w:val="C67AEC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B191C"/>
    <w:multiLevelType w:val="hybridMultilevel"/>
    <w:tmpl w:val="0646EE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10F"/>
    <w:multiLevelType w:val="hybridMultilevel"/>
    <w:tmpl w:val="1F789C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F170E"/>
    <w:multiLevelType w:val="hybridMultilevel"/>
    <w:tmpl w:val="2E32986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870AA"/>
    <w:multiLevelType w:val="hybridMultilevel"/>
    <w:tmpl w:val="E51ADD44"/>
    <w:lvl w:ilvl="0" w:tplc="041F000D">
      <w:start w:val="1"/>
      <w:numFmt w:val="bullet"/>
      <w:lvlText w:val=""/>
      <w:lvlJc w:val="left"/>
      <w:pPr>
        <w:ind w:left="546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B2940"/>
    <w:multiLevelType w:val="hybridMultilevel"/>
    <w:tmpl w:val="DADA663C"/>
    <w:lvl w:ilvl="0" w:tplc="041F000D">
      <w:start w:val="1"/>
      <w:numFmt w:val="bullet"/>
      <w:lvlText w:val=""/>
      <w:lvlJc w:val="left"/>
      <w:pPr>
        <w:ind w:left="45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32811"/>
    <w:multiLevelType w:val="hybridMultilevel"/>
    <w:tmpl w:val="B36CDA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39A"/>
    <w:rsid w:val="001030CA"/>
    <w:rsid w:val="009775F8"/>
    <w:rsid w:val="00EC4743"/>
    <w:rsid w:val="00F9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9A"/>
    <w:rPr>
      <w:rFonts w:eastAsiaTheme="minorEastAsia"/>
      <w:lang w:eastAsia="tr-TR"/>
    </w:rPr>
  </w:style>
  <w:style w:type="paragraph" w:styleId="Balk4">
    <w:name w:val="heading 4"/>
    <w:basedOn w:val="Normal"/>
    <w:link w:val="Balk4Char"/>
    <w:qFormat/>
    <w:rsid w:val="00F913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F9139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9139A"/>
    <w:pPr>
      <w:ind w:left="720"/>
      <w:contextualSpacing/>
    </w:pPr>
  </w:style>
  <w:style w:type="paragraph" w:styleId="AralkYok">
    <w:name w:val="No Spacing"/>
    <w:uiPriority w:val="1"/>
    <w:qFormat/>
    <w:rsid w:val="00F913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F9139A"/>
  </w:style>
  <w:style w:type="paragraph" w:styleId="NormalWeb">
    <w:name w:val="Normal (Web)"/>
    <w:basedOn w:val="Normal"/>
    <w:uiPriority w:val="99"/>
    <w:unhideWhenUsed/>
    <w:rsid w:val="00F9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39A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2019-05-07T08:57:00Z</dcterms:created>
  <dcterms:modified xsi:type="dcterms:W3CDTF">2019-05-07T08:59:00Z</dcterms:modified>
</cp:coreProperties>
</file>