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2018/19917</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TAŞLIÇAY YATILI BÖLGE ORTAOKULU MÜDÜRLÜĞÜNE 150 TON TORBALI (PORTAKAL) TAŞ KÖMÜRÜ ALIMI İŞİ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