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79" w:rsidRPr="00FB3A79" w:rsidRDefault="00FB3A79" w:rsidP="00FB3A79">
      <w:pPr>
        <w:pStyle w:val="Balk4"/>
        <w:ind w:left="0" w:firstLine="0"/>
        <w:jc w:val="center"/>
        <w:rPr>
          <w:b/>
          <w:bCs/>
        </w:rPr>
      </w:pPr>
      <w:r w:rsidRPr="00FB3A79">
        <w:rPr>
          <w:b/>
          <w:bCs/>
        </w:rPr>
        <w:t>TEKLİF MEKTUBU</w:t>
      </w:r>
    </w:p>
    <w:p w:rsidR="00FB3A79" w:rsidRPr="00FB3A79" w:rsidRDefault="00FB3A79" w:rsidP="00FB3A79">
      <w:pPr>
        <w:pStyle w:val="Balk3"/>
      </w:pPr>
      <w:r w:rsidRPr="00FB3A79">
        <w:t>İLGİLENENE</w:t>
      </w:r>
    </w:p>
    <w:p w:rsidR="00FB3A79" w:rsidRPr="00FB3A79" w:rsidRDefault="00FB3A79" w:rsidP="00FB3A79">
      <w:pPr>
        <w:jc w:val="both"/>
        <w:rPr>
          <w:rFonts w:ascii="Times New Roman" w:hAnsi="Times New Roman" w:cs="Times New Roman"/>
          <w:szCs w:val="20"/>
        </w:rPr>
      </w:pPr>
    </w:p>
    <w:p w:rsidR="00FB3A79" w:rsidRPr="00FB3A79" w:rsidRDefault="00FB3A79" w:rsidP="00FB3A79">
      <w:pPr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FB3A79">
        <w:rPr>
          <w:rFonts w:ascii="Times New Roman" w:hAnsi="Times New Roman" w:cs="Times New Roman"/>
        </w:rPr>
        <w:tab/>
        <w:t xml:space="preserve">Aşağıda </w:t>
      </w:r>
      <w:proofErr w:type="gramStart"/>
      <w:r w:rsidRPr="00FB3A79">
        <w:rPr>
          <w:rFonts w:ascii="Times New Roman" w:hAnsi="Times New Roman" w:cs="Times New Roman"/>
        </w:rPr>
        <w:t>cinsi,miktarı</w:t>
      </w:r>
      <w:proofErr w:type="gramEnd"/>
      <w:r w:rsidRPr="00FB3A79">
        <w:rPr>
          <w:rFonts w:ascii="Times New Roman" w:hAnsi="Times New Roman" w:cs="Times New Roman"/>
        </w:rPr>
        <w:t xml:space="preserve">,özellikleri ve şartları  belirtilen Altı  (6) kalem mal ve hizmet  satın alınacaktır. İlgilendiğiniz takdirde teklif mektubunun doldurularak verilmesini rica ederiz. </w:t>
      </w:r>
      <w:proofErr w:type="gramStart"/>
      <w:r w:rsidRPr="00FB3A79">
        <w:rPr>
          <w:rFonts w:ascii="Times New Roman" w:hAnsi="Times New Roman" w:cs="Times New Roman"/>
        </w:rPr>
        <w:t>….</w:t>
      </w:r>
      <w:proofErr w:type="gramEnd"/>
      <w:r w:rsidRPr="00FB3A79">
        <w:rPr>
          <w:rFonts w:ascii="Times New Roman" w:hAnsi="Times New Roman" w:cs="Times New Roman"/>
        </w:rPr>
        <w:t>/09/2016</w:t>
      </w:r>
    </w:p>
    <w:p w:rsidR="00FB3A79" w:rsidRPr="00FB3A79" w:rsidRDefault="00FB3A79" w:rsidP="00FB3A79">
      <w:pPr>
        <w:rPr>
          <w:rFonts w:ascii="Times New Roman" w:hAnsi="Times New Roman" w:cs="Times New Roman"/>
          <w:szCs w:val="20"/>
        </w:rPr>
      </w:pPr>
    </w:p>
    <w:p w:rsidR="00FB3A79" w:rsidRPr="00FB3A79" w:rsidRDefault="00FB3A79" w:rsidP="00FB3A79">
      <w:pPr>
        <w:rPr>
          <w:rFonts w:ascii="Times New Roman" w:hAnsi="Times New Roman" w:cs="Times New Roman"/>
          <w:szCs w:val="20"/>
        </w:rPr>
      </w:pPr>
      <w:r w:rsidRPr="00FB3A79">
        <w:rPr>
          <w:rFonts w:ascii="Times New Roman" w:hAnsi="Times New Roman" w:cs="Times New Roman"/>
          <w:szCs w:val="20"/>
        </w:rPr>
        <w:t>Nedim BUDAK</w:t>
      </w:r>
      <w:r w:rsidRPr="00FB3A79">
        <w:rPr>
          <w:rFonts w:ascii="Times New Roman" w:hAnsi="Times New Roman" w:cs="Times New Roman"/>
          <w:szCs w:val="20"/>
        </w:rPr>
        <w:tab/>
      </w:r>
      <w:r w:rsidRPr="00FB3A79">
        <w:rPr>
          <w:rFonts w:ascii="Times New Roman" w:hAnsi="Times New Roman" w:cs="Times New Roman"/>
          <w:szCs w:val="20"/>
        </w:rPr>
        <w:tab/>
      </w:r>
      <w:r w:rsidRPr="00FB3A79">
        <w:rPr>
          <w:rFonts w:ascii="Times New Roman" w:hAnsi="Times New Roman" w:cs="Times New Roman"/>
          <w:szCs w:val="20"/>
        </w:rPr>
        <w:tab/>
        <w:t>Yusuf ÖZDEMİR</w:t>
      </w:r>
      <w:r w:rsidRPr="00FB3A79">
        <w:rPr>
          <w:rFonts w:ascii="Times New Roman" w:hAnsi="Times New Roman" w:cs="Times New Roman"/>
          <w:szCs w:val="20"/>
        </w:rPr>
        <w:tab/>
      </w:r>
      <w:r w:rsidRPr="00FB3A79">
        <w:rPr>
          <w:rFonts w:ascii="Times New Roman" w:hAnsi="Times New Roman" w:cs="Times New Roman"/>
          <w:szCs w:val="20"/>
        </w:rPr>
        <w:tab/>
      </w:r>
      <w:r w:rsidRPr="00FB3A79">
        <w:rPr>
          <w:rFonts w:ascii="Times New Roman" w:hAnsi="Times New Roman" w:cs="Times New Roman"/>
          <w:szCs w:val="20"/>
        </w:rPr>
        <w:tab/>
      </w:r>
      <w:proofErr w:type="spellStart"/>
      <w:r w:rsidRPr="00FB3A79">
        <w:rPr>
          <w:rFonts w:ascii="Times New Roman" w:hAnsi="Times New Roman" w:cs="Times New Roman"/>
          <w:szCs w:val="20"/>
        </w:rPr>
        <w:t>Fettah</w:t>
      </w:r>
      <w:proofErr w:type="spellEnd"/>
      <w:r w:rsidRPr="00FB3A79">
        <w:rPr>
          <w:rFonts w:ascii="Times New Roman" w:hAnsi="Times New Roman" w:cs="Times New Roman"/>
          <w:szCs w:val="20"/>
        </w:rPr>
        <w:t xml:space="preserve"> AYDIN</w:t>
      </w:r>
    </w:p>
    <w:p w:rsidR="00FB3A79" w:rsidRPr="00FB3A79" w:rsidRDefault="00FB3A79" w:rsidP="00FB3A79">
      <w:pPr>
        <w:rPr>
          <w:rFonts w:ascii="Times New Roman" w:hAnsi="Times New Roman" w:cs="Times New Roman"/>
          <w:szCs w:val="20"/>
        </w:rPr>
      </w:pPr>
      <w:r w:rsidRPr="00FB3A79">
        <w:rPr>
          <w:rFonts w:ascii="Times New Roman" w:hAnsi="Times New Roman" w:cs="Times New Roman"/>
          <w:szCs w:val="20"/>
        </w:rPr>
        <w:t>Şube Müdürü</w:t>
      </w:r>
      <w:r w:rsidRPr="00FB3A79">
        <w:rPr>
          <w:rFonts w:ascii="Times New Roman" w:hAnsi="Times New Roman" w:cs="Times New Roman"/>
          <w:szCs w:val="20"/>
        </w:rPr>
        <w:tab/>
      </w:r>
      <w:r w:rsidRPr="00FB3A79">
        <w:rPr>
          <w:rFonts w:ascii="Times New Roman" w:hAnsi="Times New Roman" w:cs="Times New Roman"/>
          <w:szCs w:val="20"/>
        </w:rPr>
        <w:tab/>
      </w:r>
      <w:r w:rsidRPr="00FB3A79">
        <w:rPr>
          <w:rFonts w:ascii="Times New Roman" w:hAnsi="Times New Roman" w:cs="Times New Roman"/>
          <w:szCs w:val="20"/>
        </w:rPr>
        <w:tab/>
      </w:r>
      <w:r w:rsidRPr="00FB3A79">
        <w:rPr>
          <w:rFonts w:ascii="Times New Roman" w:hAnsi="Times New Roman" w:cs="Times New Roman"/>
          <w:szCs w:val="20"/>
        </w:rPr>
        <w:tab/>
        <w:t xml:space="preserve"> Personel Şefi</w:t>
      </w:r>
      <w:r w:rsidRPr="00FB3A79">
        <w:rPr>
          <w:rFonts w:ascii="Times New Roman" w:hAnsi="Times New Roman" w:cs="Times New Roman"/>
          <w:szCs w:val="20"/>
        </w:rPr>
        <w:tab/>
      </w:r>
      <w:r w:rsidRPr="00FB3A79">
        <w:rPr>
          <w:rFonts w:ascii="Times New Roman" w:hAnsi="Times New Roman" w:cs="Times New Roman"/>
          <w:szCs w:val="20"/>
        </w:rPr>
        <w:tab/>
      </w:r>
      <w:r w:rsidRPr="00FB3A79">
        <w:rPr>
          <w:rFonts w:ascii="Times New Roman" w:hAnsi="Times New Roman" w:cs="Times New Roman"/>
          <w:szCs w:val="20"/>
        </w:rPr>
        <w:tab/>
      </w:r>
      <w:r w:rsidRPr="00FB3A79">
        <w:rPr>
          <w:rFonts w:ascii="Times New Roman" w:hAnsi="Times New Roman" w:cs="Times New Roman"/>
          <w:szCs w:val="20"/>
        </w:rPr>
        <w:tab/>
      </w:r>
      <w:proofErr w:type="spellStart"/>
      <w:proofErr w:type="gramStart"/>
      <w:r w:rsidRPr="00FB3A79">
        <w:rPr>
          <w:rFonts w:ascii="Times New Roman" w:hAnsi="Times New Roman" w:cs="Times New Roman"/>
          <w:szCs w:val="20"/>
        </w:rPr>
        <w:t>Muh</w:t>
      </w:r>
      <w:proofErr w:type="spellEnd"/>
      <w:r w:rsidRPr="00FB3A79">
        <w:rPr>
          <w:rFonts w:ascii="Times New Roman" w:hAnsi="Times New Roman" w:cs="Times New Roman"/>
          <w:szCs w:val="20"/>
        </w:rPr>
        <w:t>.Memuru</w:t>
      </w:r>
      <w:proofErr w:type="gramEnd"/>
      <w:r w:rsidRPr="00FB3A79">
        <w:rPr>
          <w:rFonts w:ascii="Times New Roman" w:hAnsi="Times New Roman" w:cs="Times New Roman"/>
          <w:szCs w:val="20"/>
        </w:rPr>
        <w:tab/>
      </w:r>
      <w:r w:rsidRPr="00FB3A79">
        <w:rPr>
          <w:rFonts w:ascii="Times New Roman" w:hAnsi="Times New Roman" w:cs="Times New Roman"/>
          <w:szCs w:val="20"/>
        </w:rPr>
        <w:tab/>
      </w:r>
    </w:p>
    <w:p w:rsidR="00FB3A79" w:rsidRPr="00FB3A79" w:rsidRDefault="00FB3A79" w:rsidP="00FB3A79">
      <w:pPr>
        <w:pStyle w:val="Balk2"/>
        <w:tabs>
          <w:tab w:val="left" w:pos="4678"/>
        </w:tabs>
        <w:rPr>
          <w:b/>
        </w:rPr>
      </w:pPr>
      <w:r w:rsidRPr="00FB3A79">
        <w:rPr>
          <w:b/>
        </w:rPr>
        <w:t>İLGİLİ MAKAMA</w:t>
      </w:r>
    </w:p>
    <w:p w:rsidR="00FB3A79" w:rsidRPr="00FB3A79" w:rsidRDefault="00FB3A79" w:rsidP="00FB3A79">
      <w:pPr>
        <w:rPr>
          <w:rFonts w:ascii="Times New Roman" w:hAnsi="Times New Roman" w:cs="Times New Roman"/>
        </w:rPr>
      </w:pPr>
    </w:p>
    <w:p w:rsidR="00FB3A79" w:rsidRPr="00FB3A79" w:rsidRDefault="00FB3A79" w:rsidP="00FB3A79">
      <w:pPr>
        <w:pStyle w:val="GvdeMetni"/>
      </w:pPr>
      <w:r w:rsidRPr="00FB3A79">
        <w:rPr>
          <w:b/>
        </w:rPr>
        <w:tab/>
      </w:r>
      <w:r w:rsidRPr="00FB3A79">
        <w:t xml:space="preserve">Aşağıda </w:t>
      </w:r>
      <w:proofErr w:type="gramStart"/>
      <w:r w:rsidRPr="00FB3A79">
        <w:t>yazılı  Altı</w:t>
      </w:r>
      <w:proofErr w:type="gramEnd"/>
      <w:r w:rsidRPr="00FB3A79">
        <w:t xml:space="preserve"> ( 6 )   kalem mal ve hizmet  karşılarında gösterilen fiyat ve şartlarla vermeyi teklif ve taahhüt ederim. </w:t>
      </w:r>
      <w:proofErr w:type="gramStart"/>
      <w:r w:rsidRPr="00FB3A79">
        <w:t>…..</w:t>
      </w:r>
      <w:proofErr w:type="gramEnd"/>
      <w:r w:rsidRPr="00FB3A79">
        <w:t>/09/2016</w:t>
      </w:r>
    </w:p>
    <w:p w:rsidR="00FB3A79" w:rsidRPr="00FB3A79" w:rsidRDefault="00FB3A79" w:rsidP="00FB3A79">
      <w:pPr>
        <w:pStyle w:val="GvdeMetni"/>
        <w:rPr>
          <w:szCs w:val="20"/>
          <w:lang/>
        </w:rPr>
      </w:pPr>
      <w:proofErr w:type="gramStart"/>
      <w:r w:rsidRPr="00FB3A79">
        <w:t>Not:KDV</w:t>
      </w:r>
      <w:proofErr w:type="gramEnd"/>
      <w:r w:rsidRPr="00FB3A79">
        <w:t xml:space="preserve"> Hariçtir.</w:t>
      </w:r>
      <w:r w:rsidRPr="00FB3A79">
        <w:tab/>
      </w:r>
    </w:p>
    <w:p w:rsidR="00FB3A79" w:rsidRPr="00FB3A79" w:rsidRDefault="00FB3A79" w:rsidP="00FB3A79">
      <w:pPr>
        <w:ind w:left="4956" w:firstLine="708"/>
        <w:jc w:val="both"/>
        <w:rPr>
          <w:rFonts w:ascii="Times New Roman" w:hAnsi="Times New Roman" w:cs="Times New Roman"/>
          <w:szCs w:val="20"/>
        </w:rPr>
      </w:pPr>
      <w:r w:rsidRPr="00FB3A7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</w:t>
      </w:r>
      <w:r w:rsidRPr="00FB3A79">
        <w:rPr>
          <w:rFonts w:ascii="Times New Roman" w:hAnsi="Times New Roman" w:cs="Times New Roman"/>
        </w:rPr>
        <w:t>Soyadı</w:t>
      </w:r>
      <w:proofErr w:type="gramStart"/>
      <w:r w:rsidRPr="00FB3A79">
        <w:rPr>
          <w:rFonts w:ascii="Times New Roman" w:hAnsi="Times New Roman" w:cs="Times New Roman"/>
        </w:rPr>
        <w:t>:................</w:t>
      </w:r>
      <w:proofErr w:type="gramEnd"/>
    </w:p>
    <w:p w:rsidR="00FB3A79" w:rsidRPr="00FB3A79" w:rsidRDefault="00FB3A79" w:rsidP="00FB3A79">
      <w:pPr>
        <w:jc w:val="right"/>
        <w:rPr>
          <w:rFonts w:ascii="Times New Roman" w:hAnsi="Times New Roman" w:cs="Times New Roman"/>
          <w:szCs w:val="20"/>
        </w:rPr>
      </w:pPr>
      <w:r w:rsidRPr="00FB3A79">
        <w:rPr>
          <w:rFonts w:ascii="Times New Roman" w:hAnsi="Times New Roman" w:cs="Times New Roman"/>
        </w:rPr>
        <w:tab/>
      </w:r>
      <w:r w:rsidRPr="00FB3A79">
        <w:rPr>
          <w:rFonts w:ascii="Times New Roman" w:hAnsi="Times New Roman" w:cs="Times New Roman"/>
        </w:rPr>
        <w:tab/>
      </w:r>
      <w:r w:rsidRPr="00FB3A79">
        <w:rPr>
          <w:rFonts w:ascii="Times New Roman" w:hAnsi="Times New Roman" w:cs="Times New Roman"/>
        </w:rPr>
        <w:tab/>
      </w:r>
      <w:r w:rsidRPr="00FB3A79">
        <w:rPr>
          <w:rFonts w:ascii="Times New Roman" w:hAnsi="Times New Roman" w:cs="Times New Roman"/>
        </w:rPr>
        <w:tab/>
      </w:r>
      <w:r w:rsidRPr="00FB3A79">
        <w:rPr>
          <w:rFonts w:ascii="Times New Roman" w:hAnsi="Times New Roman" w:cs="Times New Roman"/>
        </w:rPr>
        <w:tab/>
      </w:r>
      <w:r w:rsidRPr="00FB3A79">
        <w:rPr>
          <w:rFonts w:ascii="Times New Roman" w:hAnsi="Times New Roman" w:cs="Times New Roman"/>
        </w:rPr>
        <w:tab/>
      </w:r>
      <w:r w:rsidRPr="00FB3A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B3A79">
        <w:rPr>
          <w:rFonts w:ascii="Times New Roman" w:hAnsi="Times New Roman" w:cs="Times New Roman"/>
        </w:rPr>
        <w:t>Birim Kaşesi</w:t>
      </w:r>
      <w:proofErr w:type="gramStart"/>
      <w:r w:rsidRPr="00FB3A79">
        <w:rPr>
          <w:rFonts w:ascii="Times New Roman" w:hAnsi="Times New Roman" w:cs="Times New Roman"/>
        </w:rPr>
        <w:t>:.......................................</w:t>
      </w:r>
      <w:proofErr w:type="gramEnd"/>
    </w:p>
    <w:p w:rsidR="00FB3A79" w:rsidRPr="00FB3A79" w:rsidRDefault="00FB3A79" w:rsidP="00FB3A79">
      <w:pPr>
        <w:pStyle w:val="GvdeMetni"/>
        <w:ind w:left="5664"/>
      </w:pPr>
      <w:r w:rsidRPr="00FB3A79">
        <w:t xml:space="preserve">  İmzası           </w:t>
      </w:r>
      <w:proofErr w:type="gramStart"/>
      <w:r w:rsidRPr="00FB3A79">
        <w:t>:..............................................</w:t>
      </w:r>
      <w:proofErr w:type="gramEnd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2"/>
        <w:gridCol w:w="3475"/>
        <w:gridCol w:w="1227"/>
        <w:gridCol w:w="1182"/>
        <w:gridCol w:w="1274"/>
        <w:gridCol w:w="1204"/>
      </w:tblGrid>
      <w:tr w:rsidR="00FB3A79" w:rsidRPr="00FB3A79" w:rsidTr="00FB3A79">
        <w:trPr>
          <w:trHeight w:val="5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>
            <w:pPr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9" w:rsidRPr="00FB3A79" w:rsidRDefault="00FB3A79">
            <w:pPr>
              <w:pStyle w:val="Balk3"/>
              <w:rPr>
                <w:rFonts w:eastAsiaTheme="minorEastAsia"/>
                <w:lang w:eastAsia="tr-TR"/>
              </w:rPr>
            </w:pPr>
            <w:r w:rsidRPr="00FB3A79">
              <w:rPr>
                <w:rFonts w:eastAsiaTheme="minorEastAsia"/>
                <w:lang w:eastAsia="tr-TR"/>
              </w:rPr>
              <w:t xml:space="preserve">                      ALACAK MALZEMENİN</w:t>
            </w:r>
          </w:p>
          <w:p w:rsidR="00FB3A79" w:rsidRPr="00FB3A79" w:rsidRDefault="00FB3A79">
            <w:pPr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>
            <w:pPr>
              <w:rPr>
                <w:rFonts w:ascii="Times New Roman" w:hAnsi="Times New Roman" w:cs="Times New Roman"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sz w:val="19"/>
              </w:rPr>
              <w:t xml:space="preserve">Miktara göre teklif edilen Bedel </w:t>
            </w:r>
            <w:proofErr w:type="gramStart"/>
            <w:r w:rsidRPr="00FB3A79">
              <w:rPr>
                <w:rFonts w:ascii="Times New Roman" w:hAnsi="Times New Roman" w:cs="Times New Roman"/>
                <w:sz w:val="19"/>
              </w:rPr>
              <w:t>(</w:t>
            </w:r>
            <w:proofErr w:type="gramEnd"/>
            <w:r w:rsidRPr="00FB3A79">
              <w:rPr>
                <w:rFonts w:ascii="Times New Roman" w:hAnsi="Times New Roman" w:cs="Times New Roman"/>
                <w:sz w:val="19"/>
              </w:rPr>
              <w:t>Rakamla ve Yazıyla</w:t>
            </w:r>
          </w:p>
        </w:tc>
      </w:tr>
      <w:tr w:rsidR="00FB3A79" w:rsidRPr="00FB3A79" w:rsidTr="00FB3A79">
        <w:trPr>
          <w:trHeight w:val="33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79" w:rsidRPr="00FB3A79" w:rsidRDefault="00FB3A79">
            <w:pPr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b/>
                <w:sz w:val="19"/>
              </w:rPr>
              <w:t>S. NO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79" w:rsidRPr="00FB3A79" w:rsidRDefault="00FB3A79">
            <w:pPr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b/>
                <w:sz w:val="19"/>
              </w:rPr>
              <w:t xml:space="preserve">İMALAT CİNSİ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79" w:rsidRPr="00FB3A79" w:rsidRDefault="00FB3A79">
            <w:pPr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b/>
                <w:sz w:val="19"/>
              </w:rPr>
              <w:t xml:space="preserve">          BİRİMİ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>
            <w:pPr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b/>
                <w:sz w:val="19"/>
              </w:rPr>
              <w:t>MİKTARİ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79" w:rsidRPr="00FB3A79" w:rsidRDefault="00FB3A79">
            <w:pPr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sz w:val="19"/>
                <w:szCs w:val="20"/>
              </w:rPr>
              <w:t>Birim Fiyatı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>
            <w:pPr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sz w:val="19"/>
                <w:szCs w:val="20"/>
              </w:rPr>
              <w:t>Tutarı</w:t>
            </w:r>
          </w:p>
        </w:tc>
      </w:tr>
      <w:tr w:rsidR="00FB3A79" w:rsidRPr="00FB3A79" w:rsidTr="008F680E">
        <w:trPr>
          <w:trHeight w:val="1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79" w:rsidRPr="00FB3A79" w:rsidRDefault="00FB3A79" w:rsidP="00FB3A79">
            <w:pPr>
              <w:pStyle w:val="AralkYok"/>
            </w:pPr>
            <w:r w:rsidRPr="00FB3A79"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Dış Cephe Silikonlu Boya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Kilo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sz w:val="19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B3A79">
              <w:rPr>
                <w:rFonts w:ascii="Times New Roman" w:hAnsi="Times New Roman" w:cs="Times New Roman"/>
                <w:sz w:val="18"/>
                <w:szCs w:val="20"/>
              </w:rPr>
              <w:t>İç  Cephe</w:t>
            </w:r>
            <w:proofErr w:type="gramEnd"/>
            <w:r w:rsidRPr="00FB3A7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Silikonlu</w:t>
            </w:r>
            <w:r w:rsidRPr="00FB3A79">
              <w:rPr>
                <w:rFonts w:ascii="Times New Roman" w:hAnsi="Times New Roman" w:cs="Times New Roman"/>
                <w:sz w:val="18"/>
                <w:szCs w:val="20"/>
              </w:rPr>
              <w:t xml:space="preserve"> Boya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Kilo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sz w:val="19"/>
                <w:szCs w:val="20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20"/>
              </w:rPr>
            </w:pPr>
            <w:r w:rsidRPr="00FB3A79">
              <w:rPr>
                <w:rFonts w:ascii="Times New Roman" w:hAnsi="Times New Roman" w:cs="Times New Roman"/>
                <w:sz w:val="18"/>
                <w:szCs w:val="20"/>
              </w:rPr>
              <w:t>Yağlı Boya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Kilo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sz w:val="19"/>
                <w:szCs w:val="20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20"/>
              </w:rPr>
            </w:pPr>
            <w:r w:rsidRPr="00FB3A79">
              <w:rPr>
                <w:rFonts w:ascii="Times New Roman" w:hAnsi="Times New Roman" w:cs="Times New Roman"/>
                <w:sz w:val="18"/>
                <w:szCs w:val="20"/>
              </w:rPr>
              <w:t xml:space="preserve">Tiner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Litre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sz w:val="19"/>
                <w:szCs w:val="20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20"/>
              </w:rPr>
            </w:pPr>
            <w:r w:rsidRPr="00FB3A79">
              <w:rPr>
                <w:rFonts w:ascii="Times New Roman" w:hAnsi="Times New Roman" w:cs="Times New Roman"/>
                <w:sz w:val="18"/>
                <w:szCs w:val="20"/>
              </w:rPr>
              <w:t xml:space="preserve">20 </w:t>
            </w:r>
            <w:proofErr w:type="spellStart"/>
            <w:r w:rsidRPr="00FB3A79">
              <w:rPr>
                <w:rFonts w:ascii="Times New Roman" w:hAnsi="Times New Roman" w:cs="Times New Roman"/>
                <w:sz w:val="18"/>
                <w:szCs w:val="20"/>
              </w:rPr>
              <w:t>Lik</w:t>
            </w:r>
            <w:proofErr w:type="spellEnd"/>
            <w:r w:rsidRPr="00FB3A79">
              <w:rPr>
                <w:rFonts w:ascii="Times New Roman" w:hAnsi="Times New Roman" w:cs="Times New Roman"/>
                <w:sz w:val="18"/>
                <w:szCs w:val="20"/>
              </w:rPr>
              <w:t xml:space="preserve"> Dekor İplik Rolü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Adet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sz w:val="19"/>
                <w:szCs w:val="20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20"/>
              </w:rPr>
            </w:pPr>
            <w:r w:rsidRPr="00FB3A79">
              <w:rPr>
                <w:rFonts w:ascii="Times New Roman" w:hAnsi="Times New Roman" w:cs="Times New Roman"/>
                <w:sz w:val="18"/>
                <w:szCs w:val="20"/>
              </w:rPr>
              <w:t>25Lik Dekor İplik Rolü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Adet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  <w:r w:rsidRPr="00FB3A79">
              <w:rPr>
                <w:rFonts w:ascii="Times New Roman" w:hAnsi="Times New Roman" w:cs="Times New Roman"/>
                <w:sz w:val="19"/>
                <w:szCs w:val="20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20"/>
              </w:rPr>
            </w:pPr>
            <w:r w:rsidRPr="00FB3A79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proofErr w:type="spellStart"/>
            <w:r w:rsidRPr="00FB3A79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FB3A79">
              <w:rPr>
                <w:rFonts w:ascii="Times New Roman" w:hAnsi="Times New Roman" w:cs="Times New Roman"/>
                <w:sz w:val="18"/>
                <w:szCs w:val="20"/>
              </w:rPr>
              <w:t xml:space="preserve"> Kestirme Fırçası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Adet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B3A7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16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19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22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24"/>
              </w:rP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  <w:tr w:rsidR="00FB3A79" w:rsidRPr="00FB3A79" w:rsidTr="00FB3A79">
        <w:trPr>
          <w:trHeight w:val="2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proofErr w:type="spellStart"/>
            <w:r w:rsidRPr="00FB3A79">
              <w:rPr>
                <w:rFonts w:ascii="Times New Roman" w:hAnsi="Times New Roman" w:cs="Times New Roman"/>
                <w:b/>
                <w:sz w:val="19"/>
                <w:szCs w:val="20"/>
              </w:rPr>
              <w:t>Kdv</w:t>
            </w:r>
            <w:proofErr w:type="spellEnd"/>
            <w:r w:rsidRPr="00FB3A79">
              <w:rPr>
                <w:rFonts w:ascii="Times New Roman" w:hAnsi="Times New Roman" w:cs="Times New Roman"/>
                <w:b/>
                <w:sz w:val="19"/>
                <w:szCs w:val="20"/>
              </w:rPr>
              <w:t>(</w:t>
            </w:r>
            <w:proofErr w:type="spellStart"/>
            <w:r w:rsidRPr="00FB3A79">
              <w:rPr>
                <w:rFonts w:ascii="Times New Roman" w:hAnsi="Times New Roman" w:cs="Times New Roman"/>
                <w:b/>
                <w:sz w:val="19"/>
                <w:szCs w:val="20"/>
              </w:rPr>
              <w:t>Harıç</w:t>
            </w:r>
            <w:proofErr w:type="spellEnd"/>
            <w:r w:rsidRPr="00FB3A79">
              <w:rPr>
                <w:rFonts w:ascii="Times New Roman" w:hAnsi="Times New Roman" w:cs="Times New Roman"/>
                <w:b/>
                <w:sz w:val="19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9" w:rsidRPr="00FB3A79" w:rsidRDefault="00FB3A79" w:rsidP="00FB3A79">
            <w:pPr>
              <w:pStyle w:val="AralkYok"/>
              <w:rPr>
                <w:rFonts w:ascii="Times New Roman" w:hAnsi="Times New Roman" w:cs="Times New Roman"/>
                <w:sz w:val="19"/>
                <w:szCs w:val="20"/>
              </w:rPr>
            </w:pPr>
          </w:p>
        </w:tc>
      </w:tr>
    </w:tbl>
    <w:p w:rsidR="00FB3A79" w:rsidRPr="00FB3A79" w:rsidRDefault="00FB3A79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FD45F0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4FCE" w:rsidRPr="00FB3A79">
        <w:rPr>
          <w:rFonts w:ascii="Times New Roman" w:hAnsi="Times New Roman" w:cs="Times New Roman"/>
          <w:sz w:val="24"/>
          <w:szCs w:val="24"/>
        </w:rPr>
        <w:t>“</w:t>
      </w:r>
      <w:r w:rsidR="00854FCE">
        <w:rPr>
          <w:rFonts w:ascii="TT2Ao00" w:hAnsi="TT2Ao00" w:cs="TT2Ao00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BOYA MALZEMESİ ALIMI”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TEKNİK ŞARTNAMESİ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1.Astar Boya: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1.1.Yarı mat, silinebilme, yüksek kapama ve iyi yayılma özelliği olacaktır.</w:t>
      </w:r>
    </w:p>
    <w:p w:rsidR="000276F3" w:rsidRPr="00451B45" w:rsidRDefault="000276F3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.</w:t>
      </w:r>
      <w:r w:rsidR="00FD783E" w:rsidRPr="00451B45">
        <w:rPr>
          <w:rFonts w:ascii="Times New Roman" w:hAnsi="Times New Roman" w:cs="Times New Roman"/>
          <w:b/>
          <w:sz w:val="24"/>
          <w:szCs w:val="24"/>
        </w:rPr>
        <w:t>2</w:t>
      </w:r>
      <w:r w:rsidRPr="00451B45">
        <w:rPr>
          <w:rFonts w:ascii="Times New Roman" w:hAnsi="Times New Roman" w:cs="Times New Roman"/>
          <w:b/>
          <w:sz w:val="24"/>
          <w:szCs w:val="24"/>
        </w:rPr>
        <w:t>.Astar Emici İzolasyon</w:t>
      </w:r>
      <w:r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2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.1.Tek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kompenant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, poliüretan bazlı çok amaçlı bağlayıcı; alçı, beton, sıva benzeri emici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yüzeylerde nemli bölgenin üzerine uygulanacak astar emici </w:t>
      </w:r>
      <w:proofErr w:type="gramStart"/>
      <w:r w:rsidR="00854FCE" w:rsidRPr="00451B45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olarak kullanılacaktır.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3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 xml:space="preserve">.Plastik İç Cephe Boyası 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</w:t>
      </w:r>
      <w:r w:rsidR="00854FCE" w:rsidRPr="00451B45">
        <w:rPr>
          <w:rFonts w:ascii="Times New Roman" w:hAnsi="Times New Roman" w:cs="Times New Roman"/>
          <w:sz w:val="24"/>
          <w:szCs w:val="24"/>
        </w:rPr>
        <w:t>.1. Plastik boyalar silikon esaslı, mat görünümlü, dekoratif iç uygulamalarına uygun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olacaktır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3.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2. İç cephe boyası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konvensiyal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sıva, asbestli levhalar,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prekast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, tünel kalıp, brüt beton,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eternit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alçıpan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alçı sıva, saten alçı ahşap, sunta,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gazbeton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, tuğla, </w:t>
      </w:r>
      <w:proofErr w:type="gramStart"/>
      <w:r w:rsidR="00854FCE" w:rsidRPr="00451B45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kaplama, boyalı zemin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gibi yüzeylere ve her türlü bina yüzeyler üzerine uygulanabilen, kolay sürülebilen, renkleri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solmaz, iyi örtücülük sağlayan, nefes alma özelliği olacaktır.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</w:t>
      </w:r>
      <w:r w:rsidR="00854FCE" w:rsidRPr="00451B45">
        <w:rPr>
          <w:rFonts w:ascii="Times New Roman" w:hAnsi="Times New Roman" w:cs="Times New Roman"/>
          <w:sz w:val="24"/>
          <w:szCs w:val="24"/>
        </w:rPr>
        <w:t>.3. Uygulandığı yüzeylere mükemmel yapışma sağlayacak, özel içeriğinin su itici ve buhar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geçirgen özelliği, boyanın silinebilirliğini artıracak özellikte olacaktır.</w:t>
      </w:r>
    </w:p>
    <w:p w:rsidR="00FD783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</w:t>
      </w:r>
      <w:r w:rsidR="00854FCE" w:rsidRPr="00451B45">
        <w:rPr>
          <w:rFonts w:ascii="Times New Roman" w:hAnsi="Times New Roman" w:cs="Times New Roman"/>
          <w:sz w:val="24"/>
          <w:szCs w:val="24"/>
        </w:rPr>
        <w:t>.4. Özellikle rutubetli ortamlarda kabarmayı ve dökülmeyi önleyecek, fırça veya saten rulo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ile uygulamalara uygun olacaktır.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</w:t>
      </w:r>
      <w:r w:rsidR="00854FCE" w:rsidRPr="00451B45">
        <w:rPr>
          <w:rFonts w:ascii="Times New Roman" w:hAnsi="Times New Roman" w:cs="Times New Roman"/>
          <w:sz w:val="24"/>
          <w:szCs w:val="24"/>
        </w:rPr>
        <w:t>.5.Su ile inceltilebilecek kendi özelliği sayesinde nefes alabilecek, kokusuz olup çevre ve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insan sağlığına zarar vermeyecektir.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3.6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 Boyanın açılmamış ambalajı ve oda sıcaklığında saklama ömrü en az 1 yıl olacaktır.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4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.Tavan Boyası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4</w:t>
      </w:r>
      <w:r w:rsidR="00854FCE" w:rsidRPr="00451B45">
        <w:rPr>
          <w:rFonts w:ascii="Times New Roman" w:hAnsi="Times New Roman" w:cs="Times New Roman"/>
          <w:sz w:val="24"/>
          <w:szCs w:val="24"/>
        </w:rPr>
        <w:t>.1.Tavan boyası, akrilik kopolimer esaslı, su bazlı mat, beyaz, sararmaz, uygulandığı yüzeyle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bütünleşir, çatlama, kabarma, dökülme yapmaz, uzun ömürlü, yüksek örtme ve teneffüs </w:t>
      </w:r>
      <w:proofErr w:type="gramStart"/>
      <w:r w:rsidR="00854FCE" w:rsidRPr="00451B45">
        <w:rPr>
          <w:rFonts w:ascii="Times New Roman" w:hAnsi="Times New Roman" w:cs="Times New Roman"/>
          <w:sz w:val="24"/>
          <w:szCs w:val="24"/>
        </w:rPr>
        <w:t>etme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 </w:t>
      </w:r>
      <w:r w:rsidR="00854FCE" w:rsidRPr="00451B45">
        <w:rPr>
          <w:rFonts w:ascii="Times New Roman" w:hAnsi="Times New Roman" w:cs="Times New Roman"/>
          <w:sz w:val="24"/>
          <w:szCs w:val="24"/>
        </w:rPr>
        <w:t>özelliğine</w:t>
      </w:r>
      <w:proofErr w:type="gram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sahip olacaktır.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4</w:t>
      </w:r>
      <w:r w:rsidR="00854FCE" w:rsidRPr="00451B45">
        <w:rPr>
          <w:rFonts w:ascii="Times New Roman" w:hAnsi="Times New Roman" w:cs="Times New Roman"/>
          <w:sz w:val="24"/>
          <w:szCs w:val="24"/>
        </w:rPr>
        <w:t>.2. Her türlü sıva, alçı ve kireç yüzeylere uygulanabilme özelliğine sahip olacaktır.</w:t>
      </w:r>
    </w:p>
    <w:p w:rsidR="00854FC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4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.3. Sünger rulo, fırça veya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pistole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ile uygulama yapılabilmelidir.</w:t>
      </w:r>
    </w:p>
    <w:p w:rsidR="00FD783E" w:rsidRPr="00451B45" w:rsidRDefault="00FD783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.Silikonlu Dış Cephe Boyası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.1. Dış cephe boyası silikon esaslı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.2. Orijinal ambalajlarda olup ağzı açılmamış, patlak ve delik olmayacaktır.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.3. İmal tarihi ile teslim tarihi arasında en fazla 3 ay süre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.4. En az 20,1 litre ambalajlarda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.5. 20 C° (santigrat derecede) %50 bağıl nemde kurumasını 1-3 saat arasında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gerçekleştirecektir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5</w:t>
      </w:r>
      <w:r w:rsidR="00854FCE" w:rsidRPr="00451B45">
        <w:rPr>
          <w:rFonts w:ascii="Times New Roman" w:hAnsi="Times New Roman" w:cs="Times New Roman"/>
          <w:sz w:val="24"/>
          <w:szCs w:val="24"/>
        </w:rPr>
        <w:t>.6. %10-15 arasında su ile inceltilecek özellikte olacaktır.</w:t>
      </w:r>
    </w:p>
    <w:p w:rsidR="002F6C61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6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.Dış Cephe Astarı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6</w:t>
      </w:r>
      <w:r w:rsidR="00854FCE" w:rsidRPr="00451B45">
        <w:rPr>
          <w:rFonts w:ascii="Times New Roman" w:hAnsi="Times New Roman" w:cs="Times New Roman"/>
          <w:sz w:val="24"/>
          <w:szCs w:val="24"/>
        </w:rPr>
        <w:t>.1. Akrilik kopolimer bağlayıcı esaslı, silikon katkılı, şeffaf dış cephe astarıdır.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6</w:t>
      </w:r>
      <w:r w:rsidR="00854FCE" w:rsidRPr="00451B45">
        <w:rPr>
          <w:rFonts w:ascii="Times New Roman" w:hAnsi="Times New Roman" w:cs="Times New Roman"/>
          <w:sz w:val="24"/>
          <w:szCs w:val="24"/>
        </w:rPr>
        <w:t>.2. Çevreye zararsız ve kokusuz, Silikon ihtiva edecek, yüzeyin nefes almasını ve su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geçirimsizliğini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 xml:space="preserve"> sağlayacak, yüzey ile son kat boya arasında köprü vazifesi görerek boyanın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Pr="00451B45">
        <w:rPr>
          <w:rFonts w:ascii="Times New Roman" w:hAnsi="Times New Roman" w:cs="Times New Roman"/>
          <w:sz w:val="24"/>
          <w:szCs w:val="24"/>
        </w:rPr>
        <w:t>yüzeye daha kuvvetle yapışmasını sağlayacak şekilde olacaktır.</w:t>
      </w:r>
    </w:p>
    <w:p w:rsidR="002F6C61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.Yağlı Boya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 Parlak, örtücü ve yapışması iyi olan, sentetik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alkid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esaslı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>.2. Organik çözücü esaslı olmalı, dış hava şartlarına dayanıklı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>.3. İç ve dış ortamlarda dekoratif ve koruyucu maksatla kullanılabilir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>.4. Ahşap ve metal yüzeylerinin her türlü etkenlerden korunmasında kullanılabilir özellikte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>.5. Yağlı boya sentetik tiner ile ortalama %5-10 inceltilerek uygulama yapılabilir nitelikte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>.6.Kuru ve serin yerde imalat tarihinden itibaren en az 1 yıl ambalajında bozulmadan</w:t>
      </w:r>
      <w:r w:rsidR="008C2684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saklanabilmelidir.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7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.7. Boyalar 3,1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kg’lık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teneke ambalaj içerisinde teslim edilecektir.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8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Sentetik Tiner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8</w:t>
      </w:r>
      <w:r w:rsidR="00854FCE" w:rsidRPr="00451B45">
        <w:rPr>
          <w:rFonts w:ascii="Times New Roman" w:hAnsi="Times New Roman" w:cs="Times New Roman"/>
          <w:sz w:val="24"/>
          <w:szCs w:val="24"/>
        </w:rPr>
        <w:t>.1. Sentetik tiner, sentetik boya incelticisi olarak kullanılacaktır.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8</w:t>
      </w:r>
      <w:r w:rsidR="00854FCE" w:rsidRPr="00451B45">
        <w:rPr>
          <w:rFonts w:ascii="Times New Roman" w:hAnsi="Times New Roman" w:cs="Times New Roman"/>
          <w:sz w:val="24"/>
          <w:szCs w:val="24"/>
        </w:rPr>
        <w:t>.2. Renksiz, berrak, temiz, içerisinde yüzen ve çöken hiçbir madde olmayacaktır.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8</w:t>
      </w:r>
      <w:r w:rsidR="00854FCE" w:rsidRPr="00451B45">
        <w:rPr>
          <w:rFonts w:ascii="Times New Roman" w:hAnsi="Times New Roman" w:cs="Times New Roman"/>
          <w:sz w:val="24"/>
          <w:szCs w:val="24"/>
        </w:rPr>
        <w:t>.3. Orijinal ambalajlarda olacaktır.</w:t>
      </w:r>
    </w:p>
    <w:p w:rsidR="002F6C61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9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Selülozik Tiner: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9</w:t>
      </w:r>
      <w:r w:rsidR="00854FCE" w:rsidRPr="00451B45">
        <w:rPr>
          <w:rFonts w:ascii="Times New Roman" w:hAnsi="Times New Roman" w:cs="Times New Roman"/>
          <w:sz w:val="24"/>
          <w:szCs w:val="24"/>
        </w:rPr>
        <w:t>.1. Renksiz, berrak, temiz, içerisinde yüzen ve çöken hiçbir madde olmayacaktır.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9</w:t>
      </w:r>
      <w:r w:rsidR="00854FCE" w:rsidRPr="00451B45">
        <w:rPr>
          <w:rFonts w:ascii="Times New Roman" w:hAnsi="Times New Roman" w:cs="Times New Roman"/>
          <w:sz w:val="24"/>
          <w:szCs w:val="24"/>
        </w:rPr>
        <w:t>.2. Muhteviyat içerisinde yağ ve koloidal olmayacaktır.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9</w:t>
      </w:r>
      <w:r w:rsidR="00854FCE" w:rsidRPr="00451B45">
        <w:rPr>
          <w:rFonts w:ascii="Times New Roman" w:hAnsi="Times New Roman" w:cs="Times New Roman"/>
          <w:sz w:val="24"/>
          <w:szCs w:val="24"/>
        </w:rPr>
        <w:t>.3. Selülozik tiner orijinal ambalajlarda olacaktır.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9</w:t>
      </w:r>
      <w:r w:rsidR="00854FCE" w:rsidRPr="00451B45">
        <w:rPr>
          <w:rFonts w:ascii="Times New Roman" w:hAnsi="Times New Roman" w:cs="Times New Roman"/>
          <w:sz w:val="24"/>
          <w:szCs w:val="24"/>
        </w:rPr>
        <w:t>.4. Yoğunluğu 20 C° (santigrat derecede) 0,83+ 0,87 gr/cm³ olacaktır.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10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.Parmak Rulo: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10</w:t>
      </w:r>
      <w:r w:rsidR="00854FCE" w:rsidRPr="00451B45">
        <w:rPr>
          <w:rFonts w:ascii="Times New Roman" w:hAnsi="Times New Roman" w:cs="Times New Roman"/>
          <w:sz w:val="24"/>
          <w:szCs w:val="24"/>
        </w:rPr>
        <w:t>.1.Kumaşı %100 ipek olacaktır.</w:t>
      </w:r>
    </w:p>
    <w:p w:rsidR="002F6C61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11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4 No Robot Fırça(Dekor):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11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Epoksi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yapıştırıcılı,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Solventten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etkilenmez, % 100 doğal beyaz kıldan, kesinlikle kıl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vermez, rulo sırığına takılabilen ve 180° dönebilen özel plastik sap kullanılarak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üretilmişolacaktır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2F6C61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11</w:t>
      </w:r>
      <w:r w:rsidR="00854FCE" w:rsidRPr="00451B45">
        <w:rPr>
          <w:rFonts w:ascii="Times New Roman" w:hAnsi="Times New Roman" w:cs="Times New Roman"/>
          <w:sz w:val="24"/>
          <w:szCs w:val="24"/>
        </w:rPr>
        <w:t>.2. İdarece istenen 4 no robot fırça olacaktır.</w:t>
      </w:r>
    </w:p>
    <w:p w:rsidR="00057B46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12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4 No Kestirme Fırça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12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.1Epoksi yapıştırıcılı,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Solventten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etkilenmez, %100 doğal kıldan, kesinlikle kıl vermez,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plastik sap kullanılarak üretilmiş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12</w:t>
      </w:r>
      <w:r w:rsidR="00854FCE" w:rsidRPr="00451B45">
        <w:rPr>
          <w:rFonts w:ascii="Times New Roman" w:hAnsi="Times New Roman" w:cs="Times New Roman"/>
          <w:sz w:val="24"/>
          <w:szCs w:val="24"/>
        </w:rPr>
        <w:t>.2. İdarece istenen 4 no kestirme fırça olacaktır.</w:t>
      </w:r>
    </w:p>
    <w:p w:rsidR="00057B46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13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25’lik Dekor İplik Rulo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13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 Saten Rulo 25 cm, tüy uzunluğu 12 mm, yapısı %100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, çapı 48 mm olacaktır.</w:t>
      </w:r>
    </w:p>
    <w:p w:rsidR="00057B46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13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20’lik Dekor İplik Rulo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13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 Saten Rulo 20 cm, tüy uzunluğu 12 mm, yapısı %100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, çapı 48 mm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14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.Antipas: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14</w:t>
      </w:r>
      <w:r w:rsidR="00854FCE" w:rsidRPr="00451B45">
        <w:rPr>
          <w:rFonts w:ascii="Times New Roman" w:hAnsi="Times New Roman" w:cs="Times New Roman"/>
          <w:sz w:val="24"/>
          <w:szCs w:val="24"/>
        </w:rPr>
        <w:t>.1. İç ve dış tüm metal yüzeylerde pas önleyici özelliği olan sentetik astar şeklinde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olacaktır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14</w:t>
      </w:r>
      <w:r w:rsidR="00854FCE" w:rsidRPr="00451B45">
        <w:rPr>
          <w:rFonts w:ascii="Times New Roman" w:hAnsi="Times New Roman" w:cs="Times New Roman"/>
          <w:sz w:val="24"/>
          <w:szCs w:val="24"/>
        </w:rPr>
        <w:t>.2. Kurşunsuz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14</w:t>
      </w:r>
      <w:r w:rsidR="00854FCE" w:rsidRPr="00451B45">
        <w:rPr>
          <w:rFonts w:ascii="Times New Roman" w:hAnsi="Times New Roman" w:cs="Times New Roman"/>
          <w:sz w:val="24"/>
          <w:szCs w:val="24"/>
        </w:rPr>
        <w:t>.3. Nem, su ve tuzlu suya dayanıklı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14</w:t>
      </w:r>
      <w:r w:rsidR="000276F3" w:rsidRPr="00451B45">
        <w:rPr>
          <w:rFonts w:ascii="Times New Roman" w:hAnsi="Times New Roman" w:cs="Times New Roman"/>
          <w:sz w:val="24"/>
          <w:szCs w:val="24"/>
        </w:rPr>
        <w:t>.4. İdarece istenen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 renkte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15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.Saten Alçı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15</w:t>
      </w:r>
      <w:r w:rsidR="00854FCE" w:rsidRPr="00451B45">
        <w:rPr>
          <w:rFonts w:ascii="Times New Roman" w:hAnsi="Times New Roman" w:cs="Times New Roman"/>
          <w:sz w:val="24"/>
          <w:szCs w:val="24"/>
        </w:rPr>
        <w:t>.1. Alçının imal tarihi ile malın kabul tarihi arasında maksimum 1 ay süre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15</w:t>
      </w:r>
      <w:r w:rsidR="00854FCE" w:rsidRPr="00451B45">
        <w:rPr>
          <w:rFonts w:ascii="Times New Roman" w:hAnsi="Times New Roman" w:cs="Times New Roman"/>
          <w:sz w:val="24"/>
          <w:szCs w:val="24"/>
        </w:rPr>
        <w:t>.2. Saten alçı nem almamış ambalajlarda, üzerinde etiketi mevcut ve alçının bünyesinde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taşlaşma ve topraklaşma olmayacaktır.</w:t>
      </w:r>
    </w:p>
    <w:p w:rsidR="00057B46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t>16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.Sıva Alçı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16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.1. Tuğla, beton, brüt beton, gaz beton,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bimsblok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 xml:space="preserve"> vb. malzemeler üzerine doğrudan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uygulanabilen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 xml:space="preserve"> torbalanmış alçı bazlı hazır sıva şeklinde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16</w:t>
      </w:r>
      <w:r w:rsidR="00854FCE" w:rsidRPr="00451B45">
        <w:rPr>
          <w:rFonts w:ascii="Times New Roman" w:hAnsi="Times New Roman" w:cs="Times New Roman"/>
          <w:sz w:val="24"/>
          <w:szCs w:val="24"/>
        </w:rPr>
        <w:t>.2. Alçının imal tarihi ile malın kabul tarihi arasında maksimum 1 ay süre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16</w:t>
      </w:r>
      <w:r w:rsidR="00854FCE" w:rsidRPr="00451B45">
        <w:rPr>
          <w:rFonts w:ascii="Times New Roman" w:hAnsi="Times New Roman" w:cs="Times New Roman"/>
          <w:sz w:val="24"/>
          <w:szCs w:val="24"/>
        </w:rPr>
        <w:t>.3. Sıva alçı nem almamış ambalajlarda, üzerinde etiketi mevcut ve alçının bünyesinde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taşlaşma ve topraklaşma olmayacaktır.</w:t>
      </w:r>
    </w:p>
    <w:p w:rsidR="000276F3" w:rsidRPr="00451B45" w:rsidRDefault="000276F3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854FCE" w:rsidRPr="00451B45">
        <w:rPr>
          <w:rFonts w:ascii="Times New Roman" w:hAnsi="Times New Roman" w:cs="Times New Roman"/>
          <w:b/>
          <w:sz w:val="24"/>
          <w:szCs w:val="24"/>
        </w:rPr>
        <w:t>. Genel Şartlar</w:t>
      </w:r>
      <w:r w:rsidR="00854FCE" w:rsidRPr="00451B45">
        <w:rPr>
          <w:rFonts w:ascii="Times New Roman" w:hAnsi="Times New Roman" w:cs="Times New Roman"/>
          <w:sz w:val="24"/>
          <w:szCs w:val="24"/>
        </w:rPr>
        <w:t>: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.1. Satın alınacak her tip, çeşit, tür ve grup boya, dış etkenlerden korunmuş olarak birim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ambalaj miktarı ve ambalaj cinsi piyasa standartlarında veya birim ambalaj miktarı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Şartnamede belirtildiği şekilde olmak üzere boya tipine, çeşidine, türüne ve grubuna göre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sağlam plastik veya teneke kutularda ambalajlanacaktır. Daha sonra birim ambalajlar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özelliğine göre gerektiğinde karton kutularda bir tonu geçmeyen ahşap veya metal paletler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üzerine dağılmayacak şekilde istiflenmiş ve polietilen folyo ile sarılmış olarak nakliye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ambalajı yapılmış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</w:t>
      </w:r>
      <w:r w:rsidR="00854FCE" w:rsidRPr="00451B45">
        <w:rPr>
          <w:rFonts w:ascii="Times New Roman" w:hAnsi="Times New Roman" w:cs="Times New Roman"/>
          <w:sz w:val="24"/>
          <w:szCs w:val="24"/>
        </w:rPr>
        <w:t>2. Boyaların garanti süresi kesin kabul tarihinden itibaren en az 1 (bir) yıl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.3. Garanti süresi içinde imalat ve malzeme hataları nedeniyle bozulan boyalar yüklenici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firma tarafından garanti kapsamında yenileri ile değiştirilecektir.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.4. Garanti süresi içinde değiştirilen boyanın garanti süresi değiştirildiği tarihte</w:t>
      </w:r>
    </w:p>
    <w:p w:rsidR="00854FCE" w:rsidRPr="00451B45" w:rsidRDefault="00854FCE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1B45">
        <w:rPr>
          <w:rFonts w:ascii="Times New Roman" w:hAnsi="Times New Roman" w:cs="Times New Roman"/>
          <w:sz w:val="24"/>
          <w:szCs w:val="24"/>
        </w:rPr>
        <w:t>başlayacaktır</w:t>
      </w:r>
      <w:proofErr w:type="gramEnd"/>
      <w:r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.5. Yüklenici firma her tip, çeşit ve tür boya ile ilgili üretici firma tarafından hazırlanmış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malzeme güvenlik bilgi formu verecektir.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 xml:space="preserve">.6. Mal teslim ve kabulüne kadar olabilecek her türlü hasar ve zayiat yüklenici </w:t>
      </w:r>
      <w:proofErr w:type="spellStart"/>
      <w:r w:rsidR="00854FCE" w:rsidRPr="00451B45">
        <w:rPr>
          <w:rFonts w:ascii="Times New Roman" w:hAnsi="Times New Roman" w:cs="Times New Roman"/>
          <w:sz w:val="24"/>
          <w:szCs w:val="24"/>
        </w:rPr>
        <w:t>firmayaaittir</w:t>
      </w:r>
      <w:proofErr w:type="spellEnd"/>
      <w:r w:rsidR="00854FCE" w:rsidRPr="00451B45">
        <w:rPr>
          <w:rFonts w:ascii="Times New Roman" w:hAnsi="Times New Roman" w:cs="Times New Roman"/>
          <w:sz w:val="24"/>
          <w:szCs w:val="24"/>
        </w:rPr>
        <w:t>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.7. Boyaların teslim ve nakliyesi firmaya aittir.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</w:t>
      </w:r>
      <w:r w:rsidR="00854FCE" w:rsidRPr="00451B45">
        <w:rPr>
          <w:rFonts w:ascii="Times New Roman" w:hAnsi="Times New Roman" w:cs="Times New Roman"/>
          <w:sz w:val="24"/>
          <w:szCs w:val="24"/>
        </w:rPr>
        <w:t>.8. Alımı yapılacak boya renklerinin renk tonları sözleşmenin imzalanmasından sonra</w:t>
      </w:r>
      <w:r w:rsidR="000276F3"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yüklenici firmaya bildirilecektir.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17.9</w:t>
      </w:r>
      <w:r w:rsidR="00854FCE" w:rsidRPr="00451B45">
        <w:rPr>
          <w:rFonts w:ascii="Times New Roman" w:hAnsi="Times New Roman" w:cs="Times New Roman"/>
          <w:sz w:val="24"/>
          <w:szCs w:val="24"/>
        </w:rPr>
        <w:t>. Tüm malzemeler TSE, ISO veya CE belgeli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17.10</w:t>
      </w:r>
      <w:r w:rsidR="00854FCE" w:rsidRPr="00451B45">
        <w:rPr>
          <w:rFonts w:ascii="Times New Roman" w:hAnsi="Times New Roman" w:cs="Times New Roman"/>
          <w:sz w:val="24"/>
          <w:szCs w:val="24"/>
        </w:rPr>
        <w:t>. İşin teslim süresi karar onay tarihinden itibaren 30 (otuz) takvim günüdür.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17.11</w:t>
      </w:r>
      <w:r w:rsidR="00854FCE" w:rsidRPr="00451B45">
        <w:rPr>
          <w:rFonts w:ascii="Times New Roman" w:hAnsi="Times New Roman" w:cs="Times New Roman"/>
          <w:sz w:val="24"/>
          <w:szCs w:val="24"/>
        </w:rPr>
        <w:t>. Malzemelerin teslimat yeri, Destek Hizmetleri Atölyesi olacaktır.</w:t>
      </w:r>
    </w:p>
    <w:p w:rsidR="00854FCE" w:rsidRPr="00451B45" w:rsidRDefault="00057B46" w:rsidP="0085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17.12</w:t>
      </w:r>
      <w:r w:rsidR="00854FCE" w:rsidRPr="00451B45">
        <w:rPr>
          <w:rFonts w:ascii="Times New Roman" w:hAnsi="Times New Roman" w:cs="Times New Roman"/>
          <w:sz w:val="24"/>
          <w:szCs w:val="24"/>
        </w:rPr>
        <w:t>. İşin teslim süresi aşıldığında her gün için ihale bedelinin %1’i oranında cezai müeyyide</w:t>
      </w:r>
      <w:r w:rsidRPr="00451B45">
        <w:rPr>
          <w:rFonts w:ascii="Times New Roman" w:hAnsi="Times New Roman" w:cs="Times New Roman"/>
          <w:sz w:val="24"/>
          <w:szCs w:val="24"/>
        </w:rPr>
        <w:t xml:space="preserve"> </w:t>
      </w:r>
      <w:r w:rsidR="00854FCE" w:rsidRPr="00451B45">
        <w:rPr>
          <w:rFonts w:ascii="Times New Roman" w:hAnsi="Times New Roman" w:cs="Times New Roman"/>
          <w:sz w:val="24"/>
          <w:szCs w:val="24"/>
        </w:rPr>
        <w:t>uygulanacaktır.</w:t>
      </w:r>
    </w:p>
    <w:p w:rsidR="00406703" w:rsidRPr="00451B45" w:rsidRDefault="00057B46" w:rsidP="00854FCE">
      <w:pPr>
        <w:rPr>
          <w:rFonts w:ascii="Times New Roman" w:hAnsi="Times New Roman" w:cs="Times New Roman"/>
          <w:sz w:val="24"/>
          <w:szCs w:val="24"/>
        </w:rPr>
      </w:pPr>
      <w:r w:rsidRPr="00451B45">
        <w:rPr>
          <w:rFonts w:ascii="Times New Roman" w:hAnsi="Times New Roman" w:cs="Times New Roman"/>
          <w:sz w:val="24"/>
          <w:szCs w:val="24"/>
        </w:rPr>
        <w:t>17.13. İş bu teknik şartname 17 (On Yedi) madde ve 3 (üç</w:t>
      </w:r>
      <w:r w:rsidR="00854FCE" w:rsidRPr="00451B45">
        <w:rPr>
          <w:rFonts w:ascii="Times New Roman" w:hAnsi="Times New Roman" w:cs="Times New Roman"/>
          <w:sz w:val="24"/>
          <w:szCs w:val="24"/>
        </w:rPr>
        <w:t>) sayfadan oluşmaktadır.</w:t>
      </w:r>
    </w:p>
    <w:p w:rsidR="00C50A7E" w:rsidRPr="00451B45" w:rsidRDefault="00C50A7E" w:rsidP="00854FCE">
      <w:pPr>
        <w:rPr>
          <w:rFonts w:ascii="Times New Roman" w:hAnsi="Times New Roman" w:cs="Times New Roman"/>
          <w:sz w:val="24"/>
          <w:szCs w:val="24"/>
        </w:rPr>
      </w:pPr>
    </w:p>
    <w:p w:rsidR="00C50A7E" w:rsidRPr="00451B45" w:rsidRDefault="00C50A7E" w:rsidP="00854FCE">
      <w:pPr>
        <w:rPr>
          <w:rFonts w:ascii="Times New Roman" w:hAnsi="Times New Roman" w:cs="Times New Roman"/>
          <w:sz w:val="24"/>
          <w:szCs w:val="24"/>
        </w:rPr>
      </w:pPr>
    </w:p>
    <w:p w:rsidR="00C50A7E" w:rsidRPr="00451B45" w:rsidRDefault="00C50A7E" w:rsidP="00854F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1B45">
        <w:rPr>
          <w:rFonts w:ascii="Times New Roman" w:hAnsi="Times New Roman" w:cs="Times New Roman"/>
          <w:sz w:val="24"/>
          <w:szCs w:val="24"/>
        </w:rPr>
        <w:t>Fettah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 xml:space="preserve"> AYDIN</w:t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  <w:t>Nedim BUDAK</w:t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1B45">
        <w:rPr>
          <w:rFonts w:ascii="Times New Roman" w:hAnsi="Times New Roman" w:cs="Times New Roman"/>
          <w:sz w:val="24"/>
          <w:szCs w:val="24"/>
        </w:rPr>
        <w:t>M.Sebih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 xml:space="preserve"> ÖZDEN</w:t>
      </w:r>
    </w:p>
    <w:p w:rsidR="00C50A7E" w:rsidRDefault="00C50A7E" w:rsidP="00854FCE">
      <w:proofErr w:type="spellStart"/>
      <w:r w:rsidRPr="00451B45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451B45">
        <w:rPr>
          <w:rFonts w:ascii="Times New Roman" w:hAnsi="Times New Roman" w:cs="Times New Roman"/>
          <w:sz w:val="24"/>
          <w:szCs w:val="24"/>
        </w:rPr>
        <w:t>.Memuru</w:t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  <w:t>Şube Müdürü</w:t>
      </w:r>
      <w:r w:rsidRPr="00451B45">
        <w:rPr>
          <w:rFonts w:ascii="Times New Roman" w:hAnsi="Times New Roman" w:cs="Times New Roman"/>
          <w:sz w:val="24"/>
          <w:szCs w:val="24"/>
        </w:rPr>
        <w:tab/>
      </w:r>
      <w:r w:rsidRPr="00451B45">
        <w:rPr>
          <w:rFonts w:ascii="Times New Roman" w:hAnsi="Times New Roman" w:cs="Times New Roman"/>
          <w:sz w:val="24"/>
          <w:szCs w:val="24"/>
        </w:rPr>
        <w:tab/>
        <w:t xml:space="preserve">   İlçe Milli Eğitim Müdü</w:t>
      </w:r>
      <w:r>
        <w:rPr>
          <w:rFonts w:ascii="TT29o00" w:hAnsi="TT29o00" w:cs="TT29o00"/>
          <w:sz w:val="24"/>
          <w:szCs w:val="24"/>
        </w:rPr>
        <w:t>rü</w:t>
      </w:r>
    </w:p>
    <w:sectPr w:rsidR="00C50A7E" w:rsidSect="00FB3A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2Ao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T29o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FCE"/>
    <w:rsid w:val="00025C13"/>
    <w:rsid w:val="000276F3"/>
    <w:rsid w:val="00057B46"/>
    <w:rsid w:val="001E330E"/>
    <w:rsid w:val="00297A1E"/>
    <w:rsid w:val="002F6C61"/>
    <w:rsid w:val="00406703"/>
    <w:rsid w:val="00451B45"/>
    <w:rsid w:val="00630825"/>
    <w:rsid w:val="00824D79"/>
    <w:rsid w:val="00854FCE"/>
    <w:rsid w:val="00874E9D"/>
    <w:rsid w:val="008C2684"/>
    <w:rsid w:val="008F680E"/>
    <w:rsid w:val="009835BA"/>
    <w:rsid w:val="00BF336B"/>
    <w:rsid w:val="00C50A7E"/>
    <w:rsid w:val="00E336DD"/>
    <w:rsid w:val="00FB3A79"/>
    <w:rsid w:val="00FD45F0"/>
    <w:rsid w:val="00FD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03"/>
  </w:style>
  <w:style w:type="paragraph" w:styleId="Balk2">
    <w:name w:val="heading 2"/>
    <w:basedOn w:val="Normal"/>
    <w:next w:val="Normal"/>
    <w:link w:val="Balk2Char"/>
    <w:qFormat/>
    <w:rsid w:val="00874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874E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874E9D"/>
    <w:pPr>
      <w:keepNext/>
      <w:spacing w:after="0" w:line="240" w:lineRule="auto"/>
      <w:ind w:left="3540" w:firstLine="708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74E9D"/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874E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874E9D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rsid w:val="00874E9D"/>
    <w:pPr>
      <w:spacing w:after="0" w:line="240" w:lineRule="auto"/>
      <w:ind w:right="-4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874E9D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74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aidata</cp:lastModifiedBy>
  <cp:revision>10</cp:revision>
  <cp:lastPrinted>2016-09-01T07:14:00Z</cp:lastPrinted>
  <dcterms:created xsi:type="dcterms:W3CDTF">2016-06-16T05:15:00Z</dcterms:created>
  <dcterms:modified xsi:type="dcterms:W3CDTF">2016-09-01T07:30:00Z</dcterms:modified>
</cp:coreProperties>
</file>