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D1" w:rsidRDefault="00D753D1" w:rsidP="00265A4C">
      <w:pPr>
        <w:jc w:val="both"/>
        <w:rPr>
          <w:b/>
          <w:bCs/>
          <w:sz w:val="20"/>
          <w:szCs w:val="20"/>
          <w:u w:val="single"/>
        </w:rPr>
      </w:pPr>
    </w:p>
    <w:p w:rsidR="00D753D1" w:rsidRPr="00D753D1" w:rsidRDefault="00D753D1" w:rsidP="00D753D1">
      <w:pPr>
        <w:jc w:val="center"/>
        <w:rPr>
          <w:b/>
          <w:bCs/>
          <w:sz w:val="32"/>
          <w:szCs w:val="32"/>
          <w:u w:val="single"/>
        </w:rPr>
      </w:pPr>
      <w:r w:rsidRPr="00D753D1">
        <w:rPr>
          <w:b/>
          <w:bCs/>
          <w:sz w:val="32"/>
          <w:szCs w:val="32"/>
          <w:u w:val="single"/>
        </w:rPr>
        <w:t xml:space="preserve"> AĞRI DAĞI ANADOLU LİSESİ ŞARKÜTERİ </w:t>
      </w:r>
      <w:r>
        <w:rPr>
          <w:b/>
          <w:bCs/>
          <w:sz w:val="32"/>
          <w:szCs w:val="32"/>
          <w:u w:val="single"/>
        </w:rPr>
        <w:t xml:space="preserve">ALIMI </w:t>
      </w:r>
      <w:r w:rsidRPr="00D753D1">
        <w:rPr>
          <w:b/>
          <w:bCs/>
          <w:sz w:val="32"/>
          <w:szCs w:val="32"/>
          <w:u w:val="single"/>
        </w:rPr>
        <w:t>TEKNİK ŞARTNAMESİ</w:t>
      </w:r>
    </w:p>
    <w:p w:rsidR="00D753D1" w:rsidRPr="00D753D1" w:rsidRDefault="00D753D1" w:rsidP="00D753D1">
      <w:pPr>
        <w:jc w:val="center"/>
        <w:rPr>
          <w:b/>
          <w:bCs/>
          <w:sz w:val="32"/>
          <w:szCs w:val="32"/>
          <w:u w:val="single"/>
        </w:rPr>
      </w:pPr>
    </w:p>
    <w:p w:rsidR="00D753D1" w:rsidRDefault="00D753D1" w:rsidP="00265A4C">
      <w:pPr>
        <w:jc w:val="both"/>
        <w:rPr>
          <w:b/>
          <w:bCs/>
          <w:sz w:val="20"/>
          <w:szCs w:val="20"/>
          <w:u w:val="single"/>
        </w:rPr>
      </w:pPr>
    </w:p>
    <w:p w:rsidR="00D753D1" w:rsidRDefault="00D753D1" w:rsidP="00265A4C">
      <w:pPr>
        <w:jc w:val="both"/>
        <w:rPr>
          <w:b/>
          <w:bCs/>
          <w:sz w:val="20"/>
          <w:szCs w:val="20"/>
          <w:u w:val="single"/>
        </w:rPr>
      </w:pPr>
    </w:p>
    <w:p w:rsidR="00D753D1" w:rsidRDefault="00D753D1" w:rsidP="00265A4C">
      <w:pPr>
        <w:jc w:val="both"/>
        <w:rPr>
          <w:b/>
          <w:bCs/>
          <w:sz w:val="20"/>
          <w:szCs w:val="20"/>
          <w:u w:val="single"/>
        </w:rPr>
      </w:pPr>
    </w:p>
    <w:p w:rsidR="00265A4C" w:rsidRPr="00751DA2" w:rsidRDefault="00265A4C" w:rsidP="00265A4C">
      <w:pPr>
        <w:jc w:val="both"/>
        <w:rPr>
          <w:b/>
          <w:bCs/>
          <w:sz w:val="20"/>
          <w:szCs w:val="20"/>
          <w:u w:val="single"/>
        </w:rPr>
      </w:pPr>
      <w:r>
        <w:rPr>
          <w:b/>
          <w:bCs/>
          <w:sz w:val="20"/>
          <w:szCs w:val="20"/>
          <w:u w:val="single"/>
        </w:rPr>
        <w:t>1-PİKNİK PEYNİR (20</w:t>
      </w:r>
      <w:r w:rsidRPr="00751DA2">
        <w:rPr>
          <w:b/>
          <w:bCs/>
          <w:sz w:val="20"/>
          <w:szCs w:val="20"/>
          <w:u w:val="single"/>
        </w:rPr>
        <w:t xml:space="preserve"> </w:t>
      </w:r>
      <w:proofErr w:type="spellStart"/>
      <w:r w:rsidRPr="00751DA2">
        <w:rPr>
          <w:b/>
          <w:bCs/>
          <w:sz w:val="20"/>
          <w:szCs w:val="20"/>
          <w:u w:val="single"/>
        </w:rPr>
        <w:t>GR’lık</w:t>
      </w:r>
      <w:proofErr w:type="spellEnd"/>
      <w:r w:rsidRPr="00751DA2">
        <w:rPr>
          <w:b/>
          <w:bCs/>
          <w:sz w:val="20"/>
          <w:szCs w:val="20"/>
          <w:u w:val="single"/>
        </w:rPr>
        <w:t>)</w:t>
      </w:r>
      <w:proofErr w:type="gramStart"/>
      <w:r w:rsidRPr="00751DA2">
        <w:rPr>
          <w:b/>
          <w:bCs/>
          <w:sz w:val="20"/>
          <w:szCs w:val="20"/>
          <w:u w:val="single"/>
        </w:rPr>
        <w:t>PAKET :</w:t>
      </w:r>
      <w:proofErr w:type="gramEnd"/>
    </w:p>
    <w:p w:rsidR="00265A4C" w:rsidRPr="00751DA2" w:rsidRDefault="00265A4C" w:rsidP="00265A4C">
      <w:pPr>
        <w:jc w:val="both"/>
        <w:rPr>
          <w:sz w:val="20"/>
          <w:szCs w:val="20"/>
        </w:rPr>
      </w:pPr>
      <w:r w:rsidRPr="00751DA2">
        <w:rPr>
          <w:sz w:val="20"/>
          <w:szCs w:val="20"/>
        </w:rPr>
        <w:t>01-TSE damgalı olmalıdır.</w:t>
      </w:r>
    </w:p>
    <w:p w:rsidR="00265A4C" w:rsidRPr="00751DA2" w:rsidRDefault="00265A4C" w:rsidP="00265A4C">
      <w:pPr>
        <w:jc w:val="both"/>
        <w:rPr>
          <w:sz w:val="20"/>
          <w:szCs w:val="20"/>
        </w:rPr>
      </w:pPr>
      <w:r w:rsidRPr="00751DA2">
        <w:rPr>
          <w:sz w:val="20"/>
          <w:szCs w:val="20"/>
        </w:rPr>
        <w:t>02-Beyaz renkte olmalıdır.</w:t>
      </w:r>
    </w:p>
    <w:p w:rsidR="00265A4C" w:rsidRPr="00751DA2" w:rsidRDefault="00265A4C" w:rsidP="00265A4C">
      <w:pPr>
        <w:jc w:val="both"/>
        <w:rPr>
          <w:sz w:val="20"/>
          <w:szCs w:val="20"/>
        </w:rPr>
      </w:pPr>
      <w:r w:rsidRPr="00751DA2">
        <w:rPr>
          <w:sz w:val="20"/>
          <w:szCs w:val="20"/>
        </w:rPr>
        <w:t>03-Pis kokulu olmamalıdır.</w:t>
      </w:r>
    </w:p>
    <w:p w:rsidR="00265A4C" w:rsidRPr="00751DA2" w:rsidRDefault="00265A4C" w:rsidP="00265A4C">
      <w:pPr>
        <w:jc w:val="both"/>
        <w:rPr>
          <w:sz w:val="20"/>
          <w:szCs w:val="20"/>
        </w:rPr>
      </w:pPr>
      <w:r w:rsidRPr="00751DA2">
        <w:rPr>
          <w:sz w:val="20"/>
          <w:szCs w:val="20"/>
        </w:rPr>
        <w:t>04-Ambalajı yırtık ve bombeli olmamalıdır.</w:t>
      </w:r>
    </w:p>
    <w:p w:rsidR="00265A4C" w:rsidRPr="00751DA2" w:rsidRDefault="00265A4C" w:rsidP="00265A4C">
      <w:pPr>
        <w:jc w:val="both"/>
        <w:rPr>
          <w:sz w:val="20"/>
          <w:szCs w:val="20"/>
        </w:rPr>
      </w:pPr>
      <w:r>
        <w:rPr>
          <w:sz w:val="20"/>
          <w:szCs w:val="20"/>
        </w:rPr>
        <w:t>05-Ağırlıkları 20</w:t>
      </w:r>
      <w:r w:rsidRPr="00751DA2">
        <w:rPr>
          <w:sz w:val="20"/>
          <w:szCs w:val="20"/>
        </w:rPr>
        <w:t xml:space="preserve"> gr arasında olmalıdır.</w:t>
      </w:r>
    </w:p>
    <w:p w:rsidR="00265A4C" w:rsidRPr="00751DA2" w:rsidRDefault="00265A4C" w:rsidP="00265A4C">
      <w:pPr>
        <w:jc w:val="both"/>
        <w:rPr>
          <w:sz w:val="20"/>
          <w:szCs w:val="20"/>
        </w:rPr>
      </w:pPr>
      <w:r w:rsidRPr="00751DA2">
        <w:rPr>
          <w:sz w:val="20"/>
          <w:szCs w:val="20"/>
        </w:rPr>
        <w:t>06-Pastörize beyaz peynir olmalıdır.</w:t>
      </w:r>
    </w:p>
    <w:p w:rsidR="00265A4C" w:rsidRPr="00751DA2" w:rsidRDefault="00265A4C" w:rsidP="00265A4C">
      <w:pPr>
        <w:jc w:val="both"/>
        <w:rPr>
          <w:sz w:val="20"/>
          <w:szCs w:val="20"/>
        </w:rPr>
      </w:pPr>
      <w:r w:rsidRPr="00751DA2">
        <w:rPr>
          <w:sz w:val="20"/>
          <w:szCs w:val="20"/>
        </w:rPr>
        <w:t>07-Yumuşak ve sürülebilir olmalıdır.</w:t>
      </w:r>
    </w:p>
    <w:p w:rsidR="00265A4C" w:rsidRDefault="00265A4C" w:rsidP="00265A4C">
      <w:pPr>
        <w:jc w:val="both"/>
        <w:rPr>
          <w:sz w:val="20"/>
          <w:szCs w:val="20"/>
        </w:rPr>
      </w:pPr>
      <w:r w:rsidRPr="00751DA2">
        <w:rPr>
          <w:sz w:val="20"/>
          <w:szCs w:val="20"/>
        </w:rPr>
        <w:t>08-İlk ve son kullanma tarihleri bulunmalıdır</w:t>
      </w:r>
    </w:p>
    <w:p w:rsidR="00265A4C" w:rsidRDefault="00265A4C" w:rsidP="00265A4C">
      <w:pPr>
        <w:jc w:val="both"/>
        <w:rPr>
          <w:sz w:val="20"/>
          <w:szCs w:val="20"/>
        </w:rPr>
      </w:pPr>
      <w:r>
        <w:rPr>
          <w:sz w:val="20"/>
          <w:szCs w:val="20"/>
        </w:rPr>
        <w:t>09-Krem peynir olacaktır.</w:t>
      </w:r>
    </w:p>
    <w:p w:rsidR="00265A4C" w:rsidRPr="00751DA2" w:rsidRDefault="00265A4C" w:rsidP="00265A4C">
      <w:pPr>
        <w:jc w:val="both"/>
        <w:rPr>
          <w:sz w:val="20"/>
          <w:szCs w:val="20"/>
        </w:rPr>
      </w:pPr>
    </w:p>
    <w:p w:rsidR="00265A4C" w:rsidRPr="00751DA2" w:rsidRDefault="00265A4C" w:rsidP="00265A4C">
      <w:pPr>
        <w:jc w:val="both"/>
        <w:rPr>
          <w:sz w:val="20"/>
          <w:szCs w:val="20"/>
        </w:rPr>
      </w:pPr>
    </w:p>
    <w:p w:rsidR="00265A4C" w:rsidRPr="00751DA2" w:rsidRDefault="00265A4C" w:rsidP="00265A4C">
      <w:pPr>
        <w:jc w:val="both"/>
        <w:rPr>
          <w:sz w:val="20"/>
          <w:szCs w:val="20"/>
          <w:u w:val="single"/>
        </w:rPr>
      </w:pPr>
      <w:r>
        <w:rPr>
          <w:b/>
          <w:bCs/>
          <w:sz w:val="20"/>
          <w:szCs w:val="20"/>
          <w:u w:val="single"/>
        </w:rPr>
        <w:t xml:space="preserve">2-PİKNİK REÇEL (20 </w:t>
      </w:r>
      <w:r w:rsidRPr="00751DA2">
        <w:rPr>
          <w:b/>
          <w:bCs/>
          <w:sz w:val="20"/>
          <w:szCs w:val="20"/>
          <w:u w:val="single"/>
        </w:rPr>
        <w:t xml:space="preserve">GR’LIK) </w:t>
      </w:r>
      <w:proofErr w:type="gramStart"/>
      <w:r w:rsidRPr="00751DA2">
        <w:rPr>
          <w:b/>
          <w:bCs/>
          <w:sz w:val="20"/>
          <w:szCs w:val="20"/>
          <w:u w:val="single"/>
        </w:rPr>
        <w:t>PAKET :</w:t>
      </w:r>
      <w:proofErr w:type="gramEnd"/>
    </w:p>
    <w:p w:rsidR="00265A4C" w:rsidRPr="00751DA2" w:rsidRDefault="00265A4C" w:rsidP="00265A4C">
      <w:pPr>
        <w:jc w:val="both"/>
        <w:rPr>
          <w:sz w:val="20"/>
          <w:szCs w:val="20"/>
        </w:rPr>
      </w:pPr>
      <w:r w:rsidRPr="00751DA2">
        <w:rPr>
          <w:sz w:val="20"/>
          <w:szCs w:val="20"/>
        </w:rPr>
        <w:t xml:space="preserve">01-Reçeldeki meyve ve parçaları kolaylıkla görülebilecek ve </w:t>
      </w:r>
      <w:proofErr w:type="gramStart"/>
      <w:r w:rsidRPr="00751DA2">
        <w:rPr>
          <w:sz w:val="20"/>
          <w:szCs w:val="20"/>
        </w:rPr>
        <w:t>tanınabilecektir.Meyve</w:t>
      </w:r>
      <w:proofErr w:type="gramEnd"/>
      <w:r w:rsidRPr="00751DA2">
        <w:rPr>
          <w:sz w:val="20"/>
          <w:szCs w:val="20"/>
        </w:rPr>
        <w:t xml:space="preserve"> parçaları hangi meyveden yapıldığını tanıtacak büyüklükte olacaktır.Her reçel tek tip meyveden</w:t>
      </w:r>
      <w:r>
        <w:rPr>
          <w:sz w:val="20"/>
          <w:szCs w:val="20"/>
        </w:rPr>
        <w:t xml:space="preserve"> </w:t>
      </w:r>
      <w:r w:rsidRPr="00751DA2">
        <w:rPr>
          <w:sz w:val="20"/>
          <w:szCs w:val="20"/>
        </w:rPr>
        <w:t>yapılacaktır.Reçelin rengi kokusu ve tadı kullanılan meyvenin özelliklerine uygun</w:t>
      </w:r>
      <w:r>
        <w:rPr>
          <w:sz w:val="20"/>
          <w:szCs w:val="20"/>
        </w:rPr>
        <w:t xml:space="preserve"> </w:t>
      </w:r>
      <w:r w:rsidRPr="00751DA2">
        <w:rPr>
          <w:sz w:val="20"/>
          <w:szCs w:val="20"/>
        </w:rPr>
        <w:t>olacaktır.</w:t>
      </w:r>
    </w:p>
    <w:p w:rsidR="00265A4C" w:rsidRPr="00751DA2" w:rsidRDefault="00265A4C" w:rsidP="00265A4C">
      <w:pPr>
        <w:jc w:val="both"/>
        <w:rPr>
          <w:sz w:val="20"/>
          <w:szCs w:val="20"/>
        </w:rPr>
      </w:pPr>
      <w:r w:rsidRPr="00751DA2">
        <w:rPr>
          <w:sz w:val="20"/>
          <w:szCs w:val="20"/>
        </w:rPr>
        <w:t>02-Meyveler pişirme hatasından dolayı normal nitelikleri kaybolmayacaktır.</w:t>
      </w:r>
    </w:p>
    <w:p w:rsidR="00265A4C" w:rsidRPr="00751DA2" w:rsidRDefault="00265A4C" w:rsidP="00265A4C">
      <w:pPr>
        <w:jc w:val="both"/>
        <w:rPr>
          <w:sz w:val="20"/>
          <w:szCs w:val="20"/>
        </w:rPr>
      </w:pPr>
      <w:r w:rsidRPr="00751DA2">
        <w:rPr>
          <w:sz w:val="20"/>
          <w:szCs w:val="20"/>
        </w:rPr>
        <w:t xml:space="preserve">03-Reçellerde </w:t>
      </w:r>
      <w:proofErr w:type="gramStart"/>
      <w:r w:rsidRPr="00751DA2">
        <w:rPr>
          <w:sz w:val="20"/>
          <w:szCs w:val="20"/>
        </w:rPr>
        <w:t>çöp,çekirdek</w:t>
      </w:r>
      <w:proofErr w:type="gramEnd"/>
      <w:r w:rsidRPr="00751DA2">
        <w:rPr>
          <w:sz w:val="20"/>
          <w:szCs w:val="20"/>
        </w:rPr>
        <w:t>,canlı ve cansız kurt,böcek ve haşere bulunmayacaktır.Reçeller</w:t>
      </w:r>
      <w:r>
        <w:rPr>
          <w:sz w:val="20"/>
          <w:szCs w:val="20"/>
        </w:rPr>
        <w:t xml:space="preserve"> </w:t>
      </w:r>
      <w:r w:rsidRPr="00751DA2">
        <w:rPr>
          <w:sz w:val="20"/>
          <w:szCs w:val="20"/>
        </w:rPr>
        <w:t>meyvelerin çekirdekleri çıkarılmak suretiyle hazırlanmış olacaktır.</w:t>
      </w:r>
    </w:p>
    <w:p w:rsidR="00265A4C" w:rsidRPr="00751DA2" w:rsidRDefault="00265A4C" w:rsidP="00265A4C">
      <w:pPr>
        <w:jc w:val="both"/>
        <w:rPr>
          <w:sz w:val="20"/>
          <w:szCs w:val="20"/>
        </w:rPr>
      </w:pPr>
      <w:r w:rsidRPr="00751DA2">
        <w:rPr>
          <w:sz w:val="20"/>
          <w:szCs w:val="20"/>
        </w:rPr>
        <w:t xml:space="preserve">04-Reçellerde şekerlenme ve ekşime </w:t>
      </w:r>
      <w:proofErr w:type="gramStart"/>
      <w:r w:rsidRPr="00751DA2">
        <w:rPr>
          <w:sz w:val="20"/>
          <w:szCs w:val="20"/>
        </w:rPr>
        <w:t>olmayacak,yanık</w:t>
      </w:r>
      <w:proofErr w:type="gramEnd"/>
      <w:r w:rsidRPr="00751DA2">
        <w:rPr>
          <w:sz w:val="20"/>
          <w:szCs w:val="20"/>
        </w:rPr>
        <w:t xml:space="preserve">,is,gaz,benzin,küf </w:t>
      </w:r>
      <w:r>
        <w:rPr>
          <w:sz w:val="20"/>
          <w:szCs w:val="20"/>
        </w:rPr>
        <w:t>v</w:t>
      </w:r>
      <w:r w:rsidRPr="00751DA2">
        <w:rPr>
          <w:sz w:val="20"/>
          <w:szCs w:val="20"/>
        </w:rPr>
        <w:t>b. koku hissedilmeyecektir.</w:t>
      </w:r>
    </w:p>
    <w:p w:rsidR="00265A4C" w:rsidRPr="00751DA2" w:rsidRDefault="00265A4C" w:rsidP="00265A4C">
      <w:pPr>
        <w:jc w:val="both"/>
        <w:rPr>
          <w:sz w:val="20"/>
          <w:szCs w:val="20"/>
        </w:rPr>
      </w:pPr>
      <w:r w:rsidRPr="00751DA2">
        <w:rPr>
          <w:sz w:val="20"/>
          <w:szCs w:val="20"/>
        </w:rPr>
        <w:t>05-Reçeller reçelin özelliğini bozmayacak ve insan sağlığına zarar vermeyecek plastik küvet</w:t>
      </w:r>
      <w:r>
        <w:rPr>
          <w:sz w:val="20"/>
          <w:szCs w:val="20"/>
        </w:rPr>
        <w:t xml:space="preserve"> </w:t>
      </w:r>
      <w:r w:rsidRPr="00751DA2">
        <w:rPr>
          <w:sz w:val="20"/>
          <w:szCs w:val="20"/>
        </w:rPr>
        <w:t xml:space="preserve">poşette </w:t>
      </w:r>
      <w:proofErr w:type="gramStart"/>
      <w:r w:rsidRPr="00751DA2">
        <w:rPr>
          <w:sz w:val="20"/>
          <w:szCs w:val="20"/>
        </w:rPr>
        <w:t>olacaktır.PVC</w:t>
      </w:r>
      <w:proofErr w:type="gramEnd"/>
      <w:r w:rsidRPr="00751DA2">
        <w:rPr>
          <w:sz w:val="20"/>
          <w:szCs w:val="20"/>
        </w:rPr>
        <w:t xml:space="preserve"> ambalaj üzerine alimin yun veya kalay </w:t>
      </w:r>
      <w:proofErr w:type="spellStart"/>
      <w:r w:rsidRPr="00751DA2">
        <w:rPr>
          <w:sz w:val="20"/>
          <w:szCs w:val="20"/>
        </w:rPr>
        <w:t>foley</w:t>
      </w:r>
      <w:proofErr w:type="spellEnd"/>
      <w:r w:rsidRPr="00751DA2">
        <w:rPr>
          <w:sz w:val="20"/>
          <w:szCs w:val="20"/>
        </w:rPr>
        <w:t xml:space="preserve"> yüksek ısıda preslenmek suretiyle olacaktır.</w:t>
      </w:r>
    </w:p>
    <w:p w:rsidR="00265A4C" w:rsidRPr="00751DA2" w:rsidRDefault="00265A4C" w:rsidP="00265A4C">
      <w:pPr>
        <w:jc w:val="both"/>
        <w:rPr>
          <w:sz w:val="20"/>
          <w:szCs w:val="20"/>
        </w:rPr>
      </w:pPr>
      <w:r w:rsidRPr="00751DA2">
        <w:rPr>
          <w:sz w:val="20"/>
          <w:szCs w:val="20"/>
        </w:rPr>
        <w:t>06-Reçeller 2</w:t>
      </w:r>
      <w:r>
        <w:rPr>
          <w:sz w:val="20"/>
          <w:szCs w:val="20"/>
        </w:rPr>
        <w:t>0</w:t>
      </w:r>
      <w:r w:rsidRPr="00751DA2">
        <w:rPr>
          <w:sz w:val="20"/>
          <w:szCs w:val="20"/>
        </w:rPr>
        <w:t xml:space="preserve"> gr olacaktır.</w:t>
      </w:r>
    </w:p>
    <w:p w:rsidR="00265A4C" w:rsidRPr="00751DA2" w:rsidRDefault="00265A4C" w:rsidP="00265A4C">
      <w:pPr>
        <w:jc w:val="both"/>
        <w:rPr>
          <w:sz w:val="20"/>
          <w:szCs w:val="20"/>
        </w:rPr>
      </w:pPr>
      <w:r w:rsidRPr="00751DA2">
        <w:rPr>
          <w:sz w:val="20"/>
          <w:szCs w:val="20"/>
        </w:rPr>
        <w:t>07-Poşet ambalajlı reçeller 50 veya 100’lük ambalaj içinde teslim edilecektir.</w:t>
      </w:r>
    </w:p>
    <w:p w:rsidR="00265A4C" w:rsidRDefault="00265A4C" w:rsidP="00265A4C">
      <w:pPr>
        <w:jc w:val="both"/>
        <w:rPr>
          <w:sz w:val="20"/>
          <w:szCs w:val="20"/>
        </w:rPr>
      </w:pPr>
      <w:r w:rsidRPr="00751DA2">
        <w:rPr>
          <w:sz w:val="20"/>
          <w:szCs w:val="20"/>
        </w:rPr>
        <w:t>08-Üzerinde firma adı ve markası,TM deyimi,cinsi,net ağırlığı içine konan maddelerin</w:t>
      </w:r>
      <w:r>
        <w:rPr>
          <w:sz w:val="20"/>
          <w:szCs w:val="20"/>
        </w:rPr>
        <w:t xml:space="preserve"> </w:t>
      </w:r>
      <w:r w:rsidRPr="00751DA2">
        <w:rPr>
          <w:sz w:val="20"/>
          <w:szCs w:val="20"/>
        </w:rPr>
        <w:t>adları,imal ve son kullanma tarihleri meyvenin cinsi ve konulan katkı maddeleri okunaklı yazılacaktır.</w:t>
      </w:r>
    </w:p>
    <w:p w:rsidR="00265A4C" w:rsidRPr="00751DA2" w:rsidRDefault="00265A4C" w:rsidP="00265A4C">
      <w:pPr>
        <w:jc w:val="both"/>
        <w:rPr>
          <w:sz w:val="20"/>
          <w:szCs w:val="20"/>
        </w:rPr>
      </w:pPr>
    </w:p>
    <w:p w:rsidR="00265A4C" w:rsidRPr="00751DA2" w:rsidRDefault="00265A4C" w:rsidP="00265A4C">
      <w:pPr>
        <w:jc w:val="both"/>
        <w:rPr>
          <w:b/>
          <w:bCs/>
          <w:sz w:val="20"/>
          <w:szCs w:val="20"/>
          <w:u w:val="single"/>
        </w:rPr>
      </w:pPr>
      <w:r>
        <w:rPr>
          <w:b/>
          <w:bCs/>
          <w:sz w:val="20"/>
          <w:szCs w:val="20"/>
          <w:u w:val="single"/>
        </w:rPr>
        <w:t>3-PİKNİK TERE YAĞI 10</w:t>
      </w:r>
      <w:r w:rsidRPr="00751DA2">
        <w:rPr>
          <w:b/>
          <w:bCs/>
          <w:sz w:val="20"/>
          <w:szCs w:val="20"/>
          <w:u w:val="single"/>
        </w:rPr>
        <w:t xml:space="preserve"> GR. </w:t>
      </w:r>
      <w:proofErr w:type="gramStart"/>
      <w:r w:rsidRPr="00751DA2">
        <w:rPr>
          <w:b/>
          <w:bCs/>
          <w:sz w:val="20"/>
          <w:szCs w:val="20"/>
          <w:u w:val="single"/>
        </w:rPr>
        <w:t>PAKET  :</w:t>
      </w:r>
      <w:proofErr w:type="gramEnd"/>
    </w:p>
    <w:p w:rsidR="00265A4C" w:rsidRPr="00751DA2" w:rsidRDefault="00265A4C" w:rsidP="00265A4C">
      <w:pPr>
        <w:jc w:val="both"/>
        <w:rPr>
          <w:sz w:val="20"/>
          <w:szCs w:val="20"/>
        </w:rPr>
      </w:pPr>
      <w:r w:rsidRPr="00751DA2">
        <w:rPr>
          <w:sz w:val="20"/>
          <w:szCs w:val="20"/>
        </w:rPr>
        <w:t>01-Tat ve kokusu yabancı tat ve kokusu bulunmaz.</w:t>
      </w:r>
    </w:p>
    <w:p w:rsidR="00265A4C" w:rsidRPr="00751DA2" w:rsidRDefault="00265A4C" w:rsidP="00265A4C">
      <w:pPr>
        <w:jc w:val="both"/>
        <w:rPr>
          <w:sz w:val="20"/>
          <w:szCs w:val="20"/>
        </w:rPr>
      </w:pPr>
      <w:r w:rsidRPr="00751DA2">
        <w:rPr>
          <w:sz w:val="20"/>
          <w:szCs w:val="20"/>
        </w:rPr>
        <w:t>02-Süt yağı miktarı kütlece en az % 82 olmalı.</w:t>
      </w:r>
    </w:p>
    <w:p w:rsidR="00265A4C" w:rsidRPr="00751DA2" w:rsidRDefault="00265A4C" w:rsidP="00265A4C">
      <w:pPr>
        <w:jc w:val="both"/>
        <w:rPr>
          <w:sz w:val="20"/>
          <w:szCs w:val="20"/>
        </w:rPr>
      </w:pPr>
      <w:r w:rsidRPr="00751DA2">
        <w:rPr>
          <w:sz w:val="20"/>
          <w:szCs w:val="20"/>
        </w:rPr>
        <w:t>03-Gıda katkı maddeleri yönetmeliğince konulması kabul edilen maddeler dışında hiçbir</w:t>
      </w:r>
      <w:r>
        <w:rPr>
          <w:sz w:val="20"/>
          <w:szCs w:val="20"/>
        </w:rPr>
        <w:t xml:space="preserve"> </w:t>
      </w:r>
      <w:r w:rsidRPr="00751DA2">
        <w:rPr>
          <w:sz w:val="20"/>
          <w:szCs w:val="20"/>
        </w:rPr>
        <w:t>yabancı madde bulunmamalıdır.</w:t>
      </w:r>
    </w:p>
    <w:p w:rsidR="00265A4C" w:rsidRPr="00751DA2" w:rsidRDefault="00265A4C" w:rsidP="00265A4C">
      <w:pPr>
        <w:jc w:val="both"/>
        <w:rPr>
          <w:sz w:val="20"/>
          <w:szCs w:val="20"/>
        </w:rPr>
      </w:pPr>
      <w:r w:rsidRPr="00751DA2">
        <w:rPr>
          <w:sz w:val="20"/>
          <w:szCs w:val="20"/>
        </w:rPr>
        <w:t>04-Tere yağlar duyusal,fiziksel,kimyasal ve bakteriyolojik özellikleri bozmayacak ve insan</w:t>
      </w:r>
      <w:r>
        <w:rPr>
          <w:sz w:val="20"/>
          <w:szCs w:val="20"/>
        </w:rPr>
        <w:t xml:space="preserve"> </w:t>
      </w:r>
      <w:r w:rsidRPr="00751DA2">
        <w:rPr>
          <w:sz w:val="20"/>
          <w:szCs w:val="20"/>
        </w:rPr>
        <w:t xml:space="preserve">sağlığına zarar vermeyen nitelikte plastik küvet poşette olacaktır.PVC ambalaj üzerine AL veya kalay folyo yüksek ısıda </w:t>
      </w:r>
      <w:proofErr w:type="gramStart"/>
      <w:r w:rsidRPr="00751DA2">
        <w:rPr>
          <w:sz w:val="20"/>
          <w:szCs w:val="20"/>
        </w:rPr>
        <w:t>preslenmek</w:t>
      </w:r>
      <w:proofErr w:type="gramEnd"/>
      <w:r w:rsidRPr="00751DA2">
        <w:rPr>
          <w:sz w:val="20"/>
          <w:szCs w:val="20"/>
        </w:rPr>
        <w:t xml:space="preserve"> suretiyle kaplanacaktır.PVC ile temiz sağlam ve</w:t>
      </w:r>
      <w:r>
        <w:rPr>
          <w:sz w:val="20"/>
          <w:szCs w:val="20"/>
        </w:rPr>
        <w:t xml:space="preserve"> </w:t>
      </w:r>
      <w:r w:rsidRPr="00751DA2">
        <w:rPr>
          <w:sz w:val="20"/>
          <w:szCs w:val="20"/>
        </w:rPr>
        <w:t>önceden kullanılmamış olacaktı</w:t>
      </w:r>
      <w:r>
        <w:rPr>
          <w:sz w:val="20"/>
          <w:szCs w:val="20"/>
        </w:rPr>
        <w:t>r.Ambalaj içindeki miktar net 10</w:t>
      </w:r>
      <w:r w:rsidRPr="00751DA2">
        <w:rPr>
          <w:sz w:val="20"/>
          <w:szCs w:val="20"/>
        </w:rPr>
        <w:t xml:space="preserve"> gr olacaktır.</w:t>
      </w:r>
    </w:p>
    <w:p w:rsidR="00265A4C" w:rsidRDefault="00265A4C" w:rsidP="00265A4C">
      <w:pPr>
        <w:jc w:val="both"/>
        <w:rPr>
          <w:sz w:val="20"/>
          <w:szCs w:val="20"/>
        </w:rPr>
      </w:pPr>
      <w:r w:rsidRPr="00751DA2">
        <w:rPr>
          <w:sz w:val="20"/>
          <w:szCs w:val="20"/>
        </w:rPr>
        <w:t xml:space="preserve">05-Ambalajların </w:t>
      </w:r>
      <w:proofErr w:type="gramStart"/>
      <w:r w:rsidRPr="00751DA2">
        <w:rPr>
          <w:sz w:val="20"/>
          <w:szCs w:val="20"/>
        </w:rPr>
        <w:t>üzerinde ,firmanın</w:t>
      </w:r>
      <w:proofErr w:type="gramEnd"/>
      <w:r w:rsidRPr="00751DA2">
        <w:rPr>
          <w:sz w:val="20"/>
          <w:szCs w:val="20"/>
        </w:rPr>
        <w:t xml:space="preserve"> ticari unvanı,kısa adı , adresi varsa tescilli markası,standardın işaret numarası (TS 1331) seri veya parti veya seri kod numarası malın adı,sınıfı ,tipi ,çeşidi ,net ağırlığı ,imal tarihi (gün,ay,yıl olarak)ve son kullanma tarihi veya ömrüne ait bilgiler silinmeyecek ve bozulmayacak şekilde yazılı veya basılı olacaktır.</w:t>
      </w:r>
    </w:p>
    <w:p w:rsidR="00265A4C" w:rsidRDefault="00265A4C" w:rsidP="00265A4C">
      <w:pPr>
        <w:jc w:val="both"/>
        <w:rPr>
          <w:b/>
          <w:sz w:val="20"/>
          <w:szCs w:val="20"/>
          <w:u w:val="single"/>
        </w:rPr>
      </w:pPr>
    </w:p>
    <w:p w:rsidR="00265A4C" w:rsidRDefault="00265A4C" w:rsidP="00265A4C">
      <w:pPr>
        <w:jc w:val="both"/>
        <w:rPr>
          <w:b/>
          <w:sz w:val="20"/>
          <w:szCs w:val="20"/>
          <w:u w:val="single"/>
        </w:rPr>
      </w:pPr>
    </w:p>
    <w:p w:rsidR="00265A4C" w:rsidRPr="00D015D4" w:rsidRDefault="00265A4C" w:rsidP="00265A4C">
      <w:pPr>
        <w:jc w:val="both"/>
        <w:rPr>
          <w:b/>
          <w:sz w:val="20"/>
          <w:szCs w:val="20"/>
          <w:u w:val="single"/>
        </w:rPr>
      </w:pPr>
      <w:r>
        <w:rPr>
          <w:b/>
          <w:sz w:val="20"/>
          <w:szCs w:val="20"/>
          <w:u w:val="single"/>
        </w:rPr>
        <w:t>4-</w:t>
      </w:r>
      <w:r w:rsidRPr="00D015D4">
        <w:rPr>
          <w:b/>
          <w:sz w:val="20"/>
          <w:szCs w:val="20"/>
          <w:u w:val="single"/>
        </w:rPr>
        <w:t>PİKNİK ÇİKİLOTA (2</w:t>
      </w:r>
      <w:r>
        <w:rPr>
          <w:b/>
          <w:sz w:val="20"/>
          <w:szCs w:val="20"/>
          <w:u w:val="single"/>
        </w:rPr>
        <w:t>0</w:t>
      </w:r>
      <w:r w:rsidRPr="00D015D4">
        <w:rPr>
          <w:b/>
          <w:sz w:val="20"/>
          <w:szCs w:val="20"/>
          <w:u w:val="single"/>
        </w:rPr>
        <w:t xml:space="preserve"> GR’LIK)PAKET</w:t>
      </w:r>
    </w:p>
    <w:p w:rsidR="00265A4C" w:rsidRPr="00751DA2" w:rsidRDefault="00265A4C" w:rsidP="00265A4C">
      <w:pPr>
        <w:jc w:val="both"/>
        <w:rPr>
          <w:sz w:val="20"/>
          <w:szCs w:val="20"/>
        </w:rPr>
      </w:pPr>
      <w:r w:rsidRPr="00751DA2">
        <w:rPr>
          <w:sz w:val="20"/>
          <w:szCs w:val="20"/>
        </w:rPr>
        <w:t xml:space="preserve">01-TSE damgalı </w:t>
      </w:r>
      <w:proofErr w:type="gramStart"/>
      <w:r w:rsidRPr="00751DA2">
        <w:rPr>
          <w:sz w:val="20"/>
          <w:szCs w:val="20"/>
        </w:rPr>
        <w:t>olmalıdır.Ballar</w:t>
      </w:r>
      <w:proofErr w:type="gramEnd"/>
      <w:r w:rsidRPr="00751DA2">
        <w:rPr>
          <w:sz w:val="20"/>
          <w:szCs w:val="20"/>
        </w:rPr>
        <w:t xml:space="preserve"> ekşimiş,tüylenme anormal koku ve lezzet oluşmuş ve her</w:t>
      </w:r>
      <w:r>
        <w:rPr>
          <w:sz w:val="20"/>
          <w:szCs w:val="20"/>
        </w:rPr>
        <w:t xml:space="preserve"> </w:t>
      </w:r>
      <w:r w:rsidRPr="00751DA2">
        <w:rPr>
          <w:sz w:val="20"/>
          <w:szCs w:val="20"/>
        </w:rPr>
        <w:t>hangi bir nedenle bozulmuş,kirlenmiş olmamalı saydam görünümlü olmalıdır.</w:t>
      </w:r>
    </w:p>
    <w:p w:rsidR="00265A4C" w:rsidRPr="00751DA2" w:rsidRDefault="00265A4C" w:rsidP="00265A4C">
      <w:pPr>
        <w:jc w:val="both"/>
        <w:rPr>
          <w:sz w:val="20"/>
          <w:szCs w:val="20"/>
        </w:rPr>
      </w:pPr>
      <w:r w:rsidRPr="00751DA2">
        <w:rPr>
          <w:sz w:val="20"/>
          <w:szCs w:val="20"/>
        </w:rPr>
        <w:t>02-Şekerlenme ve herhangi bir tortu bulunmamalıdır.</w:t>
      </w:r>
    </w:p>
    <w:p w:rsidR="00265A4C" w:rsidRDefault="00265A4C" w:rsidP="00265A4C">
      <w:pPr>
        <w:jc w:val="both"/>
        <w:rPr>
          <w:sz w:val="20"/>
          <w:szCs w:val="20"/>
        </w:rPr>
      </w:pPr>
      <w:r w:rsidRPr="00751DA2">
        <w:rPr>
          <w:sz w:val="20"/>
          <w:szCs w:val="20"/>
        </w:rPr>
        <w:t xml:space="preserve">03-Poşetin üzerinde firma </w:t>
      </w:r>
      <w:proofErr w:type="gramStart"/>
      <w:r w:rsidRPr="00751DA2">
        <w:rPr>
          <w:sz w:val="20"/>
          <w:szCs w:val="20"/>
        </w:rPr>
        <w:t>adı,imal</w:t>
      </w:r>
      <w:proofErr w:type="gramEnd"/>
      <w:r w:rsidRPr="00751DA2">
        <w:rPr>
          <w:sz w:val="20"/>
          <w:szCs w:val="20"/>
        </w:rPr>
        <w:t xml:space="preserve"> ve son kullanma </w:t>
      </w:r>
      <w:r>
        <w:rPr>
          <w:sz w:val="20"/>
          <w:szCs w:val="20"/>
        </w:rPr>
        <w:t>tarihleri bulunmalı,20</w:t>
      </w:r>
      <w:r w:rsidRPr="00751DA2">
        <w:rPr>
          <w:sz w:val="20"/>
          <w:szCs w:val="20"/>
        </w:rPr>
        <w:t xml:space="preserve"> </w:t>
      </w:r>
      <w:proofErr w:type="spellStart"/>
      <w:r w:rsidRPr="00751DA2">
        <w:rPr>
          <w:sz w:val="20"/>
          <w:szCs w:val="20"/>
        </w:rPr>
        <w:t>gr’den</w:t>
      </w:r>
      <w:proofErr w:type="spellEnd"/>
      <w:r w:rsidRPr="00751DA2">
        <w:rPr>
          <w:sz w:val="20"/>
          <w:szCs w:val="20"/>
        </w:rPr>
        <w:t xml:space="preserve"> aşağı olmamalıdır</w:t>
      </w:r>
    </w:p>
    <w:p w:rsidR="00265A4C" w:rsidRDefault="00265A4C" w:rsidP="00265A4C">
      <w:pPr>
        <w:jc w:val="both"/>
        <w:rPr>
          <w:sz w:val="20"/>
          <w:szCs w:val="20"/>
        </w:rPr>
      </w:pPr>
    </w:p>
    <w:p w:rsidR="002624F5" w:rsidRDefault="002624F5" w:rsidP="00265A4C">
      <w:pPr>
        <w:jc w:val="both"/>
        <w:rPr>
          <w:sz w:val="20"/>
          <w:szCs w:val="20"/>
        </w:rPr>
      </w:pPr>
    </w:p>
    <w:p w:rsidR="002624F5" w:rsidRDefault="002624F5" w:rsidP="00265A4C">
      <w:pPr>
        <w:jc w:val="both"/>
        <w:rPr>
          <w:sz w:val="20"/>
          <w:szCs w:val="20"/>
        </w:rPr>
      </w:pPr>
    </w:p>
    <w:p w:rsidR="002624F5" w:rsidRDefault="002624F5" w:rsidP="00265A4C">
      <w:pPr>
        <w:jc w:val="both"/>
        <w:rPr>
          <w:sz w:val="20"/>
          <w:szCs w:val="20"/>
        </w:rPr>
      </w:pPr>
    </w:p>
    <w:p w:rsidR="002624F5" w:rsidRDefault="002624F5" w:rsidP="00265A4C">
      <w:pPr>
        <w:jc w:val="both"/>
        <w:rPr>
          <w:sz w:val="20"/>
          <w:szCs w:val="20"/>
        </w:rPr>
      </w:pPr>
    </w:p>
    <w:p w:rsidR="002624F5" w:rsidRPr="00E63BA7" w:rsidRDefault="002624F5" w:rsidP="002624F5">
      <w:pPr>
        <w:tabs>
          <w:tab w:val="left" w:pos="780"/>
          <w:tab w:val="left" w:pos="2520"/>
        </w:tabs>
        <w:rPr>
          <w:b/>
          <w:sz w:val="22"/>
          <w:szCs w:val="22"/>
        </w:rPr>
      </w:pPr>
      <w:r>
        <w:rPr>
          <w:b/>
          <w:sz w:val="22"/>
          <w:szCs w:val="22"/>
        </w:rPr>
        <w:lastRenderedPageBreak/>
        <w:t>5-</w:t>
      </w:r>
      <w:r w:rsidRPr="00E63BA7">
        <w:rPr>
          <w:b/>
          <w:sz w:val="22"/>
          <w:szCs w:val="22"/>
        </w:rPr>
        <w:t>PİKNİK BAL</w:t>
      </w:r>
      <w:r>
        <w:rPr>
          <w:b/>
          <w:sz w:val="22"/>
          <w:szCs w:val="22"/>
        </w:rPr>
        <w:t xml:space="preserve"> </w:t>
      </w:r>
      <w:proofErr w:type="gramStart"/>
      <w:r>
        <w:rPr>
          <w:b/>
          <w:sz w:val="22"/>
          <w:szCs w:val="22"/>
        </w:rPr>
        <w:t>(</w:t>
      </w:r>
      <w:proofErr w:type="gramEnd"/>
      <w:r>
        <w:rPr>
          <w:b/>
          <w:sz w:val="22"/>
          <w:szCs w:val="22"/>
        </w:rPr>
        <w:t>20 GR’LIK PAKET</w:t>
      </w:r>
    </w:p>
    <w:p w:rsidR="002624F5" w:rsidRPr="00E63BA7" w:rsidRDefault="002624F5" w:rsidP="002624F5">
      <w:pPr>
        <w:numPr>
          <w:ilvl w:val="0"/>
          <w:numId w:val="1"/>
        </w:numPr>
        <w:tabs>
          <w:tab w:val="clear" w:pos="1200"/>
          <w:tab w:val="num" w:pos="720"/>
        </w:tabs>
        <w:ind w:left="720"/>
        <w:jc w:val="both"/>
        <w:rPr>
          <w:sz w:val="22"/>
          <w:szCs w:val="22"/>
        </w:rPr>
      </w:pPr>
      <w:r w:rsidRPr="00E63BA7">
        <w:rPr>
          <w:sz w:val="22"/>
          <w:szCs w:val="22"/>
        </w:rPr>
        <w:t>Balda suni boya maddesi bulunmamalıdır.</w:t>
      </w:r>
    </w:p>
    <w:p w:rsidR="002624F5" w:rsidRPr="00E63BA7" w:rsidRDefault="002624F5" w:rsidP="002624F5">
      <w:pPr>
        <w:numPr>
          <w:ilvl w:val="0"/>
          <w:numId w:val="1"/>
        </w:numPr>
        <w:tabs>
          <w:tab w:val="clear" w:pos="1200"/>
          <w:tab w:val="num" w:pos="720"/>
        </w:tabs>
        <w:ind w:left="720"/>
        <w:jc w:val="both"/>
        <w:rPr>
          <w:sz w:val="22"/>
          <w:szCs w:val="22"/>
        </w:rPr>
      </w:pPr>
      <w:r w:rsidRPr="00E63BA7">
        <w:rPr>
          <w:sz w:val="22"/>
          <w:szCs w:val="22"/>
        </w:rPr>
        <w:t>Balda canlı, cansız ve her türlü kurt, böcek ve haşarat veya bunların parçası ve artıkları bulunmayacaktır.</w:t>
      </w:r>
    </w:p>
    <w:p w:rsidR="002624F5" w:rsidRPr="00E63BA7" w:rsidRDefault="002624F5" w:rsidP="002624F5">
      <w:pPr>
        <w:numPr>
          <w:ilvl w:val="0"/>
          <w:numId w:val="1"/>
        </w:numPr>
        <w:tabs>
          <w:tab w:val="clear" w:pos="1200"/>
          <w:tab w:val="num" w:pos="720"/>
        </w:tabs>
        <w:ind w:left="720"/>
        <w:jc w:val="both"/>
        <w:rPr>
          <w:sz w:val="22"/>
          <w:szCs w:val="22"/>
        </w:rPr>
      </w:pPr>
      <w:r w:rsidRPr="00E63BA7">
        <w:rPr>
          <w:sz w:val="22"/>
          <w:szCs w:val="22"/>
        </w:rPr>
        <w:t>Ballar 1. sınıf kalitede olacaktır.</w:t>
      </w:r>
    </w:p>
    <w:p w:rsidR="002624F5" w:rsidRPr="00E63BA7" w:rsidRDefault="002624F5" w:rsidP="002624F5">
      <w:pPr>
        <w:numPr>
          <w:ilvl w:val="0"/>
          <w:numId w:val="1"/>
        </w:numPr>
        <w:tabs>
          <w:tab w:val="clear" w:pos="1200"/>
          <w:tab w:val="num" w:pos="720"/>
        </w:tabs>
        <w:ind w:left="720"/>
        <w:jc w:val="both"/>
        <w:rPr>
          <w:sz w:val="22"/>
          <w:szCs w:val="22"/>
        </w:rPr>
      </w:pPr>
      <w:r w:rsidRPr="00E63BA7">
        <w:rPr>
          <w:sz w:val="22"/>
          <w:szCs w:val="22"/>
        </w:rPr>
        <w:t xml:space="preserve">Muayene komisyon üyelerince gerekli görüldüğü </w:t>
      </w:r>
      <w:proofErr w:type="gramStart"/>
      <w:r w:rsidRPr="00E63BA7">
        <w:rPr>
          <w:sz w:val="22"/>
          <w:szCs w:val="22"/>
        </w:rPr>
        <w:t>taktirde</w:t>
      </w:r>
      <w:proofErr w:type="gramEnd"/>
      <w:r w:rsidRPr="00E63BA7">
        <w:rPr>
          <w:sz w:val="22"/>
          <w:szCs w:val="22"/>
        </w:rPr>
        <w:t xml:space="preserve"> mikrobiyolojik analiz yaptırılacak ve bu analizler için gerekli personel, alet, test, cihaz ve masrafları satıcı firmaya ait olacaktır.</w:t>
      </w:r>
    </w:p>
    <w:p w:rsidR="002624F5" w:rsidRPr="00E63BA7" w:rsidRDefault="002624F5" w:rsidP="002624F5">
      <w:pPr>
        <w:numPr>
          <w:ilvl w:val="0"/>
          <w:numId w:val="1"/>
        </w:numPr>
        <w:tabs>
          <w:tab w:val="clear" w:pos="1200"/>
          <w:tab w:val="num" w:pos="720"/>
        </w:tabs>
        <w:ind w:left="720"/>
        <w:jc w:val="both"/>
        <w:rPr>
          <w:sz w:val="22"/>
          <w:szCs w:val="22"/>
        </w:rPr>
      </w:pPr>
      <w:r w:rsidRPr="00E63BA7">
        <w:rPr>
          <w:sz w:val="22"/>
          <w:szCs w:val="22"/>
        </w:rPr>
        <w:t>Muayenelerde kullanılan hasar gören, bozulan ve fonksiyon kaybeden numuneler satıcı firma tarafından yenileri ile değiştirilecek ve ambalajlar eski durumuna getirilecektir.</w:t>
      </w:r>
    </w:p>
    <w:p w:rsidR="002624F5" w:rsidRPr="00E63BA7" w:rsidRDefault="002624F5" w:rsidP="002624F5">
      <w:pPr>
        <w:numPr>
          <w:ilvl w:val="0"/>
          <w:numId w:val="1"/>
        </w:numPr>
        <w:tabs>
          <w:tab w:val="clear" w:pos="1200"/>
          <w:tab w:val="num" w:pos="720"/>
        </w:tabs>
        <w:ind w:left="720"/>
        <w:jc w:val="both"/>
        <w:rPr>
          <w:sz w:val="22"/>
          <w:szCs w:val="22"/>
        </w:rPr>
      </w:pPr>
      <w:r w:rsidRPr="00E63BA7">
        <w:rPr>
          <w:sz w:val="22"/>
          <w:szCs w:val="22"/>
        </w:rPr>
        <w:t>Gerekli olan mikrobiyolojik analizler TSE’ye uygun olarak yaptırılacaktır.</w:t>
      </w:r>
    </w:p>
    <w:p w:rsidR="002624F5" w:rsidRPr="002624F5" w:rsidRDefault="002624F5" w:rsidP="002624F5">
      <w:pPr>
        <w:numPr>
          <w:ilvl w:val="0"/>
          <w:numId w:val="1"/>
        </w:numPr>
        <w:tabs>
          <w:tab w:val="clear" w:pos="1200"/>
          <w:tab w:val="num" w:pos="720"/>
        </w:tabs>
        <w:ind w:left="720"/>
        <w:jc w:val="both"/>
        <w:rPr>
          <w:sz w:val="22"/>
          <w:szCs w:val="22"/>
        </w:rPr>
      </w:pPr>
      <w:r w:rsidRPr="002624F5">
        <w:rPr>
          <w:sz w:val="22"/>
          <w:szCs w:val="22"/>
        </w:rPr>
        <w:t xml:space="preserve">Ballar net 20 </w:t>
      </w:r>
      <w:proofErr w:type="spellStart"/>
      <w:r w:rsidRPr="002624F5">
        <w:rPr>
          <w:sz w:val="22"/>
          <w:szCs w:val="22"/>
        </w:rPr>
        <w:t>gr’lık</w:t>
      </w:r>
      <w:proofErr w:type="spellEnd"/>
      <w:r w:rsidRPr="002624F5">
        <w:rPr>
          <w:sz w:val="22"/>
          <w:szCs w:val="22"/>
        </w:rPr>
        <w:t xml:space="preserve"> </w:t>
      </w:r>
    </w:p>
    <w:p w:rsidR="002624F5" w:rsidRPr="00E63BA7" w:rsidRDefault="002624F5" w:rsidP="002624F5">
      <w:pPr>
        <w:numPr>
          <w:ilvl w:val="0"/>
          <w:numId w:val="1"/>
        </w:numPr>
        <w:tabs>
          <w:tab w:val="clear" w:pos="1200"/>
          <w:tab w:val="num" w:pos="720"/>
        </w:tabs>
        <w:ind w:left="720"/>
        <w:jc w:val="both"/>
        <w:rPr>
          <w:sz w:val="22"/>
          <w:szCs w:val="22"/>
        </w:rPr>
      </w:pPr>
      <w:r w:rsidRPr="00E63BA7">
        <w:rPr>
          <w:sz w:val="22"/>
          <w:szCs w:val="22"/>
        </w:rPr>
        <w:t xml:space="preserve">Ambalajların üzerinde firmanın adı, adresi, ticari unvanı veya varsa tescilli markası adı ve çeşidi, brüt ve net ağırlığı, ilgili standardın işareti ve numarası, imal ve son kullanma tarihi    ( ay ve </w:t>
      </w:r>
      <w:proofErr w:type="gramStart"/>
      <w:r w:rsidRPr="00E63BA7">
        <w:rPr>
          <w:sz w:val="22"/>
          <w:szCs w:val="22"/>
        </w:rPr>
        <w:t>yıl  olarak</w:t>
      </w:r>
      <w:proofErr w:type="gramEnd"/>
      <w:r w:rsidRPr="00E63BA7">
        <w:rPr>
          <w:sz w:val="22"/>
          <w:szCs w:val="22"/>
        </w:rPr>
        <w:t xml:space="preserve"> ) yazılı bulunacaktır.</w:t>
      </w:r>
    </w:p>
    <w:p w:rsidR="002624F5" w:rsidRPr="00E63BA7" w:rsidRDefault="002624F5" w:rsidP="002624F5">
      <w:pPr>
        <w:numPr>
          <w:ilvl w:val="0"/>
          <w:numId w:val="1"/>
        </w:numPr>
        <w:tabs>
          <w:tab w:val="clear" w:pos="1200"/>
          <w:tab w:val="num" w:pos="720"/>
        </w:tabs>
        <w:ind w:left="720"/>
        <w:jc w:val="both"/>
        <w:rPr>
          <w:sz w:val="22"/>
          <w:szCs w:val="22"/>
        </w:rPr>
      </w:pPr>
      <w:r w:rsidRPr="00E63BA7">
        <w:rPr>
          <w:sz w:val="22"/>
          <w:szCs w:val="22"/>
        </w:rPr>
        <w:t xml:space="preserve">Ballara </w:t>
      </w:r>
      <w:proofErr w:type="gramStart"/>
      <w:r w:rsidRPr="00E63BA7">
        <w:rPr>
          <w:sz w:val="22"/>
          <w:szCs w:val="22"/>
        </w:rPr>
        <w:t>müteahhit</w:t>
      </w:r>
      <w:proofErr w:type="gramEnd"/>
      <w:r w:rsidRPr="00E63BA7">
        <w:rPr>
          <w:sz w:val="22"/>
          <w:szCs w:val="22"/>
        </w:rPr>
        <w:t xml:space="preserve"> firma tarafından teslim tarihinden itibaren en az 6 ay garanti verilecektir. 6 ay içinde normal depo şartlarında bozulan olursa her türlü masrafı müteahhide ait olmak üzere aynı kalitedeki bal ile değiştirilecektir.</w:t>
      </w:r>
    </w:p>
    <w:p w:rsidR="002624F5" w:rsidRDefault="002624F5" w:rsidP="002624F5">
      <w:pPr>
        <w:numPr>
          <w:ilvl w:val="0"/>
          <w:numId w:val="1"/>
        </w:numPr>
        <w:tabs>
          <w:tab w:val="clear" w:pos="1200"/>
          <w:tab w:val="num" w:pos="720"/>
        </w:tabs>
        <w:ind w:left="720"/>
        <w:jc w:val="both"/>
        <w:rPr>
          <w:sz w:val="22"/>
          <w:szCs w:val="22"/>
        </w:rPr>
      </w:pPr>
      <w:r w:rsidRPr="00E63BA7">
        <w:rPr>
          <w:sz w:val="22"/>
          <w:szCs w:val="22"/>
        </w:rPr>
        <w:t>Balların TSE damgası olmalıdır.</w:t>
      </w:r>
    </w:p>
    <w:p w:rsidR="002624F5" w:rsidRDefault="002624F5" w:rsidP="00265A4C">
      <w:pPr>
        <w:jc w:val="both"/>
        <w:rPr>
          <w:sz w:val="20"/>
          <w:szCs w:val="20"/>
        </w:rPr>
      </w:pPr>
    </w:p>
    <w:p w:rsidR="002624F5" w:rsidRDefault="002624F5" w:rsidP="00265A4C">
      <w:pPr>
        <w:jc w:val="both"/>
        <w:rPr>
          <w:sz w:val="20"/>
          <w:szCs w:val="20"/>
        </w:rPr>
      </w:pPr>
    </w:p>
    <w:p w:rsidR="002624F5" w:rsidRDefault="002624F5" w:rsidP="00265A4C">
      <w:pPr>
        <w:jc w:val="both"/>
        <w:rPr>
          <w:sz w:val="20"/>
          <w:szCs w:val="20"/>
        </w:rPr>
      </w:pPr>
    </w:p>
    <w:p w:rsidR="002624F5" w:rsidRDefault="002624F5" w:rsidP="00265A4C">
      <w:pPr>
        <w:jc w:val="both"/>
        <w:rPr>
          <w:sz w:val="20"/>
          <w:szCs w:val="20"/>
        </w:rPr>
      </w:pPr>
    </w:p>
    <w:p w:rsidR="002624F5" w:rsidRDefault="002624F5" w:rsidP="00265A4C">
      <w:pPr>
        <w:jc w:val="both"/>
        <w:rPr>
          <w:sz w:val="20"/>
          <w:szCs w:val="20"/>
        </w:rPr>
      </w:pPr>
    </w:p>
    <w:p w:rsidR="002624F5" w:rsidRPr="00751DA2" w:rsidRDefault="002624F5" w:rsidP="00265A4C">
      <w:pPr>
        <w:jc w:val="both"/>
        <w:rPr>
          <w:sz w:val="20"/>
          <w:szCs w:val="20"/>
        </w:rPr>
      </w:pPr>
    </w:p>
    <w:p w:rsidR="00265A4C" w:rsidRPr="00751DA2" w:rsidRDefault="002624F5" w:rsidP="00265A4C">
      <w:pPr>
        <w:jc w:val="both"/>
        <w:rPr>
          <w:b/>
          <w:sz w:val="20"/>
          <w:szCs w:val="20"/>
          <w:u w:val="single"/>
        </w:rPr>
      </w:pPr>
      <w:r>
        <w:rPr>
          <w:b/>
          <w:sz w:val="20"/>
          <w:szCs w:val="20"/>
          <w:u w:val="single"/>
        </w:rPr>
        <w:t>6</w:t>
      </w:r>
      <w:r w:rsidR="00265A4C">
        <w:rPr>
          <w:b/>
          <w:sz w:val="20"/>
          <w:szCs w:val="20"/>
          <w:u w:val="single"/>
        </w:rPr>
        <w:t>-</w:t>
      </w:r>
      <w:r w:rsidR="00265A4C" w:rsidRPr="00751DA2">
        <w:rPr>
          <w:b/>
          <w:sz w:val="20"/>
          <w:szCs w:val="20"/>
          <w:u w:val="single"/>
        </w:rPr>
        <w:t xml:space="preserve"> ZEYTİN </w:t>
      </w:r>
    </w:p>
    <w:p w:rsidR="00265A4C" w:rsidRPr="00751DA2" w:rsidRDefault="00265A4C" w:rsidP="00265A4C">
      <w:pPr>
        <w:jc w:val="both"/>
        <w:rPr>
          <w:sz w:val="20"/>
          <w:szCs w:val="20"/>
        </w:rPr>
      </w:pPr>
      <w:r w:rsidRPr="00751DA2">
        <w:rPr>
          <w:sz w:val="20"/>
          <w:szCs w:val="20"/>
        </w:rPr>
        <w:t>01-İyi terbiye edilmiş ve salamurada bekletilmiş zeytinlerden olacaktır.</w:t>
      </w:r>
    </w:p>
    <w:p w:rsidR="00265A4C" w:rsidRPr="00751DA2" w:rsidRDefault="00265A4C" w:rsidP="00265A4C">
      <w:pPr>
        <w:tabs>
          <w:tab w:val="left" w:pos="7754"/>
        </w:tabs>
        <w:jc w:val="both"/>
        <w:rPr>
          <w:sz w:val="20"/>
          <w:szCs w:val="20"/>
        </w:rPr>
      </w:pPr>
      <w:r w:rsidRPr="00751DA2">
        <w:rPr>
          <w:sz w:val="20"/>
          <w:szCs w:val="20"/>
        </w:rPr>
        <w:t xml:space="preserve">02-Salamurasını tamamen alınmış tat ve nefaset itibariyle piyasada </w:t>
      </w:r>
      <w:proofErr w:type="spellStart"/>
      <w:r w:rsidRPr="00751DA2">
        <w:rPr>
          <w:sz w:val="20"/>
          <w:szCs w:val="20"/>
        </w:rPr>
        <w:t>müteamil</w:t>
      </w:r>
      <w:proofErr w:type="spellEnd"/>
      <w:r w:rsidRPr="00751DA2">
        <w:rPr>
          <w:sz w:val="20"/>
          <w:szCs w:val="20"/>
        </w:rPr>
        <w:t xml:space="preserve"> birinci nevi zeytinlerden </w:t>
      </w:r>
      <w:proofErr w:type="gramStart"/>
      <w:r w:rsidRPr="00751DA2">
        <w:rPr>
          <w:sz w:val="20"/>
          <w:szCs w:val="20"/>
        </w:rPr>
        <w:t>olacak.Ezik</w:t>
      </w:r>
      <w:proofErr w:type="gramEnd"/>
      <w:r w:rsidRPr="00751DA2">
        <w:rPr>
          <w:sz w:val="20"/>
          <w:szCs w:val="20"/>
        </w:rPr>
        <w:t>, acı,küflü ve fena kokulu, canlı ve cansız parazit, kurt yenikli ve</w:t>
      </w:r>
      <w:r>
        <w:rPr>
          <w:sz w:val="20"/>
          <w:szCs w:val="20"/>
        </w:rPr>
        <w:t xml:space="preserve"> </w:t>
      </w:r>
      <w:r w:rsidRPr="00751DA2">
        <w:rPr>
          <w:sz w:val="20"/>
          <w:szCs w:val="20"/>
        </w:rPr>
        <w:t>parazit ifrazatını ihtiva etmeyecektir.</w:t>
      </w:r>
    </w:p>
    <w:p w:rsidR="00265A4C" w:rsidRPr="00751DA2" w:rsidRDefault="00265A4C" w:rsidP="00265A4C">
      <w:pPr>
        <w:jc w:val="both"/>
        <w:rPr>
          <w:sz w:val="20"/>
          <w:szCs w:val="20"/>
        </w:rPr>
      </w:pPr>
      <w:r w:rsidRPr="00751DA2">
        <w:rPr>
          <w:sz w:val="20"/>
          <w:szCs w:val="20"/>
        </w:rPr>
        <w:t>03-Zeytinler içinde bulunan çöp, yaprak, erimiş tuz miktarı %1’i geçmeyecektir.</w:t>
      </w:r>
    </w:p>
    <w:p w:rsidR="00265A4C" w:rsidRPr="00751DA2" w:rsidRDefault="00265A4C" w:rsidP="00265A4C">
      <w:pPr>
        <w:jc w:val="both"/>
        <w:rPr>
          <w:sz w:val="20"/>
          <w:szCs w:val="20"/>
        </w:rPr>
      </w:pPr>
      <w:r w:rsidRPr="00751DA2">
        <w:rPr>
          <w:sz w:val="20"/>
          <w:szCs w:val="20"/>
        </w:rPr>
        <w:t>04-Zeytin içinde bulunabilecek mor, acı ve açık renkte acı akçıl taneleri bulunmayacaktır.</w:t>
      </w:r>
    </w:p>
    <w:p w:rsidR="00265A4C" w:rsidRDefault="00265A4C" w:rsidP="00265A4C">
      <w:pPr>
        <w:jc w:val="both"/>
        <w:rPr>
          <w:sz w:val="20"/>
          <w:szCs w:val="20"/>
        </w:rPr>
      </w:pPr>
      <w:r>
        <w:rPr>
          <w:sz w:val="20"/>
          <w:szCs w:val="20"/>
        </w:rPr>
        <w:t>05</w:t>
      </w:r>
      <w:r w:rsidRPr="00751DA2">
        <w:rPr>
          <w:sz w:val="20"/>
          <w:szCs w:val="20"/>
        </w:rPr>
        <w:t xml:space="preserve">-Poşetlerin </w:t>
      </w:r>
      <w:proofErr w:type="gramStart"/>
      <w:r w:rsidRPr="00751DA2">
        <w:rPr>
          <w:sz w:val="20"/>
          <w:szCs w:val="20"/>
        </w:rPr>
        <w:t>üzerinde ,firmanın</w:t>
      </w:r>
      <w:proofErr w:type="gramEnd"/>
      <w:r w:rsidRPr="00751DA2">
        <w:rPr>
          <w:sz w:val="20"/>
          <w:szCs w:val="20"/>
        </w:rPr>
        <w:t xml:space="preserve"> ticari unvanı,kısa adı , adresi varsa tescilli markası,standardın işaret numarası (TS 1331) seri veya parti veya seri kod numarası malın adı ,sınıfı ,tipi ,çeşidi ,net ağırlığı ,imal tarihi (gün,ay,yıl olarak)ve son kullanma tarihi veya ömrüne ait bilgiler silinmeyecek ve bozulmayacak şekilde yazılı veya basılı olacaktır</w:t>
      </w:r>
    </w:p>
    <w:p w:rsidR="00265A4C" w:rsidRDefault="00265A4C" w:rsidP="00265A4C">
      <w:pPr>
        <w:jc w:val="both"/>
        <w:rPr>
          <w:b/>
          <w:sz w:val="20"/>
          <w:szCs w:val="20"/>
          <w:u w:val="single"/>
        </w:rPr>
      </w:pPr>
    </w:p>
    <w:p w:rsidR="00265A4C" w:rsidRDefault="002624F5" w:rsidP="00265A4C">
      <w:r>
        <w:rPr>
          <w:b/>
          <w:u w:val="single"/>
        </w:rPr>
        <w:t>7</w:t>
      </w:r>
      <w:r w:rsidR="00265A4C">
        <w:rPr>
          <w:b/>
          <w:u w:val="single"/>
        </w:rPr>
        <w:t>-YUMURTA:</w:t>
      </w:r>
    </w:p>
    <w:p w:rsidR="00265A4C" w:rsidRDefault="00265A4C" w:rsidP="00265A4C">
      <w:r>
        <w:t>Yumurtanın şekli muntazam olmalı, girintili çıkıntılı pürüzler olmamalıdır.</w:t>
      </w:r>
    </w:p>
    <w:p w:rsidR="00265A4C" w:rsidRDefault="00265A4C" w:rsidP="00265A4C">
      <w:r>
        <w:t>Kabukta çatlak, pislik, kan lekesi bulunmamalıdır.</w:t>
      </w:r>
    </w:p>
    <w:p w:rsidR="00265A4C" w:rsidRDefault="00265A4C" w:rsidP="00265A4C">
      <w:r>
        <w:t>Yumurtalar yıkanmamış olmalı, üzerindeki parlak cilalı kısım kaybolmamalıdır.</w:t>
      </w:r>
    </w:p>
    <w:p w:rsidR="00265A4C" w:rsidRDefault="00265A4C" w:rsidP="00265A4C">
      <w:r>
        <w:t xml:space="preserve">Hava boşluğu yüksekliği en çok 2 </w:t>
      </w:r>
      <w:proofErr w:type="spellStart"/>
      <w:r>
        <w:t>mm’yi</w:t>
      </w:r>
      <w:proofErr w:type="spellEnd"/>
      <w:r>
        <w:t xml:space="preserve"> geçmemelidir.</w:t>
      </w:r>
    </w:p>
    <w:p w:rsidR="00265A4C" w:rsidRDefault="00265A4C" w:rsidP="00265A4C">
      <w:r>
        <w:t>Kırıldığı zaman kendinde mahsus tamamen saf tabii tazelik, koku ve tadı haiz olmalıdır.</w:t>
      </w:r>
    </w:p>
    <w:p w:rsidR="00265A4C" w:rsidRDefault="00265A4C" w:rsidP="00265A4C">
      <w:r>
        <w:t xml:space="preserve">Tabağa kırıldığında sarısı </w:t>
      </w:r>
      <w:proofErr w:type="gramStart"/>
      <w:r>
        <w:t>kubbeli,rengi</w:t>
      </w:r>
      <w:proofErr w:type="gramEnd"/>
      <w:r>
        <w:t xml:space="preserve"> parlak olmalı, parmakla basıldığında hemen dağılmamalıdır.</w:t>
      </w:r>
    </w:p>
    <w:p w:rsidR="00265A4C" w:rsidRDefault="00265A4C" w:rsidP="00265A4C">
      <w:r>
        <w:t xml:space="preserve">Ortalama olarak bir yumurta ağırlığı 55 </w:t>
      </w:r>
      <w:proofErr w:type="spellStart"/>
      <w:r>
        <w:t>gr’dan</w:t>
      </w:r>
      <w:proofErr w:type="spellEnd"/>
      <w:r>
        <w:t xml:space="preserve"> az olmamalıdır.</w:t>
      </w:r>
    </w:p>
    <w:p w:rsidR="00265A4C" w:rsidRDefault="00265A4C" w:rsidP="00265A4C">
      <w:r>
        <w:t>Yumurtalar gıda tüzüğüne ve TSE’ye uygun olmalıdır.</w:t>
      </w:r>
    </w:p>
    <w:p w:rsidR="00265A4C" w:rsidRDefault="002624F5" w:rsidP="00265A4C">
      <w:r>
        <w:rPr>
          <w:b/>
          <w:u w:val="single"/>
        </w:rPr>
        <w:t>8</w:t>
      </w:r>
      <w:r w:rsidR="00265A4C">
        <w:rPr>
          <w:b/>
          <w:u w:val="single"/>
        </w:rPr>
        <w:t xml:space="preserve">-YOĞURT: </w:t>
      </w:r>
    </w:p>
    <w:p w:rsidR="00265A4C" w:rsidRDefault="00265A4C" w:rsidP="00265A4C">
      <w:r>
        <w:t>Yoğurtta işlenecek sütün katı madde miktarını arttırmak için çözülebilme oranı en az %98 olan özellikleri standardına uygun süt tozu ile koyulaştırılmış süt kullanılabilir.</w:t>
      </w:r>
    </w:p>
    <w:p w:rsidR="00265A4C" w:rsidRDefault="00265A4C" w:rsidP="00265A4C">
      <w:r>
        <w:t>Yoğurtlar yağlı yoğurt olmalıdır.</w:t>
      </w:r>
    </w:p>
    <w:p w:rsidR="00265A4C" w:rsidRDefault="00265A4C" w:rsidP="00265A4C">
      <w:r>
        <w:t>Görülebilir kirlilik ve renk değişikliği olmamalı.</w:t>
      </w:r>
    </w:p>
    <w:p w:rsidR="00265A4C" w:rsidRDefault="00265A4C" w:rsidP="00265A4C">
      <w:r>
        <w:t xml:space="preserve">Yağsız katı madde miktarı 100 </w:t>
      </w:r>
      <w:proofErr w:type="spellStart"/>
      <w:r>
        <w:t>gr’da</w:t>
      </w:r>
      <w:proofErr w:type="spellEnd"/>
      <w:r>
        <w:t xml:space="preserve"> en az 12 gr olmalı,</w:t>
      </w:r>
    </w:p>
    <w:p w:rsidR="00265A4C" w:rsidRDefault="00265A4C" w:rsidP="00265A4C">
      <w:r>
        <w:t xml:space="preserve">Yoğurdun 1 gr ‘ da 10’dan çok </w:t>
      </w:r>
      <w:proofErr w:type="spellStart"/>
      <w:r>
        <w:t>koliform</w:t>
      </w:r>
      <w:proofErr w:type="spellEnd"/>
      <w:r>
        <w:t xml:space="preserve"> bakteri, 95’den çok maya ve küf olmamalı, E.</w:t>
      </w:r>
      <w:proofErr w:type="spellStart"/>
      <w:r>
        <w:t>coli</w:t>
      </w:r>
      <w:proofErr w:type="spellEnd"/>
      <w:r>
        <w:t xml:space="preserve"> bulunmamalıdır</w:t>
      </w:r>
    </w:p>
    <w:p w:rsidR="00265A4C" w:rsidRDefault="00265A4C" w:rsidP="00265A4C">
      <w:r>
        <w:lastRenderedPageBreak/>
        <w:t xml:space="preserve">Yoğurtta </w:t>
      </w:r>
      <w:proofErr w:type="spellStart"/>
      <w:r>
        <w:t>peroksidaz</w:t>
      </w:r>
      <w:proofErr w:type="spellEnd"/>
      <w:r>
        <w:t xml:space="preserve"> deneyi negatif sonuç vermelidir.</w:t>
      </w:r>
    </w:p>
    <w:p w:rsidR="00265A4C" w:rsidRDefault="00265A4C" w:rsidP="00265A4C">
      <w: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rsidR="00265A4C" w:rsidRDefault="00265A4C" w:rsidP="00265A4C">
      <w:r>
        <w:t>Yoğurt sıhhi şartlarda el değmeden doldurulup kapatılan plastik orijinal kaplarda alınacaktır.</w:t>
      </w:r>
    </w:p>
    <w:p w:rsidR="00265A4C" w:rsidRDefault="00265A4C" w:rsidP="00265A4C">
      <w:r>
        <w:t xml:space="preserve">Bu kaplarda kullanılan kapaklar sağlığa zarar vermeyecek şekilde Al folyo, plastik vb maddelerden yapılmış olmalıdır. Ayrıca üzerinde son kullanma ve imal tarihi bulunmalıdır. </w:t>
      </w:r>
    </w:p>
    <w:p w:rsidR="00D753D1" w:rsidRDefault="00D753D1"/>
    <w:p w:rsidR="00D753D1" w:rsidRDefault="00D753D1" w:rsidP="00D753D1"/>
    <w:p w:rsidR="00D753D1" w:rsidRPr="00E86297" w:rsidRDefault="00D753D1" w:rsidP="00D753D1">
      <w:pPr>
        <w:rPr>
          <w:b/>
          <w:sz w:val="28"/>
          <w:szCs w:val="28"/>
          <w:u w:val="single"/>
        </w:rPr>
      </w:pPr>
      <w:r w:rsidRPr="00E86297">
        <w:rPr>
          <w:b/>
          <w:sz w:val="28"/>
          <w:szCs w:val="28"/>
          <w:u w:val="single"/>
        </w:rPr>
        <w:t>NOT</w:t>
      </w:r>
    </w:p>
    <w:p w:rsidR="00D753D1" w:rsidRDefault="00D753D1" w:rsidP="00D753D1">
      <w:pPr>
        <w:ind w:firstLine="360"/>
        <w:jc w:val="both"/>
      </w:pPr>
    </w:p>
    <w:p w:rsidR="00D753D1" w:rsidRDefault="00D753D1" w:rsidP="00D753D1">
      <w:pPr>
        <w:ind w:firstLine="360"/>
        <w:jc w:val="both"/>
      </w:pPr>
      <w:r>
        <w:t xml:space="preserve">Gıda Maddeleri Tüzüğünün göre TS EN ISO 9001 kalite sistem belgesine ve TS EN ISO 22000 gıda </w:t>
      </w:r>
      <w:proofErr w:type="gramStart"/>
      <w:r>
        <w:t>güvenliğini  belgesine</w:t>
      </w:r>
      <w:proofErr w:type="gramEnd"/>
      <w:r>
        <w:t xml:space="preserve"> sahip olmalıdır. Ambalaj üzerinde üretici firma adı, adresi, net ağırlığı, imal ve son kullanma tarihi,cinsi markası yazılı olmalıdır. </w:t>
      </w:r>
    </w:p>
    <w:p w:rsidR="00D753D1" w:rsidRPr="00E86297" w:rsidRDefault="00D753D1" w:rsidP="00D753D1">
      <w:pPr>
        <w:rPr>
          <w:sz w:val="20"/>
          <w:szCs w:val="20"/>
        </w:rPr>
      </w:pPr>
    </w:p>
    <w:p w:rsidR="00F662E0" w:rsidRPr="00D753D1" w:rsidRDefault="00F662E0" w:rsidP="00D753D1"/>
    <w:sectPr w:rsidR="00F662E0" w:rsidRPr="00D753D1" w:rsidSect="00F662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70644"/>
    <w:multiLevelType w:val="hybridMultilevel"/>
    <w:tmpl w:val="830A758C"/>
    <w:lvl w:ilvl="0" w:tplc="041F0001">
      <w:start w:val="1"/>
      <w:numFmt w:val="bullet"/>
      <w:lvlText w:val=""/>
      <w:lvlJc w:val="left"/>
      <w:pPr>
        <w:tabs>
          <w:tab w:val="num" w:pos="1200"/>
        </w:tabs>
        <w:ind w:left="1200" w:hanging="360"/>
      </w:pPr>
      <w:rPr>
        <w:rFonts w:ascii="Symbol" w:hAnsi="Symbol" w:hint="default"/>
      </w:rPr>
    </w:lvl>
    <w:lvl w:ilvl="1" w:tplc="041F0003" w:tentative="1">
      <w:start w:val="1"/>
      <w:numFmt w:val="bullet"/>
      <w:lvlText w:val="o"/>
      <w:lvlJc w:val="left"/>
      <w:pPr>
        <w:tabs>
          <w:tab w:val="num" w:pos="1920"/>
        </w:tabs>
        <w:ind w:left="1920" w:hanging="360"/>
      </w:pPr>
      <w:rPr>
        <w:rFonts w:ascii="Courier New" w:hAnsi="Courier New" w:cs="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tentative="1">
      <w:start w:val="1"/>
      <w:numFmt w:val="bullet"/>
      <w:lvlText w:val="o"/>
      <w:lvlJc w:val="left"/>
      <w:pPr>
        <w:tabs>
          <w:tab w:val="num" w:pos="4080"/>
        </w:tabs>
        <w:ind w:left="4080" w:hanging="360"/>
      </w:pPr>
      <w:rPr>
        <w:rFonts w:ascii="Courier New" w:hAnsi="Courier New" w:cs="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cs="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65A4C"/>
    <w:rsid w:val="002624F5"/>
    <w:rsid w:val="00265A4C"/>
    <w:rsid w:val="00BE5E28"/>
    <w:rsid w:val="00D753D1"/>
    <w:rsid w:val="00E52D84"/>
    <w:rsid w:val="00F662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3</cp:revision>
  <dcterms:created xsi:type="dcterms:W3CDTF">2016-02-04T08:15:00Z</dcterms:created>
  <dcterms:modified xsi:type="dcterms:W3CDTF">2016-09-01T11:21:00Z</dcterms:modified>
</cp:coreProperties>
</file>